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F9F18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3248025</wp:posOffset>
                </wp:positionV>
                <wp:extent cx="7165975" cy="858520"/>
                <wp:effectExtent l="0" t="0" r="0" b="0"/>
                <wp:wrapNone/>
                <wp:docPr id="31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97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AA38">
                            <w:pPr>
                              <w:spacing w:before="104" w:line="520" w:lineRule="exact"/>
                              <w:ind w:left="14" w:right="14"/>
                              <w:rPr>
                                <w:rFonts w:ascii="Arial" w:hAnsi="Arial" w:cs="Arial"/>
                                <w:color w:val="000000"/>
                                <w:spacing w:val="-61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2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PROPOSTA DE COTAÇÃO DE 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5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GU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2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3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47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9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61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</w:p>
                          <w:p w14:paraId="147EB9D6">
                            <w:pPr>
                              <w:spacing w:before="104"/>
                              <w:ind w:left="11" w:right="11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33"/>
                                <w:kern w:val="24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33"/>
                                <w:kern w:val="24"/>
                                <w:sz w:val="40"/>
                                <w:szCs w:val="40"/>
                                <w:lang w:val="pt-PT"/>
                              </w:rPr>
                              <w:t xml:space="preserve">A U T O M Ó V E L </w:t>
                            </w:r>
                          </w:p>
                          <w:p w14:paraId="3198DB9F">
                            <w:pPr>
                              <w:spacing w:before="104"/>
                              <w:ind w:left="11" w:right="11"/>
                              <w:rPr>
                                <w:rFonts w:ascii="Arial" w:hAnsi="Arial" w:cs="Arial"/>
                                <w:color w:val="000000"/>
                                <w:spacing w:val="-9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33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Opção VALOR</w:t>
                            </w:r>
                          </w:p>
                        </w:txbxContent>
                      </wps:txbx>
                      <wps:bodyPr wrap="square" lIns="0" tIns="6604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26" o:spt="202" type="#_x0000_t202" style="position:absolute;left:0pt;margin-left:0pt;margin-top:255.75pt;height:67.6pt;width:564.25pt;z-index:251683840;mso-width-relative:page;mso-height-relative:page;" filled="f" stroked="f" coordsize="21600,21600" o:gfxdata="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F+x8tgAAAAJAQAADwAAAAAAAAABACAAAAAiAAAA&#10;ZHJzL2Rvd25yZXYueG1sUEsBAhQAFAAAAAgAh07iQBctPzfOAQAAp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5.2pt,0mm,0mm" style="mso-fit-shape-to-text:t;">
                  <w:txbxContent>
                    <w:p w14:paraId="3498AA38">
                      <w:pPr>
                        <w:spacing w:before="104" w:line="520" w:lineRule="exact"/>
                        <w:ind w:left="14" w:right="14"/>
                        <w:rPr>
                          <w:rFonts w:ascii="Arial" w:hAnsi="Arial" w:cs="Arial"/>
                          <w:color w:val="000000"/>
                          <w:spacing w:val="-61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20"/>
                          <w:kern w:val="24"/>
                          <w:sz w:val="36"/>
                          <w:szCs w:val="36"/>
                          <w:lang w:val="pt-PT"/>
                        </w:rPr>
                        <w:t>PROPOSTA DE COTAÇÃO DE S</w:t>
                      </w:r>
                      <w:r>
                        <w:rPr>
                          <w:rFonts w:ascii="Arial" w:hAnsi="Arial" w:cs="Arial"/>
                          <w:color w:val="000000"/>
                          <w:spacing w:val="-27"/>
                          <w:kern w:val="24"/>
                          <w:sz w:val="36"/>
                          <w:szCs w:val="36"/>
                          <w:lang w:val="pt-PT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pacing w:val="-25"/>
                          <w:kern w:val="24"/>
                          <w:sz w:val="36"/>
                          <w:szCs w:val="36"/>
                          <w:lang w:val="pt-PT"/>
                        </w:rPr>
                        <w:t>GU</w:t>
                      </w:r>
                      <w:r>
                        <w:rPr>
                          <w:rFonts w:ascii="Arial" w:hAnsi="Arial" w:cs="Arial"/>
                          <w:color w:val="000000"/>
                          <w:spacing w:val="-27"/>
                          <w:kern w:val="24"/>
                          <w:sz w:val="36"/>
                          <w:szCs w:val="36"/>
                          <w:lang w:val="pt-PT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pacing w:val="13"/>
                          <w:kern w:val="24"/>
                          <w:sz w:val="36"/>
                          <w:szCs w:val="36"/>
                          <w:lang w:val="pt-PT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  <w:spacing w:val="-47"/>
                          <w:kern w:val="24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pacing w:val="-9"/>
                          <w:kern w:val="24"/>
                          <w:sz w:val="36"/>
                          <w:szCs w:val="36"/>
                          <w:lang w:val="pt-PT"/>
                        </w:rPr>
                        <w:t>DE</w:t>
                      </w:r>
                      <w:r>
                        <w:rPr>
                          <w:rFonts w:ascii="Arial" w:hAnsi="Arial" w:cs="Arial"/>
                          <w:color w:val="000000"/>
                          <w:spacing w:val="-61"/>
                          <w:kern w:val="24"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</w:p>
                    <w:p w14:paraId="147EB9D6">
                      <w:pPr>
                        <w:spacing w:before="104"/>
                        <w:ind w:left="11" w:right="11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33"/>
                          <w:kern w:val="24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33"/>
                          <w:kern w:val="24"/>
                          <w:sz w:val="40"/>
                          <w:szCs w:val="40"/>
                          <w:lang w:val="pt-PT"/>
                        </w:rPr>
                        <w:t xml:space="preserve">A U T O M Ó V E L </w:t>
                      </w:r>
                    </w:p>
                    <w:p w14:paraId="3198DB9F">
                      <w:pPr>
                        <w:spacing w:before="104"/>
                        <w:ind w:left="11" w:right="11"/>
                        <w:rPr>
                          <w:rFonts w:ascii="Arial" w:hAnsi="Arial" w:cs="Arial"/>
                          <w:color w:val="000000"/>
                          <w:spacing w:val="-9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33"/>
                          <w:kern w:val="24"/>
                          <w:sz w:val="36"/>
                          <w:szCs w:val="36"/>
                          <w:lang w:val="pt-PT"/>
                        </w:rPr>
                        <w:t>Opção VALOR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-732790</wp:posOffset>
            </wp:positionH>
            <wp:positionV relativeFrom="paragraph">
              <wp:posOffset>8827770</wp:posOffset>
            </wp:positionV>
            <wp:extent cx="7555865" cy="430530"/>
            <wp:effectExtent l="0" t="0" r="3175" b="11430"/>
            <wp:wrapNone/>
            <wp:docPr id="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-1296035</wp:posOffset>
                </wp:positionH>
                <wp:positionV relativeFrom="paragraph">
                  <wp:posOffset>2296160</wp:posOffset>
                </wp:positionV>
                <wp:extent cx="8123555" cy="809625"/>
                <wp:effectExtent l="0" t="0" r="0" b="13335"/>
                <wp:wrapNone/>
                <wp:docPr id="23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3555" cy="809625"/>
                          <a:chOff x="0" y="2790532"/>
                          <a:chExt cx="7560309" cy="809676"/>
                        </a:xfrm>
                      </wpg:grpSpPr>
                      <wps:wsp>
                        <wps:cNvPr id="17" name="object 5"/>
                        <wps:cNvSpPr/>
                        <wps:spPr>
                          <a:xfrm>
                            <a:off x="0" y="3060306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4B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18" name="object 6"/>
                        <wps:cNvSpPr/>
                        <wps:spPr>
                          <a:xfrm>
                            <a:off x="0" y="2790532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9A3D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19" name="object 7"/>
                        <wps:cNvSpPr/>
                        <wps:spPr>
                          <a:xfrm>
                            <a:off x="0" y="2925419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5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B48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0" name="object 8"/>
                        <wps:cNvSpPr/>
                        <wps:spPr>
                          <a:xfrm>
                            <a:off x="0" y="3195180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C63F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1" name="object 9"/>
                        <wps:cNvSpPr/>
                        <wps:spPr>
                          <a:xfrm>
                            <a:off x="0" y="3330066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938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  <wps:wsp>
                        <wps:cNvPr id="22" name="object 10"/>
                        <wps:cNvSpPr/>
                        <wps:spPr>
                          <a:xfrm>
                            <a:off x="0" y="3464953"/>
                            <a:ext cx="75603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60309" h="135254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86"/>
                                </a:lnTo>
                                <a:lnTo>
                                  <a:pt x="7559992" y="134886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28D">
                              <a:alpha val="100000"/>
                            </a:srgbClr>
                          </a:solidFill>
                          <a:ln>
                            <a:noFill/>
                          </a:ln>
                        </wps:spPr>
                        <wps:bodyPr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1" o:spid="_x0000_s1026" o:spt="203" style="position:absolute;left:0pt;margin-left:-102.05pt;margin-top:180.8pt;height:63.75pt;width:639.65pt;z-index:251675648;mso-width-relative:page;mso-height-relative:page;" coordorigin="0,2790532" coordsize="7560309,809676" o:gfxdata="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JUMnIvdAAAADQEAAA8AAAAAAAAAAQAgAAAAIgAAAGRycy9kb3du&#10;cmV2LnhtbFBLAQIUABQAAAAIAIdO4kCY9CFNiQMAAD0WAAAOAAAAAAAAAAEAIAAAACwBAABkcnMv&#10;ZTJvRG9jLnhtbFBLBQYAAAAABgAGAFkBAAAnBwAAAAA=&#10;">
                <o:lock v:ext="edit" aspectratio="f"/>
                <v:shape id="object 5" o:spid="_x0000_s1026" o:spt="100" style="position:absolute;left:0;top:3060306;height:135255;width:7560309;" fillcolor="#006A4B" filled="t" stroked="f" coordsize="7560309,135255" o:gfxdata="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caVC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6" o:spid="_x0000_s1026" o:spt="100" style="position:absolute;left:0;top:2790532;height:135255;width:7560309;" fillcolor="#759A3D" filled="t" stroked="f" coordsize="7560309,135255" o:gfxdata="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Sdkm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7" o:spid="_x0000_s1026" o:spt="100" style="position:absolute;left:0;top:2925419;height:135255;width:7560309;" fillcolor="#468B48" filled="t" stroked="f" coordsize="7560309,135255" o:gfxdata="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ffcbsAAADb&#10;AAAADwAAAAAAAAABACAAAAAiAAAAZHJzL2Rvd25yZXYueG1sUEsBAhQAFAAAAAgAh07iQDMvBZ47&#10;AAAAOQAAABAAAAAAAAAAAQAgAAAACgEAAGRycy9zaGFwZXhtbC54bWxQSwUGAAAAAAYABgBbAQAA&#10;tAMA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8" o:spid="_x0000_s1026" o:spt="100" style="position:absolute;left:0;top:3195180;height:135255;width:7560309;" fillcolor="#8DC63F" filled="t" stroked="f" coordsize="7560309,135254" o:gfxdata="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mXl7gAAADbAAAA&#10;DwAAAAAAAAABACAAAAAiAAAAZHJzL2Rvd25yZXYueG1sUEsBAhQAFAAAAAgAh07iQDMvBZ47AAAA&#10;OQAAABAAAAAAAAAAAQAgAAAABwEAAGRycy9zaGFwZXhtbC54bWxQSwUGAAAAAAYABgBbAQAAsQMA&#10;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9" o:spid="_x0000_s1026" o:spt="100" style="position:absolute;left:0;top:3330066;height:135255;width:7560309;" fillcolor="#497938" filled="t" stroked="f" coordsize="7560309,135254" o:gfxdata="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OgorgAAADbAAAA&#10;DwAAAAAAAAABACAAAAAiAAAAZHJzL2Rvd25yZXYueG1sUEsBAhQAFAAAAAgAh07iQDMvBZ47AAAA&#10;OQAAABAAAAAAAAAAAQAgAAAABwEAAGRycy9zaGFwZXhtbC54bWxQSwUGAAAAAAYABgBbAQAAsQMA&#10;AAAA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object 10" o:spid="_x0000_s1026" o:spt="100" style="position:absolute;left:0;top:3464953;height:135255;width:7560309;" fillcolor="#00B28D" filled="t" stroked="f" coordsize="7560309,135254" o:gfxdata="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XW4i8AAAA&#10;2wAAAA8AAAAAAAAAAQAgAAAAIgAAAGRycy9kb3ducmV2LnhtbFBLAQIUABQAAAAIAIdO4kAzLwWe&#10;OwAAADkAAAAQAAAAAAAAAAEAIAAAAAsBAABkcnMvc2hhcGV4bWwueG1sUEsFBgAAAAAGAAYAWwEA&#10;ALUDAAAAAA==&#10;" path="m7559992,0l0,0,0,134886,7559992,134886,755999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-515620</wp:posOffset>
            </wp:positionV>
            <wp:extent cx="1101725" cy="1031875"/>
            <wp:effectExtent l="0" t="0" r="10795" b="4445"/>
            <wp:wrapNone/>
            <wp:docPr id="24" name="Imagem 1" descr="A green and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" descr="A green and blue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-635</wp:posOffset>
                </wp:positionV>
                <wp:extent cx="6791325" cy="255270"/>
                <wp:effectExtent l="0" t="0" r="0" b="0"/>
                <wp:wrapNone/>
                <wp:docPr id="16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3EEA7">
                            <w:pPr>
                              <w:spacing w:before="17"/>
                              <w:ind w:left="14"/>
                              <w:rPr>
                                <w:rFonts w:ascii="Arial" w:hAnsi="Arial" w:eastAsia="Tahoma" w:cs="Arial"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Índice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1" o:spid="_x0000_s1026" o:spt="202" type="#_x0000_t202" style="position:absolute;left:0pt;margin-left:4.6pt;margin-top:-0.05pt;height:20.1pt;width:534.75pt;z-index:251674624;v-text-anchor:middle;mso-width-relative:page;mso-height-relative:page;" filled="f" stroked="f" coordsize="21600,21600" o:gfxdata="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03FO1gAAAAcBAAAPAAAAAAAA&#10;AAEAIAAAACIAAABkcnMvZG93bnJldi54bWxQSwECFAAUAAAACACHTuJAk0fcrNsBAADAAwAADgAA&#10;AAAAAAABACAAAAAl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3B83EEA7">
                      <w:pPr>
                        <w:spacing w:before="17"/>
                        <w:ind w:left="14"/>
                        <w:rPr>
                          <w:rFonts w:ascii="Arial" w:hAnsi="Arial" w:eastAsia="Tahoma" w:cs="Arial"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B050"/>
                          <w:sz w:val="28"/>
                          <w:szCs w:val="28"/>
                          <w:lang w:val="pt-PT"/>
                        </w:rP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t xml:space="preserve"> </w:t>
      </w:r>
    </w:p>
    <w:p w14:paraId="0BC6BBA8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1285240</wp:posOffset>
                </wp:positionV>
                <wp:extent cx="127000" cy="132080"/>
                <wp:effectExtent l="0" t="0" r="10795" b="5715"/>
                <wp:wrapNone/>
                <wp:docPr id="15" name="Forma Liv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9" o:spid="_x0000_s1026" o:spt="100" style="position:absolute;left:0pt;flip:x y;margin-left:9.1pt;margin-top:101.2pt;height:10.4pt;width:10pt;z-index:251673600;mso-width-relative:page;mso-height-relative:page;" fillcolor="#8DC63F" filled="t" stroked="f" coordsize="107950,115569" o:gfxdata="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S01jtYAAAAJAQAADwAA&#10;AAAAAAABACAAAAAiAAAAZHJzL2Rvd25yZXYueG1sUEsBAhQAFAAAAAgAh07iQO6bYphRAgAAHgUA&#10;AA4AAAAAAAAAAQAgAAAAJQEAAGRycy9lMm9Eb2MueG1sUEsFBgAAAAAGAAYAWQEAAOgFAAAAAA==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889000</wp:posOffset>
                </wp:positionV>
                <wp:extent cx="127000" cy="132080"/>
                <wp:effectExtent l="0" t="0" r="10795" b="5715"/>
                <wp:wrapNone/>
                <wp:docPr id="13" name="Forma Liv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7" o:spid="_x0000_s1026" o:spt="100" style="position:absolute;left:0pt;flip:x y;margin-left:9.1pt;margin-top:70pt;height:10.4pt;width:10pt;z-index:251671552;mso-width-relative:page;mso-height-relative:page;" fillcolor="#8DC63F" filled="t" stroked="f" coordsize="107950,115569" o:gfxdata="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wQ+Id1AAAAAkBAAAPAAAA&#10;AAAAAAEAIAAAACIAAABkcnMvZG93bnJldi54bWxQSwECFAAUAAAACACHTuJALR6QkVICAAAeBQAA&#10;DgAAAAAAAAABACAAAAAjAQAAZHJzL2Uyb0RvYy54bWxQSwUGAAAAAAYABgBZAQAA5wUAAAAA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437515</wp:posOffset>
                </wp:positionV>
                <wp:extent cx="127000" cy="132080"/>
                <wp:effectExtent l="0" t="0" r="10795" b="5715"/>
                <wp:wrapNone/>
                <wp:docPr id="14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7000" cy="132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7950" h="115569">
                              <a:moveTo>
                                <a:pt x="107645" y="0"/>
                              </a:moveTo>
                              <a:lnTo>
                                <a:pt x="0" y="0"/>
                              </a:lnTo>
                              <a:lnTo>
                                <a:pt x="0" y="115163"/>
                              </a:lnTo>
                              <a:lnTo>
                                <a:pt x="107645" y="115163"/>
                              </a:lnTo>
                              <a:lnTo>
                                <a:pt x="107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C6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orma Livre 25" o:spid="_x0000_s1026" o:spt="100" style="position:absolute;left:0pt;flip:x y;margin-left:9.1pt;margin-top:34.45pt;height:10.4pt;width:10pt;z-index:251672576;mso-width-relative:page;mso-height-relative:page;" fillcolor="#8DC63F" filled="t" stroked="f" coordsize="107950,115569" o:gfxdata="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kMKAn1AAAAAcBAAAPAAAA&#10;AAAAAAEAIAAAACIAAABkcnMvZG93bnJldi54bWxQSwECFAAUAAAACACHTuJAJbzgOVICAAAeBQAA&#10;DgAAAAAAAAABACAAAAAjAQAAZHJzL2Uyb0RvYy54bWxQSwUGAAAAAAYABgBZAQAA5wUAAAAA&#10;" path="m107645,0l0,0,0,115163,107645,115163,10764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401955</wp:posOffset>
                </wp:positionV>
                <wp:extent cx="5966460" cy="1106170"/>
                <wp:effectExtent l="0" t="0" r="0" b="0"/>
                <wp:wrapNone/>
                <wp:docPr id="30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110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72E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Apresentação da Tranquilidade ............................................................................................. pag. 3</w:t>
                            </w:r>
                          </w:p>
                          <w:p w14:paraId="3818D2F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B66AA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Informação do Produto .......................................................................................................... pag. 4</w:t>
                            </w:r>
                          </w:p>
                          <w:p w14:paraId="7EDD4AC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24B614">
                            <w:pPr>
                              <w:spacing w:line="360" w:lineRule="auto"/>
                              <w:rPr>
                                <w:color w:val="231F20"/>
                                <w:spacing w:val="-1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Proposta ao Cliente ...............................................................................................................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-6"/>
                                <w:sz w:val="20"/>
                                <w:szCs w:val="20"/>
                              </w:rPr>
                              <w:t>pag.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pacing w:val="-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6" o:spt="202" type="#_x0000_t202" style="position:absolute;left:0pt;margin-left:40.7pt;margin-top:31.65pt;height:87.1pt;width:469.8pt;z-index:251682816;mso-width-relative:page;mso-height-relative:page;" filled="f" stroked="f" coordsize="21600,21600" o:gfxdata="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YbPQtkAAAAKAQAADwAAAAAAAAABACAAAAAiAAAA&#10;ZHJzL2Rvd25yZXYueG1sUEsBAhQAFAAAAAgAh07iQH5Faa3NAQAApg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4EB72E9D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Apresentação da Tranquilidade ............................................................................................. pag. 3</w:t>
                      </w:r>
                    </w:p>
                    <w:p w14:paraId="3818D2F8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B66AA4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Informação do Produto .......................................................................................................... pag. 4</w:t>
                      </w:r>
                    </w:p>
                    <w:p w14:paraId="7EDD4ACB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24B614">
                      <w:pPr>
                        <w:spacing w:line="360" w:lineRule="auto"/>
                        <w:rPr>
                          <w:color w:val="231F20"/>
                          <w:spacing w:val="-11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Proposta ao Cliente ...............................................................................................................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pacing w:val="-6"/>
                          <w:sz w:val="20"/>
                          <w:szCs w:val="20"/>
                        </w:rPr>
                        <w:t>pag.</w:t>
                      </w:r>
                      <w:r>
                        <w:rPr>
                          <w:rFonts w:ascii="Arial" w:hAnsi="Arial" w:cs="Arial"/>
                          <w:color w:val="231F20"/>
                          <w:spacing w:val="-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31F2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0</wp:posOffset>
                </wp:positionV>
                <wp:extent cx="6791325" cy="244475"/>
                <wp:effectExtent l="0" t="0" r="0" b="0"/>
                <wp:wrapNone/>
                <wp:docPr id="2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0F738">
                            <w:pP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Apresentação da Tranquilidade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26" o:spt="202" type="#_x0000_t202" style="position:absolute;left:0pt;margin-left:6.85pt;margin-top:0pt;height:19.25pt;width:534.75pt;z-index:251660288;v-text-anchor:middle;mso-width-relative:page;mso-height-relative:page;" filled="f" stroked="f" coordsize="21600,21600" o:gfxdata="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u2AP/VAAAABwEAAA8AAAAAAAAA&#10;AQAgAAAAIgAAAGRycy9kb3ducmV2LnhtbFBLAQIUABQAAAAIAIdO4kAqfFht2wEAAL8DAAAOAAAA&#10;AAAAAAEAIAAAACQBAABkcnMvZTJvRG9jLnhtbFBLBQYAAAAABgAGAFkBAABx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6980F738">
                      <w:pP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  <w:t>Apresentação da Tranquilidade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3075940</wp:posOffset>
                </wp:positionV>
                <wp:extent cx="1619885" cy="821690"/>
                <wp:effectExtent l="0" t="0" r="0" b="0"/>
                <wp:wrapNone/>
                <wp:docPr id="5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035A0">
                            <w:pPr>
                              <w:jc w:val="both"/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Fundada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1831 em Itália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  Generali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é uma das maiores seguradoras e gestoras de ativos globais.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6" o:spt="202" type="#_x0000_t202" style="position:absolute;left:0pt;margin-left:8.85pt;margin-top:242.2pt;height:64.7pt;width:127.55pt;z-index:251663360;mso-width-relative:page;mso-height-relative:page;" filled="f" stroked="f" coordsize="21600,21600" o:gfxdata="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oRvfLXAAAACgEAAA8AAAAAAAAAAQAgAAAAIgAAAGRycy9kb3ducmV2LnhtbFBLAQIUABQA&#10;AAAIAIdO4kBSafZouAEAAHw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B7035A0">
                      <w:pPr>
                        <w:jc w:val="both"/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Fundada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1831 em Itália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a  Generali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é uma das maiores seguradoras e gestoras de ativos globais.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1421130</wp:posOffset>
            </wp:positionV>
            <wp:extent cx="1005840" cy="1630045"/>
            <wp:effectExtent l="0" t="0" r="0" b="635"/>
            <wp:wrapNone/>
            <wp:docPr id="6" name="Imagem 4" descr="Uma imagem com escuro, cansativo, fato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Uma imagem com escuro, cansativo, fato, homem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1569720</wp:posOffset>
            </wp:positionV>
            <wp:extent cx="1193800" cy="1500505"/>
            <wp:effectExtent l="0" t="0" r="10160" b="8255"/>
            <wp:wrapNone/>
            <wp:docPr id="8" name="Picture 14" descr="A building with many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A building with many window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3075940</wp:posOffset>
                </wp:positionV>
                <wp:extent cx="1619885" cy="1113790"/>
                <wp:effectExtent l="0" t="0" r="0" b="0"/>
                <wp:wrapNone/>
                <wp:docPr id="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11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427F8">
                            <w:pP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Lançada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2012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,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Tranquilidade – Corporação Angolana de Seguros, S.A.,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posiciona-se como uma nova Seguradora em Angola.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7" o:spid="_x0000_s1026" o:spt="202" type="#_x0000_t202" style="position:absolute;left:0pt;margin-left:340.55pt;margin-top:242.2pt;height:87.7pt;width:127.55pt;z-index:251667456;mso-width-relative:page;mso-height-relative:page;" filled="f" stroked="f" coordsize="21600,21600" o:gfxdata="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PXbK2QAAAAsBAAAPAAAAAAAAAAEAIAAAACIAAABkcnMvZG93bnJldi54bWxQSwEC&#10;FAAUAAAACACHTuJA+VALJLoBAAB9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98427F8">
                      <w:pP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Lançada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2012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,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Tranquilidade – Corporação Angolana de Seguros, S.A.,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posiciona-se como uma nova Seguradora em Angola.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1564640</wp:posOffset>
            </wp:positionV>
            <wp:extent cx="1139825" cy="1486535"/>
            <wp:effectExtent l="0" t="0" r="3175" b="6985"/>
            <wp:wrapNone/>
            <wp:docPr id="10" name="Picture 21" descr="A group of tall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 descr="A group of tall building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1300480</wp:posOffset>
                </wp:positionV>
                <wp:extent cx="6160770" cy="3022600"/>
                <wp:effectExtent l="0" t="0" r="11430" b="10160"/>
                <wp:wrapNone/>
                <wp:docPr id="11" name="Moldur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770" cy="3022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6160770" y="0"/>
                            </a:cxn>
                            <a:cxn ang="0">
                              <a:pos x="6160770" y="3022600"/>
                            </a:cxn>
                            <a:cxn ang="0">
                              <a:pos x="0" y="3022600"/>
                            </a:cxn>
                            <a:cxn ang="0">
                              <a:pos x="0" y="0"/>
                            </a:cxn>
                            <a:cxn ang="0">
                              <a:pos x="107484" y="107484"/>
                            </a:cxn>
                            <a:cxn ang="0">
                              <a:pos x="107484" y="2915116"/>
                            </a:cxn>
                            <a:cxn ang="0">
                              <a:pos x="6053286" y="2915116"/>
                            </a:cxn>
                            <a:cxn ang="0">
                              <a:pos x="6053286" y="107484"/>
                            </a:cxn>
                            <a:cxn ang="0">
                              <a:pos x="107484" y="107484"/>
                            </a:cxn>
                          </a:cxnLst>
                          <a:pathLst>
                            <a:path w="6160770" h="3022600">
                              <a:moveTo>
                                <a:pt x="0" y="0"/>
                              </a:moveTo>
                              <a:lnTo>
                                <a:pt x="6160770" y="0"/>
                              </a:lnTo>
                              <a:lnTo>
                                <a:pt x="6160770" y="3022600"/>
                              </a:lnTo>
                              <a:lnTo>
                                <a:pt x="0" y="30226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07484" y="107484"/>
                              </a:moveTo>
                              <a:lnTo>
                                <a:pt x="107484" y="2915116"/>
                              </a:lnTo>
                              <a:lnTo>
                                <a:pt x="6053286" y="2915116"/>
                              </a:lnTo>
                              <a:lnTo>
                                <a:pt x="6053286" y="107484"/>
                              </a:lnTo>
                              <a:lnTo>
                                <a:pt x="107484" y="107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D6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Moldura 15" o:spid="_x0000_s1026" o:spt="100" style="position:absolute;left:0pt;margin-left:0pt;margin-top:102.4pt;height:238pt;width:485.1pt;z-index:251669504;v-text-anchor:middle;mso-width-relative:page;mso-height-relative:page;" fillcolor="#95D600" filled="t" stroked="f" coordsize="6160770,3022600" o:gfxdata="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7LfF21gAAAAgBAAAPAAAAAAAAAAEAIAAAACIAAABkcnMv&#10;ZG93bnJldi54bWxQSwECFAAUAAAACACHTuJAVFtTyrACAADvBwAADgAAAAAAAAABACAAAAAlAQAA&#10;ZHJzL2Uyb0RvYy54bWxQSwUGAAAAAAYABgBZAQAARwYAAAAA&#10;" path="m0,0l6160770,0,6160770,3022600,0,3022600,0,0xm107484,107484l107484,2915116,6053286,2915116,6053286,107484,107484,107484xe">
                <v:path o:connectlocs="0,0;6160770,0;6160770,3022600;0,3022600;0,0;107484,107484;107484,2915116;6053286,2915116;6053286,107484;107484,107484" o:connectangles="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t xml:space="preserve"> </w:t>
      </w:r>
    </w:p>
    <w:p w14:paraId="2E5C6A09">
      <w:pPr>
        <w:rPr>
          <w:rFonts w:ascii="Tahoma" w:hAnsi="Tahoma" w:cs="Tahoma"/>
          <w:b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283960" cy="978535"/>
                <wp:effectExtent l="0" t="0" r="0" b="0"/>
                <wp:wrapNone/>
                <wp:docPr id="12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F89EE">
                            <w:pPr>
                              <w:spacing w:before="17" w:line="360" w:lineRule="auto"/>
                              <w:ind w:lef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 marca Tranquilidade assegura a proteção do dia a dia de milhões de pessoas, não apenas como um parceiro de seguros de confiança, mas também apostando numa proximidade, que cuida das necessidades dos clientes, que é proativa e que oferece proteção, prevenção e assistência em todas as áreas relevantes – ativos, empresas, famílias, casa, mobilidade, vida, saúde e segurança.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26" o:spt="202" type="#_x0000_t202" style="position:absolute;left:0pt;margin-left:0pt;margin-top:17.05pt;height:77.05pt;width:494.8pt;z-index:251670528;mso-width-relative:page;mso-height-relative:page;" filled="f" stroked="f" coordsize="21600,21600" o:gfxdata="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qxcUtUAAAAHAQAADwAAAAAAAAABACAAAAAiAAAAZHJzL2Rvd25yZXYueG1sUEsBAhQAFAAA&#10;AAgAh07iQNu2zOS5AQAAfQMAAA4AAAAAAAAAAQAgAAAAJA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C8F89EE">
                      <w:pPr>
                        <w:spacing w:before="17" w:line="360" w:lineRule="auto"/>
                        <w:ind w:lef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A marca Tranquilidade assegura a proteção do dia a dia de milhões de pessoas, não apenas como um parceiro de seguros de confiança, mas também apostando numa proximidade, que cuida das necessidades dos clientes, que é proativa e que oferece proteção, prevenção e assistência em todas as áreas relevantes – ativos, empresas, famílias, casa, mobilidade, vida, saúde e segurança.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8761730</wp:posOffset>
                </wp:positionV>
                <wp:extent cx="1946910" cy="319405"/>
                <wp:effectExtent l="0" t="0" r="0" b="0"/>
                <wp:wrapNone/>
                <wp:docPr id="2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D82E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14"/>
                                <w:szCs w:val="16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14"/>
                                <w:szCs w:val="16"/>
                                <w:lang w:val="pt-PT"/>
                              </w:rPr>
                              <w:t xml:space="preserve"> Dados de Mercado 2022</w:t>
                            </w:r>
                          </w:p>
                          <w:p w14:paraId="79EB897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0.05pt;margin-top:689.9pt;height:25.15pt;width:153.3pt;z-index:251681792;mso-width-relative:page;mso-height-relative:page;" filled="f" stroked="f" coordsize="21600,21600" o:gfxdata="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5qOcPYAAAA&#10;CgEAAA8AAAAAAAAAAQAgAAAAIgAAAGRycy9kb3ducmV2LnhtbFBLAQIUABQAAAAIAIdO4kBhWHam&#10;qwEAAGI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45D82E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14"/>
                          <w:szCs w:val="16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14"/>
                          <w:szCs w:val="16"/>
                          <w:lang w:val="pt-PT"/>
                        </w:rPr>
                        <w:t xml:space="preserve"> Dados de Mercado 2022</w:t>
                      </w:r>
                    </w:p>
                    <w:p w14:paraId="79EB8972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2999105</wp:posOffset>
                </wp:positionV>
                <wp:extent cx="1851025" cy="967740"/>
                <wp:effectExtent l="0" t="0" r="0" b="0"/>
                <wp:wrapNone/>
                <wp:docPr id="7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D248E">
                            <w:pP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Fundada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1871 em Portugal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, a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Tranquilidade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”,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52B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passou a integrar em 2020 o Grupo Generali (Generali Tranquilidade desde Março de 2024).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26" o:spt="202" type="#_x0000_t202" style="position:absolute;left:0pt;margin-left:174.7pt;margin-top:236.15pt;height:76.2pt;width:145.75pt;z-index:251665408;mso-width-relative:page;mso-height-relative:page;" filled="f" stroked="f" coordsize="21600,21600" o:gfxdata="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nhTQf2QAAAAsBAAAPAAAAAAAAAAEAIAAAACIAAABkcnMvZG93bnJldi54bWxQSwEC&#10;FAAUAAAACACHTuJAfxWtPLoBAAB8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31D248E">
                      <w:pP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Fundada em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1871 em Portugal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, a “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Tranquilidade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>”,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52B"/>
                          <w:kern w:val="24"/>
                          <w:sz w:val="20"/>
                          <w:szCs w:val="20"/>
                          <w:lang w:val="pt-PT"/>
                        </w:rPr>
                        <w:t xml:space="preserve">passou a integrar em 2020 o Grupo Generali (Generali Tranquilidade desde Março de 2024).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6177915</wp:posOffset>
                </wp:positionV>
                <wp:extent cx="5955030" cy="2451735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245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AE425">
                            <w:pPr>
                              <w:spacing w:line="360" w:lineRule="auto"/>
                              <w:ind w:left="11" w:right="14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31F20"/>
                                <w:spacing w:val="-1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31F20"/>
                                <w:spacing w:val="-1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Em Angola</w:t>
                            </w:r>
                          </w:p>
                          <w:p w14:paraId="54D836FF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Arial" w:hAnsi="Arial" w:eastAsia="Tahoma" w:cs="Arial"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"/>
                                <w:sz w:val="20"/>
                                <w:szCs w:val="20"/>
                                <w:lang w:val="pt-PT"/>
                              </w:rPr>
                              <w:t xml:space="preserve">Em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4"/>
                                <w:sz w:val="20"/>
                                <w:szCs w:val="20"/>
                                <w:lang w:val="pt-PT"/>
                              </w:rPr>
                              <w:t xml:space="preserve">Angola,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  <w:t xml:space="preserve">encontra-se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3"/>
                                <w:sz w:val="20"/>
                                <w:szCs w:val="20"/>
                                <w:lang w:val="pt-PT"/>
                              </w:rPr>
                              <w:t xml:space="preserve">top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0"/>
                                <w:sz w:val="20"/>
                                <w:szCs w:val="20"/>
                                <w:lang w:val="pt-PT"/>
                              </w:rPr>
                              <w:t xml:space="preserve">10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  <w:t xml:space="preserve">das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 xml:space="preserve">maiores seguradoras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>do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5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>país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6"/>
                                <w:sz w:val="20"/>
                                <w:szCs w:val="20"/>
                                <w:lang w:val="pt-PT"/>
                              </w:rPr>
                              <w:t>contando atualmente com milhares de clientes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5"/>
                                <w:sz w:val="20"/>
                                <w:szCs w:val="20"/>
                                <w:lang w:val="pt-PT"/>
                              </w:rPr>
                              <w:t xml:space="preserve">. Destacam-se os principais indicadores financeiros, sublinhando o rácio </w:t>
                            </w:r>
                            <w:r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de solvência de 607% e o rácio de coberturas de reservas 356%, alcançando a 4ª posição ao nível do investimento e 5ª posição no valor total de activos e gestão, segundo o relatório do mercado segurador ARS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lang w:val="pt-PT"/>
                              </w:rPr>
                              <w:t xml:space="preserve">EG 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14"/>
                                <w:sz w:val="2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com Lic. n.º 10/ISS//MF/10, sob tutela do Ministério das Finanças da República de Angola. </w:t>
                            </w:r>
                          </w:p>
                          <w:p w14:paraId="77FFCDEB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2222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Explora os Ramos Vida e Não Vida, disponibilizando uma oferta alargada de soluções de protecção, baseia o seu modelo de distribuição num conjunto de parcerias com grandes corretores estabelecidos no mercado (distribuição tradicional) e em parcerias com a canais de Banca Seguros. Os seus principais segmentos estratégicos são as grandes empresas locais e multinacionais, os segmentos PME e Empresas.</w:t>
                            </w:r>
                          </w:p>
                          <w:p w14:paraId="5F7FABEC">
                            <w:pPr>
                              <w:spacing w:before="17" w:line="360" w:lineRule="auto"/>
                              <w:ind w:left="11"/>
                              <w:jc w:val="both"/>
                              <w:rPr>
                                <w:rFonts w:ascii="Tahoma" w:hAnsi="Tahoma" w:eastAsia="Tahoma" w:cs="Tahoma"/>
                                <w:color w:val="231F20"/>
                                <w:spacing w:val="-7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.85pt;margin-top:486.45pt;height:193.05pt;width:468.9pt;z-index:251662336;mso-width-relative:page;mso-height-relative:page;" filled="f" stroked="f" coordsize="21600,21600" o:gfxdata="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4yj2p2AAAAAsBAAAPAAAAAAAAAAEAIAAAACIAAABkcnMvZG93bnJldi54bWxQSwEC&#10;FAAUAAAACACHTuJAKEvaO7sBAAC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.865354330708661pt,0mm,0mm">
                  <w:txbxContent>
                    <w:p w14:paraId="5E7AE425">
                      <w:pPr>
                        <w:spacing w:line="360" w:lineRule="auto"/>
                        <w:ind w:left="11" w:right="14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231F20"/>
                          <w:spacing w:val="-1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31F20"/>
                          <w:spacing w:val="-12"/>
                          <w:kern w:val="24"/>
                          <w:sz w:val="20"/>
                          <w:szCs w:val="20"/>
                          <w:lang w:val="pt-PT"/>
                        </w:rPr>
                        <w:t>Em Angola</w:t>
                      </w:r>
                    </w:p>
                    <w:p w14:paraId="54D836FF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Arial" w:hAnsi="Arial" w:eastAsia="Tahoma" w:cs="Arial"/>
                          <w:color w:val="231F2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31F20"/>
                          <w:spacing w:val="-2"/>
                          <w:sz w:val="20"/>
                          <w:szCs w:val="20"/>
                          <w:lang w:val="pt-PT"/>
                        </w:rPr>
                        <w:t xml:space="preserve">Em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4"/>
                          <w:sz w:val="20"/>
                          <w:szCs w:val="20"/>
                          <w:lang w:val="pt-PT"/>
                        </w:rPr>
                        <w:t xml:space="preserve">Angola,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  <w:t xml:space="preserve">encontra-se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 xml:space="preserve">no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3"/>
                          <w:sz w:val="20"/>
                          <w:szCs w:val="20"/>
                          <w:lang w:val="pt-PT"/>
                        </w:rPr>
                        <w:t xml:space="preserve">top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0"/>
                          <w:sz w:val="20"/>
                          <w:szCs w:val="20"/>
                          <w:lang w:val="pt-PT"/>
                        </w:rPr>
                        <w:t xml:space="preserve">10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  <w:t xml:space="preserve">das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 xml:space="preserve">maiores seguradoras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>do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5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>país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6"/>
                          <w:sz w:val="20"/>
                          <w:szCs w:val="20"/>
                          <w:lang w:val="pt-PT"/>
                        </w:rPr>
                        <w:t>contando atualmente com milhares de clientes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5"/>
                          <w:sz w:val="20"/>
                          <w:szCs w:val="20"/>
                          <w:lang w:val="pt-PT"/>
                        </w:rPr>
                        <w:t xml:space="preserve">. Destacam-se os principais indicadores financeiros, sublinhando o rácio </w:t>
                      </w:r>
                      <w:r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  <w:lang w:val="pt-PT"/>
                        </w:rPr>
                        <w:t>de solvência de 607% e o rácio de coberturas de reservas 356%, alcançando a 4ª posição ao nível do investimento e 5ª posição no valor total de activos e gestão, segundo o relatório do mercado segurador ARS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lang w:val="pt-PT"/>
                        </w:rPr>
                        <w:t xml:space="preserve">EG 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14"/>
                          <w:sz w:val="20"/>
                          <w:szCs w:val="20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com Lic. n.º 10/ISS//MF/10, sob tutela do Ministério das Finanças da República de Angola. </w:t>
                      </w:r>
                    </w:p>
                    <w:p w14:paraId="77FFCDEB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22222"/>
                          <w:kern w:val="24"/>
                          <w:sz w:val="20"/>
                          <w:szCs w:val="20"/>
                          <w:lang w:val="pt-PT"/>
                        </w:rPr>
                        <w:t>Explora os Ramos Vida e Não Vida, disponibilizando uma oferta alargada de soluções de protecção, baseia o seu modelo de distribuição num conjunto de parcerias com grandes corretores estabelecidos no mercado (distribuição tradicional) e em parcerias com a canais de Banca Seguros. Os seus principais segmentos estratégicos são as grandes empresas locais e multinacionais, os segmentos PME e Empresas.</w:t>
                      </w:r>
                    </w:p>
                    <w:p w14:paraId="5F7FABEC">
                      <w:pPr>
                        <w:spacing w:before="17" w:line="360" w:lineRule="auto"/>
                        <w:ind w:left="11"/>
                        <w:jc w:val="both"/>
                        <w:rPr>
                          <w:rFonts w:ascii="Tahoma" w:hAnsi="Tahoma" w:eastAsia="Tahoma" w:cs="Tahoma"/>
                          <w:color w:val="231F20"/>
                          <w:spacing w:val="-7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4276725</wp:posOffset>
                </wp:positionV>
                <wp:extent cx="5951855" cy="2108835"/>
                <wp:effectExtent l="0" t="0" r="0" b="0"/>
                <wp:wrapNone/>
                <wp:docPr id="3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210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0C71B">
                            <w:pPr>
                              <w:spacing w:before="17" w:line="360" w:lineRule="auto"/>
                              <w:ind w:lef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eastAsia="Tahoma" w:cs="Arial"/>
                                <w:color w:val="231F20"/>
                                <w:spacing w:val="-23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TRANQUILIDADE – Corporação Angolana de Seguros, S.A., é uma Companhia de Seguros, com origem na “Tranquilidade”. Desde 2020, a marca Tranquilidade integrou o Grupo Generali, grupo multinacional fundado em 1831 em Itália, constituindo hoje uma das maiores seguradoras e gestoras de ativos globais, presente em 50 países, com cerca de 75 mil funcionários, gerindo mais de 67 milhões de clientes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.</w:t>
                            </w:r>
                          </w:p>
                          <w:p w14:paraId="07D260C7">
                            <w:pPr>
                              <w:spacing w:before="165" w:line="360" w:lineRule="auto"/>
                              <w:ind w:left="14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Marca Tranquilidade e o Mercado</w:t>
                            </w:r>
                          </w:p>
                          <w:p w14:paraId="070C7F97">
                            <w:pPr>
                              <w:spacing w:line="360" w:lineRule="auto"/>
                              <w:ind w:left="14" w:right="14"/>
                              <w:jc w:val="both"/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Atualmente, a TRANQUILIDADE é uma das maiores marcas de seguros Não Vida em Portugal, com 18,4% de quota de mercado e quase 2 milhões de clientes 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vertAlign w:val="superscript"/>
                                <w:lang w:val="pt-PT"/>
                              </w:rPr>
                              <w:t>(1)</w:t>
                            </w:r>
                            <w:r>
                              <w:rPr>
                                <w:rFonts w:ascii="Arial" w:hAnsi="Arial" w:eastAsia="Tahoma" w:cs="Arial"/>
                                <w:color w:val="20252B"/>
                                <w:spacing w:val="-2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, particulares e empresas, assegurando a sua distribuição dos seus produtos através de mais de 2500 pontos de venda dos seus Parceiros.</w:t>
                            </w:r>
                          </w:p>
                          <w:p w14:paraId="68A27CAB">
                            <w:pPr>
                              <w:spacing w:line="360" w:lineRule="auto"/>
                              <w:ind w:left="14" w:right="14"/>
                              <w:jc w:val="both"/>
                              <w:rPr>
                                <w:rFonts w:ascii="Tahoma" w:hAnsi="Tahoma" w:eastAsia="Tahoma" w:cs="Tahoma"/>
                                <w:color w:val="231F20"/>
                                <w:spacing w:val="-4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6" o:spt="202" type="#_x0000_t202" style="position:absolute;left:0pt;margin-left:8.9pt;margin-top:336.75pt;height:166.05pt;width:468.65pt;z-index:251661312;mso-width-relative:page;mso-height-relative:page;" filled="f" stroked="f" coordsize="21600,21600" o:gfxdata="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yHOkjZAAAACwEAAA8AAAAAAAAAAQAgAAAAIgAAAGRy&#10;cy9kb3ducmV2LnhtbFBLAQIUABQAAAAIAIdO4kA4h33iywEAAKQ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2670C71B">
                      <w:pPr>
                        <w:spacing w:before="17" w:line="360" w:lineRule="auto"/>
                        <w:ind w:lef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31F20"/>
                          <w:spacing w:val="2"/>
                          <w:kern w:val="2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eastAsia="Tahoma" w:cs="Arial"/>
                          <w:color w:val="231F20"/>
                          <w:spacing w:val="-23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TRANQUILIDADE – Corporação Angolana de Seguros, S.A., é uma Companhia de Seguros, com origem na “Tranquilidade”. Desde 2020, a marca Tranquilidade integrou o Grupo Generali, grupo multinacional fundado em 1831 em Itália, constituindo hoje uma das maiores seguradoras e gestoras de ativos globais, presente em 50 países, com cerca de 75 mil funcionários, gerindo mais de 67 milhões de clientes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.</w:t>
                      </w:r>
                    </w:p>
                    <w:p w14:paraId="07D260C7">
                      <w:pPr>
                        <w:spacing w:before="165" w:line="360" w:lineRule="auto"/>
                        <w:ind w:left="14"/>
                        <w:rPr>
                          <w:rFonts w:ascii="Arial" w:hAnsi="Arial" w:eastAsia="Tahoma" w:cs="Arial"/>
                          <w:b/>
                          <w:bCs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Marca Tranquilidade e o Mercado</w:t>
                      </w:r>
                    </w:p>
                    <w:p w14:paraId="070C7F97">
                      <w:pPr>
                        <w:spacing w:line="360" w:lineRule="auto"/>
                        <w:ind w:left="14" w:right="14"/>
                        <w:jc w:val="both"/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 xml:space="preserve">Atualmente, a TRANQUILIDADE é uma das maiores marcas de seguros Não Vida em Portugal, com 18,4% de quota de mercado e quase 2 milhões de clientes 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vertAlign w:val="superscript"/>
                          <w:lang w:val="pt-PT"/>
                        </w:rPr>
                        <w:t>(1)</w:t>
                      </w:r>
                      <w:r>
                        <w:rPr>
                          <w:rFonts w:ascii="Arial" w:hAnsi="Arial" w:eastAsia="Tahoma" w:cs="Arial"/>
                          <w:color w:val="20252B"/>
                          <w:spacing w:val="-2"/>
                          <w:kern w:val="24"/>
                          <w:sz w:val="20"/>
                          <w:szCs w:val="20"/>
                          <w:lang w:val="pt-PT"/>
                        </w:rPr>
                        <w:t>, particulares e empresas, assegurando a sua distribuição dos seus produtos através de mais de 2500 pontos de venda dos seus Parceiros.</w:t>
                      </w:r>
                    </w:p>
                    <w:p w14:paraId="68A27CAB">
                      <w:pPr>
                        <w:spacing w:line="360" w:lineRule="auto"/>
                        <w:ind w:left="14" w:right="14"/>
                        <w:jc w:val="both"/>
                        <w:rPr>
                          <w:rFonts w:ascii="Tahoma" w:hAnsi="Tahoma" w:eastAsia="Tahoma" w:cs="Tahoma"/>
                          <w:color w:val="231F20"/>
                          <w:spacing w:val="-4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10"/>
          <w:szCs w:val="10"/>
        </w:rPr>
        <w:br w:type="page"/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76200</wp:posOffset>
                </wp:positionV>
                <wp:extent cx="6791325" cy="244475"/>
                <wp:effectExtent l="0" t="0" r="0" b="0"/>
                <wp:wrapNone/>
                <wp:docPr id="2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0CF03">
                            <w:pP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pt-PT"/>
                              </w:rPr>
                              <w:t>Oferta para Particulares - AUTOMÓVEL</w:t>
                            </w:r>
                          </w:p>
                        </w:txbxContent>
                      </wps:txbx>
                      <wps:bodyPr wrap="square" lIns="0" tIns="1099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6" o:spt="202" type="#_x0000_t202" style="position:absolute;left:0pt;margin-left:4.7pt;margin-top:6pt;height:19.25pt;width:534.75pt;z-index:251677696;v-text-anchor:middle;mso-width-relative:page;mso-height-relative:page;" filled="f" stroked="f" coordsize="21600,21600" o:gfxdata="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ILlF1wAAAAgBAAAPAAAAAAAA&#10;AAEAIAAAACIAAABkcnMvZG93bnJldi54bWxQSwECFAAUAAAACACHTuJAM47i3doBAAC/AwAADgAA&#10;AAAAAAABACAAAAAm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6150CF03">
                      <w:pP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B050"/>
                          <w:sz w:val="28"/>
                          <w:szCs w:val="28"/>
                          <w:lang w:val="pt-PT"/>
                        </w:rPr>
                        <w:t>Oferta para Particulares - AUTOMÓVEL</w:t>
                      </w:r>
                    </w:p>
                  </w:txbxContent>
                </v:textbox>
              </v:shape>
            </w:pict>
          </mc:Fallback>
        </mc:AlternateContent>
      </w:r>
    </w:p>
    <w:p w14:paraId="4B5E8A3E">
      <w:pPr>
        <w:tabs>
          <w:tab w:val="left" w:pos="284"/>
        </w:tabs>
        <w:rPr>
          <w:rFonts w:ascii="Tahoma" w:hAnsi="Tahoma" w:cs="Tahoma"/>
          <w:b/>
          <w:smallCaps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411480</wp:posOffset>
                </wp:positionV>
                <wp:extent cx="2819400" cy="8001000"/>
                <wp:effectExtent l="0" t="0" r="0" b="0"/>
                <wp:wrapNone/>
                <wp:docPr id="2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00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BA4C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O Seguro que lhe garante o cumprimento da obrigação legal de possuir um seguro para a sua viatura: </w:t>
                            </w:r>
                          </w:p>
                          <w:p w14:paraId="1ACB3E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Responsabilidade Civil (RC) Obrigatória</w:t>
                            </w:r>
                          </w:p>
                          <w:p w14:paraId="22B904B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5"/>
                                <w:szCs w:val="15"/>
                                <w:lang w:val="pt-PT"/>
                              </w:rPr>
                            </w:pPr>
                          </w:p>
                          <w:p w14:paraId="17E8DE4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Caso pretenda, poderá obter condições de subscrição outras coberturas, nomeadamente:</w:t>
                            </w:r>
                          </w:p>
                          <w:p w14:paraId="55C10E81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RC - com capital facultativo</w:t>
                            </w:r>
                          </w:p>
                          <w:p w14:paraId="673BA145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CCC - Choque, Colisão e Capotamento</w:t>
                            </w:r>
                          </w:p>
                          <w:p w14:paraId="338C4394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IRE - Incêndio, Raio e Explosão </w:t>
                            </w:r>
                          </w:p>
                          <w:p w14:paraId="6DE66B85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FR - Furto ou Roubo</w:t>
                            </w:r>
                          </w:p>
                          <w:p w14:paraId="4B6FE4EA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QIV - Quebra Isolada de Vidros</w:t>
                            </w:r>
                          </w:p>
                          <w:p w14:paraId="7A6D312C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FN - Fenómenos da Natureza</w:t>
                            </w:r>
                          </w:p>
                          <w:p w14:paraId="15310E1F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AV - Actos de Vandalismo</w:t>
                            </w:r>
                          </w:p>
                          <w:p w14:paraId="1FB09FEF">
                            <w:pPr>
                              <w:numPr>
                                <w:ilvl w:val="0"/>
                                <w:numId w:val="3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POC - Proteção de Ocupantes</w:t>
                            </w:r>
                          </w:p>
                          <w:p w14:paraId="5517BA9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5"/>
                                <w:szCs w:val="15"/>
                              </w:rPr>
                            </w:pPr>
                          </w:p>
                          <w:p w14:paraId="1ED22D3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Oferta disponível para as várias categorias de automóvel e com opções diferenciadas de capitais e franquias.</w:t>
                            </w:r>
                          </w:p>
                          <w:p w14:paraId="50641B0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6A6E59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Opções pré-definidas da nossa oferta:</w:t>
                            </w:r>
                          </w:p>
                          <w:p w14:paraId="120C404F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3B305600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Essencial: RC</w:t>
                            </w:r>
                          </w:p>
                          <w:p w14:paraId="731BC0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Essencial Plus: RC + POC</w:t>
                            </w:r>
                          </w:p>
                          <w:p w14:paraId="2D45B9C9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28EE634E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Valor: RC + POC + DP</w:t>
                            </w:r>
                          </w:p>
                          <w:p w14:paraId="534440D9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Valor Plus: RC + POC + DP</w:t>
                            </w:r>
                          </w:p>
                          <w:p w14:paraId="6A7CC7E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14:paraId="6E632D3C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Prestigio: RC + POC + DP*</w:t>
                            </w:r>
                          </w:p>
                          <w:p w14:paraId="36C25A9A">
                            <w:pPr>
                              <w:numPr>
                                <w:ilvl w:val="0"/>
                                <w:numId w:val="4"/>
                              </w:num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Prestigio Plus: Rc + PC + DP*</w:t>
                            </w:r>
                          </w:p>
                          <w:p w14:paraId="33474BB0">
                            <w:pPr>
                              <w:spacing w:before="10" w:line="360" w:lineRule="auto"/>
                              <w:ind w:left="720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(*) Inclui as coberturas de FN e AV</w:t>
                            </w:r>
                          </w:p>
                          <w:p w14:paraId="3211650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A2AFE5C">
                            <w:pPr>
                              <w:pStyle w:val="35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DFFA7F6">
                            <w:pPr>
                              <w:pStyle w:val="35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eastAsia="Tahoma" w:cs="Arial"/>
                                <w:color w:val="FF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3D80B0A4">
                            <w:pPr>
                              <w:pStyle w:val="35"/>
                              <w:spacing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FF0000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6" o:spt="202" type="#_x0000_t202" style="position:absolute;left:0pt;margin-left:6.2pt;margin-top:32.4pt;height:630pt;width:222pt;z-index:251678720;mso-width-relative:page;mso-height-relative:page;" filled="f" stroked="f" coordsize="21600,21600" o:gfxdata="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qnKpNQAAAAKAQAADwAAAAAAAAABACAAAAAiAAAAZHJzL2Rvd25y&#10;ZXYueG1sUEsBAhQAFAAAAAgAh07iQB2TQo7JAQAApQMAAA4AAAAAAAAAAQAgAAAAI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0CBBA4C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O Seguro que lhe garante o cumprimento da obrigação legal de possuir um seguro para a sua viatura: </w:t>
                      </w:r>
                    </w:p>
                    <w:p w14:paraId="1ACB3E41">
                      <w:pPr>
                        <w:numPr>
                          <w:ilvl w:val="0"/>
                          <w:numId w:val="2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Responsabilidade Civil (RC) Obrigatória</w:t>
                      </w:r>
                    </w:p>
                    <w:p w14:paraId="22B904B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5"/>
                          <w:szCs w:val="15"/>
                          <w:lang w:val="pt-PT"/>
                        </w:rPr>
                      </w:pPr>
                    </w:p>
                    <w:p w14:paraId="17E8DE4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Caso pretenda, poderá obter condições de subscrição outras coberturas, nomeadamente:</w:t>
                      </w:r>
                    </w:p>
                    <w:p w14:paraId="55C10E81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RC - com capital facultativo</w:t>
                      </w:r>
                    </w:p>
                    <w:p w14:paraId="673BA145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CCC - Choque, Colisão e Capotamento</w:t>
                      </w:r>
                    </w:p>
                    <w:p w14:paraId="338C4394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IRE - Incêndio, Raio e Explosão </w:t>
                      </w:r>
                    </w:p>
                    <w:p w14:paraId="6DE66B85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FR - Furto ou Roubo</w:t>
                      </w:r>
                    </w:p>
                    <w:p w14:paraId="4B6FE4EA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QIV - Quebra Isolada de Vidros</w:t>
                      </w:r>
                    </w:p>
                    <w:p w14:paraId="7A6D312C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FN - Fenómenos da Natureza</w:t>
                      </w:r>
                    </w:p>
                    <w:p w14:paraId="15310E1F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AV - Actos de Vandalismo</w:t>
                      </w:r>
                    </w:p>
                    <w:p w14:paraId="1FB09FEF">
                      <w:pPr>
                        <w:numPr>
                          <w:ilvl w:val="0"/>
                          <w:numId w:val="3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POC - Proteção de Ocupantes</w:t>
                      </w:r>
                    </w:p>
                    <w:p w14:paraId="5517BA9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5"/>
                          <w:szCs w:val="15"/>
                        </w:rPr>
                      </w:pPr>
                    </w:p>
                    <w:p w14:paraId="1ED22D3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Oferta disponível para as várias categorias de automóvel e com opções diferenciadas de capitais e franquias.</w:t>
                      </w:r>
                    </w:p>
                    <w:p w14:paraId="50641B0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06A6E59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Opções pré-definidas da nossa oferta:</w:t>
                      </w:r>
                    </w:p>
                    <w:p w14:paraId="120C404F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3B305600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Essencial: RC</w:t>
                      </w:r>
                    </w:p>
                    <w:p w14:paraId="731BC03C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Essencial Plus: RC + POC</w:t>
                      </w:r>
                    </w:p>
                    <w:p w14:paraId="2D45B9C9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28EE634E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Valor: RC + POC + DP</w:t>
                      </w:r>
                    </w:p>
                    <w:p w14:paraId="534440D9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Valor Plus: RC + POC + DP</w:t>
                      </w:r>
                    </w:p>
                    <w:p w14:paraId="6A7CC7E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</w:rPr>
                      </w:pPr>
                    </w:p>
                    <w:p w14:paraId="6E632D3C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Prestigio: RC + POC + DP*</w:t>
                      </w:r>
                    </w:p>
                    <w:p w14:paraId="36C25A9A">
                      <w:pPr>
                        <w:numPr>
                          <w:ilvl w:val="0"/>
                          <w:numId w:val="4"/>
                        </w:num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Prestigio Plus: Rc + PC + DP*</w:t>
                      </w:r>
                    </w:p>
                    <w:p w14:paraId="33474BB0">
                      <w:pPr>
                        <w:spacing w:before="10" w:line="360" w:lineRule="auto"/>
                        <w:ind w:left="720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  <w:t>(*) Inclui as coberturas de FN e AV</w:t>
                      </w:r>
                    </w:p>
                    <w:p w14:paraId="3211650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2A2AFE5C">
                      <w:pPr>
                        <w:pStyle w:val="35"/>
                        <w:spacing w:line="360" w:lineRule="auto"/>
                        <w:ind w:left="0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7DFFA7F6">
                      <w:pPr>
                        <w:pStyle w:val="35"/>
                        <w:spacing w:line="360" w:lineRule="auto"/>
                        <w:ind w:left="0"/>
                        <w:jc w:val="both"/>
                        <w:rPr>
                          <w:rFonts w:ascii="Arial" w:hAnsi="Arial" w:eastAsia="Tahoma" w:cs="Arial"/>
                          <w:color w:val="FF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3D80B0A4">
                      <w:pPr>
                        <w:pStyle w:val="35"/>
                        <w:spacing w:line="360" w:lineRule="auto"/>
                        <w:jc w:val="both"/>
                        <w:rPr>
                          <w:rFonts w:ascii="Arial" w:hAnsi="Arial" w:eastAsia="Tahoma" w:cs="Arial"/>
                          <w:color w:val="FF0000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415290</wp:posOffset>
                </wp:positionV>
                <wp:extent cx="3141345" cy="7075170"/>
                <wp:effectExtent l="0" t="0" r="0" b="0"/>
                <wp:wrapNone/>
                <wp:docPr id="2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707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2A49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A Tranquilidade disponibiliza uma </w:t>
                            </w: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oferta alargada de seguros</w:t>
                            </w: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 para cobrir as necessidades Pessoais e Familiares dos nossos Clientes:</w:t>
                            </w:r>
                          </w:p>
                          <w:p w14:paraId="0F5D142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5D67560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Saúde</w:t>
                            </w:r>
                          </w:p>
                          <w:p w14:paraId="5EBBBAF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 xml:space="preserve">O Seguro que cuida da sua saúde, com o plano ideal para si e família, desde uma gama de entrada standard (low-cost) até aos planos mais completos para Clientes exigentes. </w:t>
                            </w:r>
                          </w:p>
                          <w:p w14:paraId="7CF0BD7E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2D5D85B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Multirrisco Habitação</w:t>
                            </w:r>
                          </w:p>
                          <w:p w14:paraId="19366872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A melhor oferta / proteção que poderia dar ao seu lar família. O seu bem-estar e da sua família vão agradecer.</w:t>
                            </w:r>
                          </w:p>
                          <w:p w14:paraId="48E5CBA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02AD10C5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Empregados Domésticos</w:t>
                            </w:r>
                          </w:p>
                          <w:p w14:paraId="1DBFE48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Dispomos do seguro obrigatório para a proteção dos empregados domésticos ao seu serviço e para sua própria proteção.</w:t>
                            </w:r>
                          </w:p>
                          <w:p w14:paraId="67C9324D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757B8798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Vida</w:t>
                            </w:r>
                          </w:p>
                          <w:p w14:paraId="3E22854A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Permita-se prevenir o futuro, pense nos seus e em si. Uma ideia que resolve os problemas graves inesperados na Vida.</w:t>
                            </w:r>
                          </w:p>
                          <w:p w14:paraId="258D9C8B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44A04CD4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Acidentes Pessoais</w:t>
                            </w:r>
                          </w:p>
                          <w:p w14:paraId="533B3A27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Pode prevenir qualquer acidente com os cuidados médicos de excelência que o nosso seguro oferece.</w:t>
                            </w:r>
                          </w:p>
                          <w:p w14:paraId="7891EF6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5A353FE1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Viagem</w:t>
                            </w:r>
                          </w:p>
                          <w:p w14:paraId="2D16E800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O nosso seguro, para além das coberturas habituais de proteção à bagagem, voos e atrasos, entre outros contratempos, incorpora uma cobertura de Acidentes Pessoais diferenciadora.</w:t>
                            </w:r>
                          </w:p>
                          <w:p w14:paraId="54C7F8E6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35B79264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Seguro de Vida Óbito / Funeral</w:t>
                            </w:r>
                          </w:p>
                          <w:p w14:paraId="3394E273">
                            <w:pPr>
                              <w:spacing w:before="10" w:line="360" w:lineRule="auto"/>
                              <w:jc w:val="both"/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color w:val="000000"/>
                                <w:kern w:val="24"/>
                                <w:sz w:val="20"/>
                                <w:szCs w:val="20"/>
                                <w:lang w:val="pt-PT"/>
                              </w:rPr>
                              <w:t>Num momento de infelicidade, garantimos as coberturas que dão proteção aos seus herdeiros, que nos momentos mais difíceis não tenham mais problemas com os custos de funeral.</w:t>
                            </w:r>
                          </w:p>
                        </w:txbxContent>
                      </wps:txbx>
                      <wps:bodyPr wrap="square" lIns="0" tIns="1099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6" o:spt="202" type="#_x0000_t202" style="position:absolute;left:0pt;margin-left:268.95pt;margin-top:32.7pt;height:557.1pt;width:247.35pt;z-index:251679744;mso-width-relative:page;mso-height-relative:page;" filled="f" stroked="f" coordsize="21600,21600" o:gfxdata="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nwzQTcAAAADAEAAA8AAAAAAAAAAQAgAAAA&#10;IgAAAGRycy9kb3ducmV2LnhtbFBLAQIUABQAAAAIAIdO4kBoT+jPzgEAAKU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.865354330708661pt,0mm,0mm" style="mso-fit-shape-to-text:t;">
                  <w:txbxContent>
                    <w:p w14:paraId="3EA2A49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A Tranquilidade disponibiliza uma </w:t>
                      </w: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oferta alargada de seguros</w:t>
                      </w: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 para cobrir as necessidades Pessoais e Familiares dos nossos Clientes:</w:t>
                      </w:r>
                    </w:p>
                    <w:p w14:paraId="0F5D142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5D67560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Saúde</w:t>
                      </w:r>
                    </w:p>
                    <w:p w14:paraId="5EBBBAF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 xml:space="preserve">O Seguro que cuida da sua saúde, com o plano ideal para si e família, desde uma gama de entrada standard (low-cost) até aos planos mais completos para Clientes exigentes. </w:t>
                      </w:r>
                    </w:p>
                    <w:p w14:paraId="7CF0BD7E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2D5D85B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Multirrisco Habitação</w:t>
                      </w:r>
                    </w:p>
                    <w:p w14:paraId="19366872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A melhor oferta / proteção que poderia dar ao seu lar família. O seu bem-estar e da sua família vão agradecer.</w:t>
                      </w:r>
                    </w:p>
                    <w:p w14:paraId="48E5CBA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02AD10C5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Empregados Domésticos</w:t>
                      </w:r>
                    </w:p>
                    <w:p w14:paraId="1DBFE48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Dispomos do seguro obrigatório para a proteção dos empregados domésticos ao seu serviço e para sua própria proteção.</w:t>
                      </w:r>
                    </w:p>
                    <w:p w14:paraId="67C9324D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757B8798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Vida</w:t>
                      </w:r>
                    </w:p>
                    <w:p w14:paraId="3E22854A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Permita-se prevenir o futuro, pense nos seus e em si. Uma ideia que resolve os problemas graves inesperados na Vida.</w:t>
                      </w:r>
                    </w:p>
                    <w:p w14:paraId="258D9C8B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44A04CD4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Acidentes Pessoais</w:t>
                      </w:r>
                    </w:p>
                    <w:p w14:paraId="533B3A27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Pode prevenir qualquer acidente com os cuidados médicos de excelência que o nosso seguro oferece.</w:t>
                      </w:r>
                    </w:p>
                    <w:p w14:paraId="7891EF6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5A353FE1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Viagem</w:t>
                      </w:r>
                    </w:p>
                    <w:p w14:paraId="2D16E800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O nosso seguro, para além das coberturas habituais de proteção à bagagem, voos e atrasos, entre outros contratempos, incorpora uma cobertura de Acidentes Pessoais diferenciadora.</w:t>
                      </w:r>
                    </w:p>
                    <w:p w14:paraId="54C7F8E6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10"/>
                          <w:szCs w:val="10"/>
                          <w:lang w:val="pt-PT"/>
                        </w:rPr>
                      </w:pPr>
                    </w:p>
                    <w:p w14:paraId="35B79264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Seguro de Vida Óbito / Funeral</w:t>
                      </w:r>
                    </w:p>
                    <w:p w14:paraId="3394E273">
                      <w:pPr>
                        <w:spacing w:before="10" w:line="360" w:lineRule="auto"/>
                        <w:jc w:val="both"/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color w:val="000000"/>
                          <w:kern w:val="24"/>
                          <w:sz w:val="20"/>
                          <w:szCs w:val="20"/>
                          <w:lang w:val="pt-PT"/>
                        </w:rPr>
                        <w:t>Num momento de infelicidade, garantimos as coberturas que dão proteção aos seus herdeiros, que nos momentos mais difíceis não tenham mais problemas com os custos de funeral.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mallCaps/>
        </w:rPr>
        <w:br w:type="page"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-51435</wp:posOffset>
                </wp:positionV>
                <wp:extent cx="6092825" cy="3175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6AC54">
                            <w:pPr>
                              <w:jc w:val="center"/>
                              <w:rPr>
                                <w:rFonts w:ascii="Arial" w:hAnsi="Arial" w:eastAsia="Tahoma" w:cs="Arial"/>
                                <w:b/>
                                <w:bCs/>
                                <w:color w:val="275317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eastAsia="Tahoma" w:cs="Arial"/>
                                <w:b/>
                                <w:bCs/>
                                <w:color w:val="275317"/>
                                <w:sz w:val="28"/>
                                <w:szCs w:val="28"/>
                                <w:lang w:val="pt-PT"/>
                              </w:rPr>
                              <w:t xml:space="preserve">Proposta de Cotação - SEGURO AUTOMÓVEL </w:t>
                            </w:r>
                          </w:p>
                        </w:txbxContent>
                      </wps:txbx>
                      <wps:bodyPr wrap="square" lIns="0" tIns="1099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-4.05pt;height:25pt;width:479.75pt;z-index:251659264;v-text-anchor:middle;mso-width-relative:page;mso-height-relative:page;" filled="f" stroked="f" coordsize="21600,21600" o:gfxdata="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et4i1wAAAAgBAAAPAAAAAAAAAAEAIAAAACIAAABk&#10;cnMvZG93bnJldi54bWxQSwECFAAUAAAACACHTuJA3bfJQs4BAACk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0mm,0.865354330708661pt,0mm,0mm">
                  <w:txbxContent>
                    <w:p w14:paraId="0766AC54">
                      <w:pPr>
                        <w:jc w:val="center"/>
                        <w:rPr>
                          <w:rFonts w:ascii="Arial" w:hAnsi="Arial" w:eastAsia="Tahoma" w:cs="Arial"/>
                          <w:b/>
                          <w:bCs/>
                          <w:color w:val="275317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Arial" w:hAnsi="Arial" w:eastAsia="Tahoma" w:cs="Arial"/>
                          <w:b/>
                          <w:bCs/>
                          <w:color w:val="275317"/>
                          <w:sz w:val="28"/>
                          <w:szCs w:val="28"/>
                          <w:lang w:val="pt-PT"/>
                        </w:rPr>
                        <w:t xml:space="preserve">Proposta de Cotação - SEGURO AUTOMÓVEL </w:t>
                      </w:r>
                    </w:p>
                  </w:txbxContent>
                </v:textbox>
              </v:shape>
            </w:pict>
          </mc:Fallback>
        </mc:AlternateContent>
      </w:r>
    </w:p>
    <w:p w14:paraId="51770A50">
      <w:pPr>
        <w:tabs>
          <w:tab w:val="left" w:pos="284"/>
        </w:tabs>
        <w:rPr>
          <w:rFonts w:ascii="Tahoma" w:hAnsi="Tahoma" w:cs="Tahoma"/>
          <w:b/>
          <w:bCs/>
          <w:color w:val="000000"/>
          <w:sz w:val="18"/>
          <w:szCs w:val="18"/>
        </w:rPr>
      </w:pPr>
    </w:p>
    <w:p w14:paraId="38D575A3">
      <w:pPr>
        <w:tabs>
          <w:tab w:val="left" w:pos="284"/>
        </w:tabs>
        <w:rPr>
          <w:rFonts w:ascii="Tahoma" w:hAnsi="Tahoma" w:cs="Tahoma"/>
          <w:b/>
          <w:smallCaps/>
          <w:sz w:val="18"/>
          <w:szCs w:val="18"/>
          <w:lang w:val="pt-BR"/>
        </w:rPr>
      </w:pPr>
    </w:p>
    <w:p w14:paraId="0D94195D">
      <w:pPr>
        <w:tabs>
          <w:tab w:val="left" w:pos="284"/>
        </w:tabs>
        <w:rPr>
          <w:rFonts w:ascii="Tahoma" w:hAnsi="Tahoma" w:cs="Tahoma"/>
          <w:b/>
          <w:bCs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>.1. TOMADOR DE SEGURO / SEGURADO</w:t>
      </w:r>
    </w:p>
    <w:p w14:paraId="60388595">
      <w:pPr>
        <w:spacing w:before="120" w:after="240"/>
        <w:ind w:left="567"/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</w:pPr>
      <w:r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  <w:t>${</w:t>
      </w:r>
      <w:r>
        <w:rPr>
          <w:rFonts w:hint="default" w:ascii="Tahoma" w:hAnsi="Tahoma" w:cs="Tahoma"/>
          <w:color w:val="FF0000"/>
          <w:sz w:val="18"/>
          <w:szCs w:val="18"/>
          <w:lang w:val="pt-PT"/>
        </w:rPr>
        <w:t>nome</w:t>
      </w:r>
      <w:r>
        <w:rPr>
          <w:rFonts w:hint="default" w:ascii="Tahoma" w:hAnsi="Tahoma" w:cs="Tahoma"/>
          <w:smallCaps/>
          <w:color w:val="FF0000"/>
          <w:sz w:val="18"/>
          <w:szCs w:val="18"/>
          <w:lang w:val="pt-PT"/>
        </w:rPr>
        <w:t>}</w:t>
      </w:r>
    </w:p>
    <w:p w14:paraId="4EC5C2A6">
      <w:pPr>
        <w:tabs>
          <w:tab w:val="left" w:pos="284"/>
        </w:tabs>
        <w:spacing w:before="360" w:after="120"/>
        <w:ind w:hanging="11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 xml:space="preserve">.2. MODALIDADE </w:t>
      </w:r>
    </w:p>
    <w:p w14:paraId="736BFC15">
      <w:pPr>
        <w:spacing w:after="240"/>
        <w:ind w:firstLine="567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Apólice individual </w:t>
      </w:r>
    </w:p>
    <w:p w14:paraId="5B1AB3A4">
      <w:pPr>
        <w:tabs>
          <w:tab w:val="left" w:pos="284"/>
        </w:tabs>
        <w:spacing w:before="360"/>
        <w:ind w:hanging="11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>.3. PERÍODO SEGURO</w:t>
      </w:r>
    </w:p>
    <w:p w14:paraId="4DB566D0">
      <w:pPr>
        <w:spacing w:before="120" w:after="240"/>
        <w:ind w:firstLine="567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Data início a indicar pelo Tomador de Seguro e vencimento na data aniversário. </w:t>
      </w:r>
    </w:p>
    <w:p w14:paraId="28999106">
      <w:pPr>
        <w:tabs>
          <w:tab w:val="left" w:pos="284"/>
        </w:tabs>
        <w:spacing w:before="360" w:after="120"/>
        <w:rPr>
          <w:rFonts w:ascii="Tahoma" w:hAnsi="Tahoma" w:cs="Tahoma"/>
          <w:b/>
          <w:smallCaps/>
          <w:sz w:val="18"/>
          <w:szCs w:val="18"/>
          <w:lang w:val="pt-BR"/>
        </w:rPr>
      </w:pPr>
      <w:r>
        <w:rPr>
          <w:rFonts w:ascii="Tahoma" w:hAnsi="Tahoma" w:cs="Tahoma"/>
          <w:b/>
          <w:smallCaps/>
          <w:sz w:val="18"/>
          <w:szCs w:val="18"/>
          <w:lang w:val="pt-BR"/>
        </w:rPr>
        <w:t xml:space="preserve">.4. VIATURA(S) SEGURA(S) </w:t>
      </w: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504"/>
        <w:gridCol w:w="1651"/>
        <w:gridCol w:w="1247"/>
        <w:gridCol w:w="1917"/>
        <w:gridCol w:w="908"/>
      </w:tblGrid>
      <w:tr w14:paraId="44FC0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1AD800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Matrícula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21B74DB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Marca</w:t>
            </w:r>
          </w:p>
        </w:tc>
        <w:tc>
          <w:tcPr>
            <w:tcW w:w="168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5355F92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4B9DB04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Cilindrada (cc)</w:t>
            </w:r>
          </w:p>
        </w:tc>
        <w:tc>
          <w:tcPr>
            <w:tcW w:w="195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142AB05E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Categoria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EB24A08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PT"/>
              </w:rPr>
              <w:t>Ano</w:t>
            </w:r>
          </w:p>
        </w:tc>
      </w:tr>
      <w:tr w14:paraId="04F9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E3263A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${matricula}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D82A20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${marca}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478519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${modelo}</w:t>
            </w: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BB93C8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${cilindrada}</w:t>
            </w: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7A8536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${categoria}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C3ECF3">
            <w:pPr>
              <w:tabs>
                <w:tab w:val="left" w:pos="284"/>
              </w:tabs>
              <w:jc w:val="center"/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color w:val="FF0000"/>
                <w:sz w:val="18"/>
                <w:szCs w:val="18"/>
                <w:lang w:val="pt-PT"/>
              </w:rPr>
              <w:t>${ano}</w:t>
            </w:r>
          </w:p>
        </w:tc>
      </w:tr>
      <w:tr w14:paraId="166B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E140AC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E9BB5B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BFE49F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EC2521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50B203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A6B703">
            <w:pPr>
              <w:tabs>
                <w:tab w:val="left" w:pos="284"/>
              </w:tabs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</w:tbl>
    <w:p w14:paraId="6DDA9A74">
      <w:pPr>
        <w:spacing w:before="360" w:after="120"/>
        <w:ind w:left="635" w:hanging="635"/>
        <w:rPr>
          <w:rFonts w:ascii="Tahoma" w:hAnsi="Tahoma" w:cs="Tahoma"/>
          <w:b/>
          <w:smallCaps/>
          <w:sz w:val="18"/>
          <w:szCs w:val="18"/>
          <w:lang w:eastAsia="zh-CN"/>
        </w:rPr>
      </w:pPr>
      <w:r>
        <w:rPr>
          <w:rFonts w:ascii="Tahoma" w:hAnsi="Tahoma" w:cs="Tahoma"/>
          <w:b/>
          <w:smallCaps/>
          <w:sz w:val="18"/>
          <w:szCs w:val="18"/>
          <w:lang w:eastAsia="zh-CN"/>
        </w:rPr>
        <w:t>.</w:t>
      </w:r>
      <w:r>
        <w:rPr>
          <w:rFonts w:ascii="Tahoma" w:hAnsi="Tahoma" w:cs="Tahoma"/>
          <w:b/>
          <w:smallCaps/>
          <w:sz w:val="18"/>
          <w:szCs w:val="18"/>
          <w:lang w:val="pt-PT" w:eastAsia="zh-CN"/>
        </w:rPr>
        <w:t>5</w:t>
      </w:r>
      <w:r>
        <w:rPr>
          <w:rFonts w:ascii="Tahoma" w:hAnsi="Tahoma" w:cs="Tahoma"/>
          <w:b/>
          <w:smallCaps/>
          <w:sz w:val="18"/>
          <w:szCs w:val="18"/>
          <w:lang w:eastAsia="zh-CN"/>
        </w:rPr>
        <w:t xml:space="preserve">.  COBERTURAS / CAPITAIS / FRANQUIAS </w:t>
      </w: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105"/>
        <w:gridCol w:w="1559"/>
        <w:gridCol w:w="1560"/>
      </w:tblGrid>
      <w:tr w14:paraId="18DA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6AC40F4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5"/>
                <w:szCs w:val="15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B74DF27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5"/>
                <w:szCs w:val="15"/>
                <w:lang w:val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6273DC3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Opção   </w:t>
            </w: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 xml:space="preserve">       </w:t>
            </w: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VALOR Plus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4F77271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Opção    </w:t>
            </w: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 xml:space="preserve">         </w:t>
            </w: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VALOR</w:t>
            </w:r>
          </w:p>
        </w:tc>
      </w:tr>
    </w:tbl>
    <w:p w14:paraId="4047A6FC">
      <w:pPr>
        <w:rPr>
          <w:rFonts w:ascii="Tahoma" w:hAnsi="Tahoma" w:cs="Tahoma"/>
          <w:smallCaps/>
          <w:sz w:val="18"/>
          <w:szCs w:val="18"/>
          <w:lang w:eastAsia="zh-CN"/>
        </w:rPr>
      </w:pPr>
    </w:p>
    <w:tbl>
      <w:tblPr>
        <w:tblStyle w:val="4"/>
        <w:tblW w:w="850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105"/>
        <w:gridCol w:w="1559"/>
        <w:gridCol w:w="1560"/>
      </w:tblGrid>
      <w:tr w14:paraId="410F9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A0EB7AA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42CB197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B54F0F1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3"/>
                <w:szCs w:val="13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5"/>
                <w:szCs w:val="15"/>
                <w:lang w:val="pt-PT"/>
              </w:rPr>
              <w:t>FRANQUIAS</w:t>
            </w:r>
            <w:r>
              <w:rPr>
                <w:rFonts w:ascii="Tahoma" w:hAnsi="Tahoma" w:cs="Tahoma"/>
                <w:sz w:val="18"/>
                <w:szCs w:val="18"/>
                <w:lang w:val="pt-PT"/>
              </w:rPr>
              <w:t xml:space="preserve">  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  <w:t xml:space="preserve">                                                            </w:t>
            </w:r>
            <w:r>
              <w:rPr>
                <w:rFonts w:ascii="Tahoma" w:hAnsi="Tahoma" w:cs="Tahoma"/>
                <w:sz w:val="13"/>
                <w:szCs w:val="13"/>
                <w:lang w:val="pt-PT"/>
              </w:rPr>
              <w:t>(em danos Próprios - % sobre o capital seguro)</w:t>
            </w:r>
          </w:p>
          <w:p w14:paraId="5500CBB5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6"/>
                <w:szCs w:val="6"/>
                <w:lang w:val="pt-PT"/>
              </w:rPr>
            </w:pPr>
          </w:p>
        </w:tc>
      </w:tr>
      <w:tr w14:paraId="5AE6B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135904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RC </w:t>
            </w:r>
            <w:r>
              <w:rPr>
                <w:rFonts w:ascii="Tahoma" w:hAnsi="Tahoma" w:cs="Tahoma"/>
                <w:sz w:val="18"/>
                <w:szCs w:val="18"/>
              </w:rPr>
              <w:t>- Responsabilidade Civil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E82EBD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3"/>
                <w:szCs w:val="13"/>
                <w:lang w:val="pt-PT"/>
              </w:rPr>
            </w:pPr>
            <w:r>
              <w:rPr>
                <w:rFonts w:ascii="Tahoma" w:hAnsi="Tahoma" w:cs="Tahoma"/>
                <w:bCs/>
                <w:sz w:val="13"/>
                <w:szCs w:val="13"/>
                <w:lang w:val="pt-BR"/>
              </w:rPr>
              <w:t>Capital mínimo, conforme legislação em vigor - decreto de 35/09 de 11 agosto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3CE219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pt-BR"/>
              </w:rPr>
              <w:t>Sem Franquia</w:t>
            </w:r>
          </w:p>
        </w:tc>
      </w:tr>
      <w:tr w14:paraId="5993D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AF7EB4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  <w:t xml:space="preserve">CCC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- Choque Colisão e Capotamento</w:t>
            </w:r>
          </w:p>
        </w:tc>
        <w:tc>
          <w:tcPr>
            <w:tcW w:w="21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977A3C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</w:rPr>
              <w:t>Valor de Danos Próprio</w:t>
            </w:r>
            <w:r>
              <w:rPr>
                <w:rFonts w:ascii="Tahoma" w:hAnsi="Tahoma" w:cs="Tahoma"/>
                <w:bCs/>
                <w:sz w:val="15"/>
                <w:szCs w:val="15"/>
                <w:lang w:val="pt-PT"/>
              </w:rPr>
              <w:t xml:space="preserve">s </w:t>
            </w: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PT"/>
              </w:rPr>
              <w:t>(1)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20D1D39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5BDD282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1D664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E9E25C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  <w:t xml:space="preserve">IRE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- Incêndio Raio e Explosão</w:t>
            </w:r>
          </w:p>
        </w:tc>
        <w:tc>
          <w:tcPr>
            <w:tcW w:w="21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89CEB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DD70427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1E87D5B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11807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AC13AF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FR </w:t>
            </w:r>
            <w:r>
              <w:rPr>
                <w:rFonts w:ascii="Tahoma" w:hAnsi="Tahoma" w:cs="Tahoma"/>
                <w:sz w:val="18"/>
                <w:szCs w:val="18"/>
              </w:rPr>
              <w:t>- Furto ou Roubo</w:t>
            </w:r>
          </w:p>
        </w:tc>
        <w:tc>
          <w:tcPr>
            <w:tcW w:w="21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2382B1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97DABA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2%</w:t>
            </w:r>
          </w:p>
        </w:tc>
        <w:tc>
          <w:tcPr>
            <w:tcW w:w="15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F1FD5C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color w:val="000000"/>
                <w:sz w:val="15"/>
                <w:szCs w:val="15"/>
              </w:rPr>
              <w:t>4%</w:t>
            </w:r>
          </w:p>
        </w:tc>
      </w:tr>
      <w:tr w14:paraId="386EA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6E3AAE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pt-PT"/>
              </w:rPr>
              <w:t>QIV -</w:t>
            </w:r>
            <w:r>
              <w:rPr>
                <w:rFonts w:ascii="Tahoma" w:hAnsi="Tahoma" w:cs="Tahoma"/>
                <w:sz w:val="18"/>
                <w:szCs w:val="18"/>
                <w:lang w:val="pt-PT"/>
              </w:rPr>
              <w:t xml:space="preserve"> Quebra Isolada de Vidros </w:t>
            </w:r>
            <w:r>
              <w:rPr>
                <w:rFonts w:ascii="Tahoma" w:hAnsi="Tahoma" w:cs="Tahoma"/>
                <w:i/>
                <w:iCs/>
                <w:sz w:val="13"/>
                <w:szCs w:val="13"/>
                <w:lang w:val="pt-PT"/>
              </w:rPr>
              <w:t>(2)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C09AA4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>375.000 AOA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F307BC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sz w:val="15"/>
                <w:szCs w:val="15"/>
                <w:lang w:val="pt-BR"/>
              </w:rPr>
            </w:pPr>
            <w:r>
              <w:rPr>
                <w:rFonts w:ascii="Tahoma" w:hAnsi="Tahoma" w:cs="Tahoma"/>
                <w:b/>
                <w:sz w:val="15"/>
                <w:szCs w:val="15"/>
                <w:lang w:val="pt-BR"/>
              </w:rPr>
              <w:t>25.000 AOA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5BE74A">
            <w:pPr>
              <w:tabs>
                <w:tab w:val="left" w:pos="284"/>
              </w:tabs>
              <w:ind w:right="-129"/>
              <w:jc w:val="center"/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  <w:t>sem cobertura</w:t>
            </w:r>
          </w:p>
        </w:tc>
      </w:tr>
      <w:tr w14:paraId="61CEA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7DF2F">
            <w:pPr>
              <w:tabs>
                <w:tab w:val="left" w:pos="284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POC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- Protecção de Ocupantes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19AEED">
            <w:pPr>
              <w:tabs>
                <w:tab w:val="left" w:pos="284"/>
              </w:tabs>
              <w:jc w:val="center"/>
              <w:rPr>
                <w:rFonts w:ascii="Tahoma" w:hAnsi="Tahoma" w:cs="Tahoma"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 xml:space="preserve">Conforme capitais próprios da cobertura </w:t>
            </w:r>
            <w:r>
              <w:rPr>
                <w:rFonts w:ascii="Tahoma" w:hAnsi="Tahoma" w:cs="Tahoma"/>
                <w:b/>
                <w:i/>
                <w:iCs/>
                <w:sz w:val="13"/>
                <w:szCs w:val="13"/>
                <w:lang w:val="pt-BR"/>
              </w:rPr>
              <w:t>(3)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2D0327">
            <w:pPr>
              <w:tabs>
                <w:tab w:val="left" w:pos="284"/>
              </w:tabs>
              <w:jc w:val="center"/>
              <w:rPr>
                <w:rFonts w:ascii="Tahoma" w:hAnsi="Tahoma" w:cs="Tahoma"/>
                <w:bCs/>
                <w:sz w:val="18"/>
                <w:szCs w:val="18"/>
                <w:lang w:val="pt-PT"/>
              </w:rPr>
            </w:pPr>
            <w:r>
              <w:rPr>
                <w:rFonts w:ascii="Tahoma" w:hAnsi="Tahoma" w:cs="Tahoma"/>
                <w:bCs/>
                <w:sz w:val="15"/>
                <w:szCs w:val="15"/>
                <w:lang w:val="pt-BR"/>
              </w:rPr>
              <w:t>Sem Franquia</w:t>
            </w:r>
          </w:p>
        </w:tc>
      </w:tr>
    </w:tbl>
    <w:p w14:paraId="34955655">
      <w:pPr>
        <w:tabs>
          <w:tab w:val="left" w:pos="284"/>
        </w:tabs>
        <w:spacing w:after="60"/>
        <w:rPr>
          <w:rFonts w:ascii="Tahoma" w:hAnsi="Tahoma" w:cs="Tahoma"/>
          <w:sz w:val="18"/>
          <w:szCs w:val="18"/>
          <w:lang w:val="pt-PT"/>
        </w:rPr>
      </w:pPr>
    </w:p>
    <w:p w14:paraId="0ADB7CD6">
      <w:pPr>
        <w:tabs>
          <w:tab w:val="left" w:pos="360"/>
        </w:tabs>
        <w:spacing w:after="120"/>
        <w:ind w:left="851" w:right="-142" w:hanging="284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 xml:space="preserve">(1)  </w:t>
      </w:r>
      <w:r>
        <w:rPr>
          <w:rFonts w:ascii="Tahoma" w:hAnsi="Tahoma" w:cs="Tahoma"/>
          <w:sz w:val="15"/>
          <w:szCs w:val="15"/>
          <w:lang w:val="pt-BR"/>
        </w:rPr>
        <w:t xml:space="preserve">O valor do capital de danos próprios deve corresponder sempre ao </w:t>
      </w:r>
      <w:r>
        <w:rPr>
          <w:rFonts w:ascii="Tahoma" w:hAnsi="Tahoma" w:cs="Tahoma"/>
          <w:sz w:val="15"/>
          <w:szCs w:val="15"/>
          <w:u w:val="single"/>
          <w:lang w:val="pt-BR"/>
        </w:rPr>
        <w:t>valor venal das viaturas</w:t>
      </w:r>
      <w:r>
        <w:rPr>
          <w:rFonts w:ascii="Tahoma" w:hAnsi="Tahoma" w:cs="Tahoma"/>
          <w:sz w:val="15"/>
          <w:szCs w:val="15"/>
          <w:lang w:val="pt-BR"/>
        </w:rPr>
        <w:t xml:space="preserve">, isto é, ao </w:t>
      </w:r>
      <w:r>
        <w:rPr>
          <w:rFonts w:ascii="Tahoma" w:hAnsi="Tahoma" w:cs="Tahoma"/>
          <w:sz w:val="15"/>
          <w:szCs w:val="15"/>
          <w:u w:val="single"/>
          <w:lang w:val="pt-BR"/>
        </w:rPr>
        <w:t>valor de mercado</w:t>
      </w:r>
      <w:r>
        <w:rPr>
          <w:rFonts w:ascii="Tahoma" w:hAnsi="Tahoma" w:cs="Tahoma"/>
          <w:sz w:val="15"/>
          <w:szCs w:val="15"/>
          <w:lang w:val="pt-BR"/>
        </w:rPr>
        <w:t>, conforme disposição inscrita nas respectivas condições gerais.</w:t>
      </w:r>
    </w:p>
    <w:p w14:paraId="2688A4CB">
      <w:pPr>
        <w:tabs>
          <w:tab w:val="left" w:pos="360"/>
        </w:tabs>
        <w:spacing w:after="120"/>
        <w:ind w:left="851" w:right="-142"/>
        <w:jc w:val="both"/>
        <w:rPr>
          <w:rFonts w:ascii="Tahoma" w:hAnsi="Tahoma" w:cs="Tahoma"/>
          <w:sz w:val="15"/>
          <w:szCs w:val="15"/>
          <w:lang w:val="pt-BR"/>
        </w:rPr>
      </w:pPr>
      <w:r>
        <w:rPr>
          <w:rFonts w:ascii="Tahoma" w:hAnsi="Tahoma" w:cs="Tahoma"/>
          <w:sz w:val="15"/>
          <w:szCs w:val="15"/>
          <w:lang w:val="pt-BR"/>
        </w:rPr>
        <w:t xml:space="preserve">No caso de sinistro, caso sejam identificadas situações de infra-seguro será aplicada a regra proporcional conforme condições gerais.  </w:t>
      </w:r>
    </w:p>
    <w:p w14:paraId="4C87CB97">
      <w:pPr>
        <w:tabs>
          <w:tab w:val="left" w:pos="360"/>
        </w:tabs>
        <w:spacing w:before="120" w:after="120"/>
        <w:ind w:left="567" w:right="-142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 xml:space="preserve">(2)  </w:t>
      </w:r>
      <w:r>
        <w:rPr>
          <w:rFonts w:ascii="Tahoma" w:hAnsi="Tahoma" w:cs="Tahoma"/>
          <w:sz w:val="15"/>
          <w:szCs w:val="15"/>
          <w:lang w:val="pt-BR"/>
        </w:rPr>
        <w:t xml:space="preserve">A opção VALOR não tem a cobertura de QIV. </w:t>
      </w:r>
    </w:p>
    <w:p w14:paraId="565D10A8">
      <w:pPr>
        <w:tabs>
          <w:tab w:val="left" w:pos="360"/>
        </w:tabs>
        <w:spacing w:after="120"/>
        <w:ind w:left="567" w:right="-142"/>
        <w:jc w:val="both"/>
        <w:rPr>
          <w:rFonts w:ascii="Tahoma" w:hAnsi="Tahoma" w:cs="Tahoma"/>
          <w:b/>
          <w:bCs/>
          <w:i/>
          <w:iCs/>
          <w:sz w:val="13"/>
          <w:szCs w:val="13"/>
          <w:lang w:val="pt-BR"/>
        </w:rPr>
      </w:pPr>
      <w:r>
        <w:rPr>
          <w:rFonts w:ascii="Tahoma" w:hAnsi="Tahoma" w:cs="Tahoma"/>
          <w:b/>
          <w:bCs/>
          <w:i/>
          <w:iCs/>
          <w:sz w:val="13"/>
          <w:szCs w:val="13"/>
          <w:lang w:val="pt-BR"/>
        </w:rPr>
        <w:t>(3)</w:t>
      </w:r>
    </w:p>
    <w:tbl>
      <w:tblPr>
        <w:tblStyle w:val="4"/>
        <w:tblW w:w="4472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1324"/>
      </w:tblGrid>
      <w:tr w14:paraId="4D21A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noWrap w:val="0"/>
            <w:vAlign w:val="top"/>
          </w:tcPr>
          <w:p w14:paraId="79262EDC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(*) Capitais POC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noWrap w:val="0"/>
            <w:vAlign w:val="top"/>
          </w:tcPr>
          <w:p w14:paraId="218320D7">
            <w:pPr>
              <w:tabs>
                <w:tab w:val="left" w:pos="360"/>
              </w:tabs>
              <w:spacing w:after="120"/>
              <w:jc w:val="center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AOA</w:t>
            </w:r>
          </w:p>
        </w:tc>
      </w:tr>
      <w:tr w14:paraId="775D6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3EDE7C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Morte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6C180A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2.500.000,00</w:t>
            </w:r>
          </w:p>
        </w:tc>
      </w:tr>
      <w:tr w14:paraId="0FC9A9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784D36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Despesas de Tratamento / Ocupantes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909538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 xml:space="preserve">375.000,00 </w:t>
            </w:r>
          </w:p>
        </w:tc>
      </w:tr>
      <w:tr w14:paraId="62E38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3AEE31">
            <w:pPr>
              <w:tabs>
                <w:tab w:val="left" w:pos="360"/>
              </w:tabs>
              <w:spacing w:after="120"/>
              <w:jc w:val="both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Despesas de Tratamento / Condutor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FF9CB0">
            <w:pPr>
              <w:tabs>
                <w:tab w:val="left" w:pos="360"/>
              </w:tabs>
              <w:spacing w:after="120"/>
              <w:jc w:val="right"/>
              <w:rPr>
                <w:rFonts w:ascii="Tahoma" w:hAnsi="Tahoma" w:cs="Tahoma"/>
                <w:sz w:val="13"/>
                <w:szCs w:val="13"/>
                <w:lang w:val="pt-BR"/>
              </w:rPr>
            </w:pPr>
            <w:r>
              <w:rPr>
                <w:rFonts w:ascii="Tahoma" w:hAnsi="Tahoma" w:cs="Tahoma"/>
                <w:sz w:val="13"/>
                <w:szCs w:val="13"/>
                <w:lang w:val="pt-BR"/>
              </w:rPr>
              <w:t>500.000,00</w:t>
            </w:r>
          </w:p>
        </w:tc>
      </w:tr>
    </w:tbl>
    <w:p w14:paraId="193FF418">
      <w:pPr>
        <w:tabs>
          <w:tab w:val="left" w:pos="360"/>
        </w:tabs>
        <w:spacing w:after="60"/>
        <w:ind w:left="567"/>
        <w:jc w:val="both"/>
        <w:rPr>
          <w:rFonts w:ascii="Tahoma" w:hAnsi="Tahoma" w:cs="Tahoma"/>
          <w:sz w:val="18"/>
          <w:szCs w:val="18"/>
          <w:lang w:val="pt-BR"/>
        </w:rPr>
      </w:pPr>
    </w:p>
    <w:p w14:paraId="4DC5212C">
      <w:pPr>
        <w:tabs>
          <w:tab w:val="left" w:pos="360"/>
        </w:tabs>
        <w:spacing w:after="60"/>
        <w:ind w:left="1134"/>
        <w:jc w:val="both"/>
        <w:rPr>
          <w:rFonts w:ascii="Tahoma" w:hAnsi="Tahoma" w:cs="Tahoma"/>
          <w:sz w:val="18"/>
          <w:szCs w:val="18"/>
          <w:lang w:val="pt-BR"/>
        </w:rPr>
      </w:pPr>
      <w:r>
        <w:rPr>
          <w:rFonts w:ascii="Tahoma" w:hAnsi="Tahoma" w:cs="Tahoma"/>
          <w:sz w:val="18"/>
          <w:szCs w:val="18"/>
          <w:lang w:val="pt-BR"/>
        </w:rPr>
        <w:t xml:space="preserve">Em caso de colocação, deve ser partilhada </w:t>
      </w:r>
      <w:r>
        <w:rPr>
          <w:rFonts w:ascii="Tahoma" w:hAnsi="Tahoma" w:cs="Tahoma"/>
          <w:b/>
          <w:bCs/>
          <w:sz w:val="18"/>
          <w:szCs w:val="18"/>
          <w:lang w:val="pt-BR"/>
        </w:rPr>
        <w:t>cópia da documentação oficial da viatura</w:t>
      </w:r>
      <w:r>
        <w:rPr>
          <w:rFonts w:ascii="Tahoma" w:hAnsi="Tahoma" w:cs="Tahoma"/>
          <w:sz w:val="18"/>
          <w:szCs w:val="18"/>
          <w:lang w:val="pt-BR"/>
        </w:rPr>
        <w:t xml:space="preserve"> e efetuada </w:t>
      </w:r>
      <w:r>
        <w:rPr>
          <w:rFonts w:ascii="Tahoma" w:hAnsi="Tahoma" w:cs="Tahoma"/>
          <w:b/>
          <w:bCs/>
          <w:sz w:val="18"/>
          <w:szCs w:val="18"/>
          <w:lang w:val="pt-BR"/>
        </w:rPr>
        <w:t>vistoria as condições da viatura</w:t>
      </w:r>
      <w:r>
        <w:rPr>
          <w:rFonts w:ascii="Tahoma" w:hAnsi="Tahoma" w:cs="Tahoma"/>
          <w:sz w:val="18"/>
          <w:szCs w:val="18"/>
          <w:lang w:val="pt-BR"/>
        </w:rPr>
        <w:t xml:space="preserve"> (viaturas não novas / usadas)</w:t>
      </w:r>
    </w:p>
    <w:p w14:paraId="7D96DFEC">
      <w:pPr>
        <w:tabs>
          <w:tab w:val="left" w:pos="284"/>
        </w:tabs>
        <w:rPr>
          <w:rFonts w:ascii="Tahoma" w:hAnsi="Tahoma" w:cs="Tahoma"/>
          <w:b/>
          <w:smallCaps/>
          <w:lang w:val="pt-BR" w:eastAsia="zh-CN"/>
        </w:rPr>
      </w:pPr>
    </w:p>
    <w:p w14:paraId="55C9171C">
      <w:pPr>
        <w:tabs>
          <w:tab w:val="left" w:pos="284"/>
        </w:tabs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smallCaps/>
          <w:sz w:val="18"/>
          <w:szCs w:val="18"/>
          <w:lang w:val="pt-BR" w:eastAsia="zh-CN"/>
        </w:rPr>
        <w:t>.6. EXCLUSÕES</w:t>
      </w:r>
    </w:p>
    <w:p w14:paraId="05D441B3">
      <w:pPr>
        <w:spacing w:before="120"/>
        <w:ind w:left="567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Aplicáveis as exclusões previstas nas Condições Gerais do Seguro Automóvel da Seguradora.</w:t>
      </w:r>
    </w:p>
    <w:p w14:paraId="6AB8389D">
      <w:pPr>
        <w:spacing w:before="120"/>
        <w:ind w:left="567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Exclusão absoluta da circulação em zonas aeroportuárias de acesso restrito.</w:t>
      </w:r>
    </w:p>
    <w:p w14:paraId="15EC93C5">
      <w:pPr>
        <w:tabs>
          <w:tab w:val="left" w:pos="360"/>
        </w:tabs>
        <w:spacing w:after="240"/>
        <w:rPr>
          <w:rFonts w:ascii="Tahoma" w:hAnsi="Tahoma" w:cs="Tahoma"/>
          <w:b/>
          <w:bCs/>
          <w:sz w:val="18"/>
          <w:szCs w:val="18"/>
          <w:lang w:val="pt-BR"/>
        </w:rPr>
      </w:pPr>
    </w:p>
    <w:p w14:paraId="33F9C312">
      <w:pPr>
        <w:tabs>
          <w:tab w:val="left" w:pos="360"/>
        </w:tabs>
        <w:spacing w:after="240"/>
        <w:rPr>
          <w:rFonts w:ascii="Tahoma" w:hAnsi="Tahoma" w:cs="Tahoma"/>
          <w:b/>
          <w:bCs/>
          <w:sz w:val="18"/>
          <w:szCs w:val="18"/>
          <w:lang w:val="pt-BR"/>
        </w:rPr>
      </w:pPr>
    </w:p>
    <w:p w14:paraId="7B103500">
      <w:pPr>
        <w:tabs>
          <w:tab w:val="left" w:pos="360"/>
        </w:tabs>
        <w:spacing w:after="240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bCs/>
          <w:sz w:val="18"/>
          <w:szCs w:val="18"/>
          <w:lang w:val="pt-BR"/>
        </w:rPr>
        <w:t xml:space="preserve">.7. PRÉMIOS </w:t>
      </w:r>
    </w:p>
    <w:tbl>
      <w:tblPr>
        <w:tblStyle w:val="4"/>
        <w:tblW w:w="6453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2710"/>
      </w:tblGrid>
      <w:tr w14:paraId="6A9CE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1AE79117">
            <w:pPr>
              <w:tabs>
                <w:tab w:val="left" w:pos="284"/>
              </w:tabs>
              <w:spacing w:after="120"/>
              <w:ind w:left="567"/>
              <w:rPr>
                <w:rFonts w:ascii="Tahoma" w:hAnsi="Tahoma" w:cs="Tahoma"/>
                <w:b/>
                <w:sz w:val="13"/>
                <w:szCs w:val="13"/>
                <w:lang w:val="pt-PT" w:eastAsia="zh-CN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543EEC41">
            <w:pPr>
              <w:tabs>
                <w:tab w:val="left" w:pos="284"/>
              </w:tabs>
              <w:spacing w:after="120"/>
              <w:jc w:val="center"/>
              <w:rPr>
                <w:rFonts w:ascii="Tahoma" w:hAnsi="Tahoma" w:cs="Tahoma"/>
                <w:bCs/>
                <w:sz w:val="13"/>
                <w:szCs w:val="13"/>
                <w:lang w:val="pt-BR" w:eastAsia="zh-CN"/>
              </w:rPr>
            </w:pPr>
            <w:r>
              <w:rPr>
                <w:rFonts w:ascii="Tahoma" w:hAnsi="Tahoma" w:cs="Tahoma"/>
                <w:b/>
                <w:bCs/>
                <w:sz w:val="13"/>
                <w:szCs w:val="13"/>
                <w:lang w:val="pt-PT"/>
              </w:rPr>
              <w:t xml:space="preserve">PRÉMIO TOTAL </w:t>
            </w:r>
            <w:r>
              <w:rPr>
                <w:rFonts w:ascii="Tahoma" w:hAnsi="Tahoma" w:cs="Tahoma"/>
                <w:i/>
                <w:iCs/>
                <w:sz w:val="13"/>
                <w:szCs w:val="13"/>
                <w:lang w:val="pt-PT"/>
              </w:rPr>
              <w:t>(1)(2)(3)</w:t>
            </w:r>
          </w:p>
        </w:tc>
      </w:tr>
      <w:tr w14:paraId="6AE08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6F204FD">
            <w:pPr>
              <w:tabs>
                <w:tab w:val="left" w:pos="284"/>
              </w:tabs>
              <w:spacing w:after="120"/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 xml:space="preserve">  Opção </w:t>
            </w: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  <w:t xml:space="preserve">VALOR PLUS </w:t>
            </w: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>(2% em DP)</w:t>
            </w:r>
          </w:p>
        </w:tc>
        <w:tc>
          <w:tcPr>
            <w:tcW w:w="271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4AB5D578">
            <w:pPr>
              <w:tabs>
                <w:tab w:val="left" w:pos="284"/>
              </w:tabs>
              <w:spacing w:after="120"/>
              <w:jc w:val="right"/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b/>
                <w:color w:val="FF0000"/>
                <w:sz w:val="18"/>
                <w:szCs w:val="18"/>
                <w:lang w:val="pt-PT"/>
              </w:rPr>
              <w:t>${rc_legal}</w:t>
            </w:r>
          </w:p>
        </w:tc>
      </w:tr>
      <w:tr w14:paraId="46F96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0737EBB2">
            <w:pPr>
              <w:tabs>
                <w:tab w:val="left" w:pos="284"/>
              </w:tabs>
              <w:spacing w:after="120"/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</w:pP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 xml:space="preserve">  Opção</w:t>
            </w:r>
            <w:r>
              <w:rPr>
                <w:rFonts w:ascii="Tahoma" w:hAnsi="Tahoma" w:cs="Tahoma"/>
                <w:b/>
                <w:color w:val="000000"/>
                <w:sz w:val="18"/>
                <w:szCs w:val="18"/>
                <w:lang w:val="pt-BR" w:eastAsia="zh-CN"/>
              </w:rPr>
              <w:t xml:space="preserve"> VALOR </w:t>
            </w:r>
            <w:r>
              <w:rPr>
                <w:rFonts w:ascii="Tahoma" w:hAnsi="Tahoma" w:cs="Tahoma"/>
                <w:bCs/>
                <w:color w:val="000000"/>
                <w:sz w:val="18"/>
                <w:szCs w:val="18"/>
                <w:lang w:val="pt-BR" w:eastAsia="zh-CN"/>
              </w:rPr>
              <w:t>(4% em DP)</w:t>
            </w:r>
          </w:p>
        </w:tc>
        <w:tc>
          <w:tcPr>
            <w:tcW w:w="271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CCB324D">
            <w:pPr>
              <w:tabs>
                <w:tab w:val="left" w:pos="284"/>
              </w:tabs>
              <w:spacing w:after="120"/>
              <w:jc w:val="right"/>
              <w:rPr>
                <w:rFonts w:hint="default" w:ascii="Tahoma" w:hAnsi="Tahoma" w:cs="Tahoma"/>
                <w:bCs/>
                <w:color w:val="FF0000"/>
                <w:sz w:val="18"/>
                <w:szCs w:val="18"/>
                <w:lang w:val="pt-PT"/>
              </w:rPr>
            </w:pPr>
            <w:r>
              <w:rPr>
                <w:rFonts w:hint="default" w:ascii="Tahoma" w:hAnsi="Tahoma" w:cs="Tahoma"/>
                <w:bCs/>
                <w:color w:val="FF0000"/>
                <w:sz w:val="18"/>
                <w:szCs w:val="18"/>
                <w:lang w:val="pt-PT"/>
              </w:rPr>
              <w:t>${comercial_rc}</w:t>
            </w:r>
          </w:p>
        </w:tc>
      </w:tr>
    </w:tbl>
    <w:p w14:paraId="6C26F2A7">
      <w:pPr>
        <w:tabs>
          <w:tab w:val="left" w:pos="1276"/>
        </w:tabs>
        <w:spacing w:after="120"/>
        <w:jc w:val="both"/>
        <w:rPr>
          <w:rFonts w:ascii="Tahoma" w:hAnsi="Tahoma" w:cs="Tahoma"/>
          <w:sz w:val="8"/>
          <w:szCs w:val="8"/>
          <w:lang w:val="pt-BR" w:eastAsia="zh-CN"/>
        </w:rPr>
      </w:pPr>
    </w:p>
    <w:p w14:paraId="0D734097">
      <w:pPr>
        <w:numPr>
          <w:ilvl w:val="0"/>
          <w:numId w:val="5"/>
        </w:numPr>
        <w:tabs>
          <w:tab w:val="left" w:pos="1276"/>
        </w:tabs>
        <w:ind w:left="1638" w:hanging="357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Prémio Total Anual (em Kwansas)</w:t>
      </w:r>
    </w:p>
    <w:p w14:paraId="769A10D8">
      <w:pPr>
        <w:numPr>
          <w:ilvl w:val="0"/>
          <w:numId w:val="5"/>
        </w:numPr>
        <w:tabs>
          <w:tab w:val="left" w:pos="1276"/>
        </w:tabs>
        <w:ind w:left="1638" w:hanging="357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Modalidade de Pagamento: Anual.</w:t>
      </w:r>
    </w:p>
    <w:p w14:paraId="57A93187">
      <w:pPr>
        <w:numPr>
          <w:ilvl w:val="0"/>
          <w:numId w:val="5"/>
        </w:numPr>
        <w:tabs>
          <w:tab w:val="left" w:pos="1276"/>
        </w:tabs>
        <w:spacing w:after="120"/>
        <w:jc w:val="both"/>
        <w:rPr>
          <w:rFonts w:ascii="Tahoma" w:hAnsi="Tahoma" w:cs="Tahoma"/>
          <w:sz w:val="15"/>
          <w:szCs w:val="15"/>
          <w:lang w:val="pt-BR" w:eastAsia="zh-CN"/>
        </w:rPr>
      </w:pPr>
      <w:r>
        <w:rPr>
          <w:rFonts w:ascii="Tahoma" w:hAnsi="Tahoma" w:cs="Tahoma"/>
          <w:sz w:val="15"/>
          <w:szCs w:val="15"/>
          <w:lang w:val="pt-BR" w:eastAsia="zh-CN"/>
        </w:rPr>
        <w:t>Os valores incluem IVA a taxa legal em vigor e todos os custos/encargos aplicáveis.</w:t>
      </w:r>
    </w:p>
    <w:p w14:paraId="37E97BD0">
      <w:pPr>
        <w:tabs>
          <w:tab w:val="left" w:pos="284"/>
        </w:tabs>
        <w:spacing w:before="360"/>
        <w:ind w:hanging="11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b/>
          <w:smallCaps/>
          <w:sz w:val="18"/>
          <w:szCs w:val="18"/>
          <w:lang w:val="pt-BR" w:eastAsia="zh-CN"/>
        </w:rPr>
        <w:t>.8. CLAUSULADO APLICÁVEL</w:t>
      </w:r>
    </w:p>
    <w:p w14:paraId="06E8034F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Aplicáveis as Condições Gerais constantes da Apólice de Seguro Automóvel Uniforme – Tranquilidade Corporação Angolana de Seguros.</w:t>
      </w:r>
    </w:p>
    <w:p w14:paraId="306F6289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 xml:space="preserve">Esta proposta não dispensa a leitura das Condições Gerais da Apólice. </w:t>
      </w:r>
    </w:p>
    <w:p w14:paraId="57933F5C">
      <w:pPr>
        <w:tabs>
          <w:tab w:val="left" w:pos="567"/>
        </w:tabs>
        <w:spacing w:before="120"/>
        <w:ind w:left="567"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CC86E7C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B93F8C3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06081CEC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881DFF3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7633D1B">
      <w:pPr>
        <w:tabs>
          <w:tab w:val="left" w:pos="1276"/>
        </w:tabs>
        <w:spacing w:after="60"/>
        <w:jc w:val="both"/>
        <w:rPr>
          <w:rFonts w:ascii="Tahoma" w:hAnsi="Tahoma" w:cs="Tahoma"/>
          <w:sz w:val="18"/>
          <w:szCs w:val="18"/>
          <w:lang w:val="pt-BR" w:eastAsia="zh-CN"/>
        </w:rPr>
      </w:pPr>
      <w:r>
        <w:rPr>
          <w:rFonts w:ascii="Tahoma" w:hAnsi="Tahoma" w:cs="Tahoma"/>
          <w:sz w:val="18"/>
          <w:szCs w:val="18"/>
          <w:lang w:val="pt-BR" w:eastAsia="zh-CN"/>
        </w:rPr>
        <w:t>Esta proposta tem a validade de 30 dias a contar da presente data.</w:t>
      </w:r>
    </w:p>
    <w:p w14:paraId="6762E9FB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3DB26343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3DA91635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1441433E">
      <w:pPr>
        <w:tabs>
          <w:tab w:val="left" w:pos="284"/>
        </w:tabs>
        <w:spacing w:after="120"/>
        <w:jc w:val="both"/>
        <w:rPr>
          <w:rFonts w:ascii="Tahoma" w:hAnsi="Tahoma" w:cs="Tahoma"/>
          <w:b/>
          <w:smallCaps/>
          <w:color w:val="000000"/>
          <w:sz w:val="18"/>
          <w:szCs w:val="18"/>
        </w:rPr>
      </w:pPr>
    </w:p>
    <w:p w14:paraId="0F85EBF1">
      <w:pPr>
        <w:tabs>
          <w:tab w:val="left" w:pos="567"/>
        </w:tabs>
        <w:spacing w:before="120"/>
        <w:ind w:right="-142"/>
        <w:jc w:val="both"/>
        <w:rPr>
          <w:rFonts w:hint="default" w:ascii="Tahoma" w:hAnsi="Tahoma" w:cs="Tahoma"/>
          <w:color w:val="FF0000"/>
          <w:sz w:val="18"/>
          <w:szCs w:val="18"/>
          <w:lang w:val="pt-PT" w:eastAsia="zh-CN"/>
        </w:rPr>
      </w:pPr>
      <w:r>
        <w:rPr>
          <w:rFonts w:ascii="Tahoma" w:hAnsi="Tahoma" w:cs="Tahoma"/>
          <w:color w:val="000000"/>
          <w:sz w:val="18"/>
          <w:szCs w:val="18"/>
          <w:lang w:val="pt-BR" w:eastAsia="zh-CN"/>
        </w:rPr>
        <w:t xml:space="preserve">Luanda, </w:t>
      </w:r>
      <w:r>
        <w:rPr>
          <w:rFonts w:hint="default" w:ascii="Tahoma" w:hAnsi="Tahoma" w:cs="Tahoma"/>
          <w:color w:val="000000"/>
          <w:sz w:val="18"/>
          <w:szCs w:val="18"/>
          <w:lang w:val="pt-PT" w:eastAsia="zh-CN"/>
        </w:rPr>
        <w:t>$</w:t>
      </w:r>
      <w:bookmarkStart w:id="0" w:name="_GoBack"/>
      <w:bookmarkEnd w:id="0"/>
      <w:r>
        <w:rPr>
          <w:rFonts w:hint="default" w:ascii="Tahoma" w:hAnsi="Tahoma" w:cs="Tahoma"/>
          <w:color w:val="FF0000"/>
          <w:sz w:val="18"/>
          <w:szCs w:val="18"/>
          <w:lang w:val="pt-PT" w:eastAsia="zh-CN"/>
        </w:rPr>
        <w:t>{data_actual}</w:t>
      </w:r>
    </w:p>
    <w:p w14:paraId="1A153A7D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79CD630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48B1DF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269BDBC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3D1196F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9606A1D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6F7EC8D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570B6954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BAC58D9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3FD579C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705DD270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266F28A7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5486502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4544C367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sz w:val="18"/>
          <w:szCs w:val="18"/>
          <w:lang w:val="pt-BR" w:eastAsia="zh-CN"/>
        </w:rPr>
      </w:pPr>
    </w:p>
    <w:p w14:paraId="64AC83E1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b/>
          <w:bCs/>
          <w:sz w:val="18"/>
          <w:szCs w:val="18"/>
          <w:lang w:val="pt-BR" w:eastAsia="zh-CN"/>
        </w:rPr>
      </w:pPr>
      <w:r>
        <w:rPr>
          <w:rFonts w:ascii="Tahoma" w:hAnsi="Tahoma" w:cs="Tahoma"/>
          <w:b/>
          <w:bCs/>
          <w:sz w:val="18"/>
          <w:szCs w:val="18"/>
          <w:lang w:val="pt-BR" w:eastAsia="zh-CN"/>
        </w:rPr>
        <w:t>Tranquilidade - Corporação Angolana de Seguros, S.A.</w:t>
      </w:r>
    </w:p>
    <w:p w14:paraId="33CFC00B">
      <w:pPr>
        <w:tabs>
          <w:tab w:val="left" w:pos="567"/>
        </w:tabs>
        <w:spacing w:before="120"/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ascii="Tahoma" w:hAnsi="Tahoma" w:cs="Tahoma"/>
          <w:sz w:val="13"/>
          <w:szCs w:val="13"/>
          <w:lang w:val="pt-BR" w:eastAsia="zh-CN"/>
        </w:rPr>
        <w:t>TCAS_</w:t>
      </w:r>
      <w:r>
        <w:rPr>
          <w:rFonts w:ascii="Tahoma" w:hAnsi="Tahoma" w:cs="Tahoma"/>
          <w:color w:val="FF0000"/>
          <w:sz w:val="13"/>
          <w:szCs w:val="13"/>
          <w:lang w:val="pt-BR" w:eastAsia="zh-CN"/>
        </w:rPr>
        <w:t>FP</w:t>
      </w:r>
    </w:p>
    <w:p w14:paraId="0A108BED">
      <w:pPr>
        <w:tabs>
          <w:tab w:val="left" w:pos="567"/>
        </w:tabs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ascii="Tahoma" w:hAnsi="Tahoma" w:cs="Tahoma"/>
          <w:color w:val="FF0000"/>
          <w:sz w:val="13"/>
          <w:szCs w:val="13"/>
          <w:lang w:val="pt-BR" w:eastAsia="zh-CN"/>
        </w:rPr>
        <w:t>Cotação nº XXXXX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18" w:right="1418" w:bottom="1361" w:left="1134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u Sans">
    <w:altName w:val="Microsoft Sans Serif"/>
    <w:panose1 w:val="020B0604020202020204"/>
    <w:charset w:val="00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3BDA4">
    <w:pPr>
      <w:pStyle w:val="11"/>
      <w:framePr w:wrap="auto" w:vAnchor="text" w:hAnchor="page" w:x="10992" w:y="-114"/>
      <w:rPr>
        <w:rStyle w:val="6"/>
        <w:rFonts w:ascii="Arial" w:hAnsi="Arial" w:cs="Arial"/>
        <w:sz w:val="16"/>
        <w:szCs w:val="16"/>
      </w:rPr>
    </w:pPr>
    <w:r>
      <w:rPr>
        <w:rStyle w:val="6"/>
        <w:rFonts w:ascii="Arial" w:hAnsi="Arial" w:cs="Arial"/>
        <w:sz w:val="16"/>
        <w:szCs w:val="16"/>
      </w:rPr>
      <w:fldChar w:fldCharType="begin"/>
    </w:r>
    <w:r>
      <w:rPr>
        <w:rStyle w:val="6"/>
        <w:rFonts w:ascii="Arial" w:hAnsi="Arial" w:cs="Arial"/>
        <w:sz w:val="16"/>
        <w:szCs w:val="16"/>
      </w:rPr>
      <w:instrText xml:space="preserve"> PAGE </w:instrText>
    </w:r>
    <w:r>
      <w:rPr>
        <w:rStyle w:val="6"/>
        <w:rFonts w:ascii="Arial" w:hAnsi="Arial" w:cs="Arial"/>
        <w:sz w:val="16"/>
        <w:szCs w:val="16"/>
      </w:rPr>
      <w:fldChar w:fldCharType="separate"/>
    </w:r>
    <w:r>
      <w:rPr>
        <w:rStyle w:val="6"/>
        <w:rFonts w:ascii="Arial" w:hAnsi="Arial" w:cs="Arial"/>
        <w:sz w:val="16"/>
        <w:szCs w:val="16"/>
      </w:rPr>
      <w:t>3</w:t>
    </w:r>
    <w:r>
      <w:rPr>
        <w:rStyle w:val="6"/>
        <w:rFonts w:ascii="Arial" w:hAnsi="Arial" w:cs="Arial"/>
        <w:sz w:val="16"/>
        <w:szCs w:val="16"/>
      </w:rPr>
      <w:fldChar w:fldCharType="end"/>
    </w:r>
  </w:p>
  <w:p w14:paraId="2C0280CD">
    <w:pPr>
      <w:pStyle w:val="11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-298450</wp:posOffset>
              </wp:positionH>
              <wp:positionV relativeFrom="paragraph">
                <wp:posOffset>82550</wp:posOffset>
              </wp:positionV>
              <wp:extent cx="6853555" cy="46990"/>
              <wp:effectExtent l="0" t="0" r="4445" b="13970"/>
              <wp:wrapNone/>
              <wp:docPr id="42" name="Agrupar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555" cy="46990"/>
                        <a:chOff x="0" y="0"/>
                        <a:chExt cx="7920130" cy="108585"/>
                      </a:xfrm>
                    </wpg:grpSpPr>
                    <wps:wsp>
                      <wps:cNvPr id="37" name="object 9"/>
                      <wps:cNvSpPr/>
                      <wps:spPr>
                        <a:xfrm>
                          <a:off x="1499168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B4B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8" name="object 10"/>
                      <wps:cNvSpPr/>
                      <wps:spPr>
                        <a:xfrm>
                          <a:off x="0" y="0"/>
                          <a:ext cx="149923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99235" h="108584">
                              <a:moveTo>
                                <a:pt x="1499169" y="0"/>
                              </a:moveTo>
                              <a:lnTo>
                                <a:pt x="149916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499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B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9" name="object 11"/>
                      <wps:cNvSpPr/>
                      <wps:spPr>
                        <a:xfrm>
                          <a:off x="310609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09" y="0"/>
                              </a:moveTo>
                              <a:lnTo>
                                <a:pt x="160690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C7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0" name="object 12"/>
                      <wps:cNvSpPr/>
                      <wps:spPr>
                        <a:xfrm>
                          <a:off x="471300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83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1" name="object 13"/>
                      <wps:cNvSpPr/>
                      <wps:spPr>
                        <a:xfrm>
                          <a:off x="6319930" y="0"/>
                          <a:ext cx="1600200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0200" h="108584">
                              <a:moveTo>
                                <a:pt x="1600074" y="0"/>
                              </a:moveTo>
                              <a:lnTo>
                                <a:pt x="1600074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98C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Agrupar 55" o:spid="_x0000_s1026" o:spt="203" style="position:absolute;left:0pt;margin-left:-23.5pt;margin-top:6.5pt;height:3.7pt;width:539.65pt;z-index:251664384;mso-width-relative:page;mso-height-relative:page;" coordsize="7920130,108585" o:gfxdata="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hkWIbaAAAACgEAAA8AAAAAAAAAAQAgAAAA&#10;IgAAAGRycy9kb3ducmV2LnhtbFBLAQIUABQAAAAIAIdO4kBN3J/smAMAAAITAAAOAAAAAAAAAAEA&#10;IAAAACkBAABkcnMvZTJvRG9jLnhtbFBLBQYAAAAABgAGAFkBAAAzBwAAAAA=&#10;">
              <o:lock v:ext="edit" aspectratio="f"/>
              <v:shape id="object 9" o:spid="_x0000_s1026" o:spt="100" style="position:absolute;left:1499168;top:0;height:108585;width:1607185;" fillcolor="#006B4B" filled="t" stroked="f" coordsize="1607185,108584" o:gfxdata="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LOKvQAA&#10;ANsAAAAPAAAAAAAAAAEAIAAAACIAAABkcnMvZG93bnJldi54bWxQSwECFAAUAAAACACHTuJAMy8F&#10;njsAAAA5AAAAEAAAAAAAAAABACAAAAAMAQAAZHJzL3NoYXBleG1sLnhtbFBLBQYAAAAABgAGAFsB&#10;AAC2AwAAAAA=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0" o:spid="_x0000_s1026" o:spt="100" style="position:absolute;left:0;top:0;height:108585;width:1499235;" fillcolor="#468B48" filled="t" stroked="f" coordsize="1499235,108584" o:gfxdata="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01ybsAAADb&#10;AAAADwAAAAAAAAABACAAAAAiAAAAZHJzL2Rvd25yZXYueG1sUEsBAhQAFAAAAAgAh07iQDMvBZ47&#10;AAAAOQAAABAAAAAAAAAAAQAgAAAACgEAAGRycy9zaGFwZXhtbC54bWxQSwUGAAAAAAYABgBbAQAA&#10;tAMAAAAA&#10;" path="m1499169,0l1499169,108048,0,108048,0,0,149916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1" o:spid="_x0000_s1026" o:spt="100" style="position:absolute;left:3106094;top:0;height:108585;width:1607185;" fillcolor="#8EC73F" filled="t" stroked="f" coordsize="1607185,108584" o:gfxdata="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//YK8AAAA&#10;2wAAAA8AAAAAAAAAAQAgAAAAIgAAAGRycy9kb3ducmV2LnhtbFBLAQIUABQAAAAIAIdO4kAzLwWe&#10;OwAAADkAAAAQAAAAAAAAAAEAIAAAAAsBAABkcnMvc2hhcGV4bWwueG1sUEsFBgAAAAAGAAYAWwEA&#10;ALUDAAAAAA==&#10;" path="m1606909,0l1606909,108048,0,108048,0,0,160690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2" o:spid="_x0000_s1026" o:spt="100" style="position:absolute;left:4713004;top:0;height:108585;width:1607185;" fillcolor="#497838" filled="t" stroked="f" coordsize="1607185,108584" o:gfxdata="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vhArsAAADb&#10;AAAADwAAAAAAAAABACAAAAAiAAAAZHJzL2Rvd25yZXYueG1sUEsBAhQAFAAAAAgAh07iQDMvBZ47&#10;AAAAOQAAABAAAAAAAAAAAQAgAAAACgEAAGRycy9zaGFwZXhtbC54bWxQSwUGAAAAAAYABgBbAQAA&#10;tAMAAAAA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3" o:spid="_x0000_s1026" o:spt="100" style="position:absolute;left:6319930;top:0;height:108585;width:1600200;" fillcolor="#38B98C" filled="t" stroked="f" coordsize="1600200,108584" o:gfxdata="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66/y/&#10;AAAA2wAAAA8AAAAAAAAAAQAgAAAAIgAAAGRycy9kb3ducmV2LnhtbFBLAQIUABQAAAAIAIdO4kAz&#10;LwWeOwAAADkAAAAQAAAAAAAAAAEAIAAAAA4BAABkcnMvc2hhcGV4bWwueG1sUEsFBgAAAAAGAAYA&#10;WwEAALgDAAAAAA==&#10;" path="m1600074,0l1600074,108048,0,108048,0,0,160007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4556125</wp:posOffset>
              </wp:positionH>
              <wp:positionV relativeFrom="paragraph">
                <wp:posOffset>165100</wp:posOffset>
              </wp:positionV>
              <wp:extent cx="1566545" cy="313690"/>
              <wp:effectExtent l="0" t="0" r="0" b="0"/>
              <wp:wrapNone/>
              <wp:docPr id="35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5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9F858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Site:    </w:t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www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</w:p>
                        <w:p w14:paraId="429A211B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Sede: 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Rua Marechal Brós Tito 35, 15º Andar, </w:t>
                          </w:r>
                        </w:p>
                        <w:p w14:paraId="1C98D0B9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Edifício ESCOM Luanda – Angola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9" o:spid="_x0000_s1026" o:spt="202" type="#_x0000_t202" style="position:absolute;left:0pt;margin-left:358.75pt;margin-top:13pt;height:24.7pt;width:123.35pt;z-index:-251654144;mso-width-relative:page;mso-height-relative:page;" filled="f" stroked="f" coordsize="21600,21600" o:gfxdata="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2diNgAAAAJAQAADwAAAAAAAAABACAAAAAiAAAA&#10;ZHJzL2Rvd25yZXYueG1sUEsBAhQAFAAAAAgAh07iQAQxWMP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D49F858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Site:    </w:t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www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</w:p>
                  <w:p w14:paraId="429A211B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Sede: 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Rua Marechal Brós Tito 35, 15º Andar, </w:t>
                    </w:r>
                  </w:p>
                  <w:p w14:paraId="1C98D0B9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Edifício ESCOM Luanda – Angola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2780665</wp:posOffset>
              </wp:positionH>
              <wp:positionV relativeFrom="paragraph">
                <wp:posOffset>169545</wp:posOffset>
              </wp:positionV>
              <wp:extent cx="1539875" cy="313690"/>
              <wp:effectExtent l="0" t="0" r="0" b="0"/>
              <wp:wrapNone/>
              <wp:docPr id="33" name="Caixa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87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F6C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Telefone: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 / 2</w:t>
                          </w:r>
                        </w:p>
                        <w:p w14:paraId="6AD72F76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WhatsApp: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</w:t>
                          </w:r>
                        </w:p>
                        <w:p w14:paraId="1292DBD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Email: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HYPERLINK "mailto:apoio@tranquilidade.co.ao"</w:instrText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ap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@t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.c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7" o:spid="_x0000_s1026" o:spt="202" type="#_x0000_t202" style="position:absolute;left:0pt;margin-left:218.95pt;margin-top:13.35pt;height:24.7pt;width:121.25pt;z-index:-251656192;mso-width-relative:page;mso-height-relative:page;" filled="f" stroked="f" coordsize="21600,21600" o:gfxdata="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0b4SvZAAAACQEAAA8AAAAAAAAAAQAgAAAAIgAA&#10;AGRycy9kb3ducmV2LnhtbFBLAQIUABQAAAAIAIdO4kDgziCZzgEAAKUDAAAOAAAAAAAAAAEAIAAA&#10;ACg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E54F6C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Telefone: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 / 2</w:t>
                    </w:r>
                  </w:p>
                  <w:p w14:paraId="6AD72F76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WhatsApp: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</w:t>
                    </w:r>
                  </w:p>
                  <w:p w14:paraId="1292DBD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Email: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HYPERLINK "mailto:apoio@tranquilidade.co.ao"</w:instrText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ap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@t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.c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o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-147320</wp:posOffset>
          </wp:positionH>
          <wp:positionV relativeFrom="paragraph">
            <wp:posOffset>178435</wp:posOffset>
          </wp:positionV>
          <wp:extent cx="278765" cy="260985"/>
          <wp:effectExtent l="0" t="0" r="10795" b="13335"/>
          <wp:wrapNone/>
          <wp:docPr id="3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76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239395</wp:posOffset>
              </wp:positionH>
              <wp:positionV relativeFrom="paragraph">
                <wp:posOffset>178435</wp:posOffset>
              </wp:positionV>
              <wp:extent cx="2273935" cy="313690"/>
              <wp:effectExtent l="0" t="0" r="0" b="0"/>
              <wp:wrapNone/>
              <wp:docPr id="32" name="Caixa de tex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93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8C617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TRANQUILIDADE – Corporação Angolana de Seguros, S.A.  Contribuinte 540 215 0761</w:t>
                          </w:r>
                        </w:p>
                        <w:p w14:paraId="3C6DE868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Capital Social AOA 5.000.000.000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5" o:spid="_x0000_s1026" o:spt="202" type="#_x0000_t202" style="position:absolute;left:0pt;margin-left:18.85pt;margin-top:14.05pt;height:24.7pt;width:179.05pt;z-index:-251657216;mso-width-relative:page;mso-height-relative:page;" filled="f" stroked="f" coordsize="21600,21600" o:gfxdata="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bBc+tgAAAAIAQAADwAAAAAAAAABACAAAAAiAAAA&#10;ZHJzL2Rvd25yZXYueG1sUEsBAhQAFAAAAAgAh07iQLHum0/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72C8C617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TRANQUILIDADE – Corporação Angolana de Seguros, S.A.  Contribuinte 540 215 0761</w:t>
                    </w:r>
                  </w:p>
                  <w:p w14:paraId="3C6DE868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Capital Social AOA 5.000.000.000</w:t>
                    </w:r>
                  </w:p>
                </w:txbxContent>
              </v:textbox>
            </v:shape>
          </w:pict>
        </mc:Fallback>
      </mc:AlternateContent>
    </w:r>
  </w:p>
  <w:p w14:paraId="6A3CDB90">
    <w:pPr>
      <w:pStyle w:val="11"/>
      <w:rPr>
        <w:rFonts w:ascii="Arial Narrow" w:hAnsi="Arial Narrow"/>
        <w:sz w:val="12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1793875</wp:posOffset>
              </wp:positionH>
              <wp:positionV relativeFrom="paragraph">
                <wp:posOffset>-139065</wp:posOffset>
              </wp:positionV>
              <wp:extent cx="1524635" cy="396240"/>
              <wp:effectExtent l="0" t="0" r="0" b="0"/>
              <wp:wrapNone/>
              <wp:docPr id="36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24984">
                          <w:pPr>
                            <w:spacing w:line="129" w:lineRule="exact"/>
                            <w:ind w:left="14"/>
                            <w:rPr>
                              <w:rFonts w:ascii="Arial" w:hAnsi="Arial" w:cs="Arial"/>
                              <w:color w:val="008000"/>
                              <w:spacing w:val="-13"/>
                              <w:kern w:val="24"/>
                              <w:sz w:val="11"/>
                              <w:szCs w:val="11"/>
                            </w:rPr>
                          </w:pP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3" o:spid="_x0000_s1026" o:spt="202" type="#_x0000_t202" style="position:absolute;left:0pt;margin-left:141.25pt;margin-top:-10.95pt;height:31.2pt;width:120.05pt;z-index:251663360;mso-width-relative:page;mso-height-relative:page;" filled="f" stroked="f" coordsize="21600,21600" o:gfxdata="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QB5raAAAACgEAAA8AAAAAAAAAAQAgAAAAIgAA&#10;AGRycy9kb3ducmV2LnhtbFBLAQIUABQAAAAIAIdO4kCHXvRhzQEAAKUDAAAOAAAAAAAAAAEAIAAA&#10;ACk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02E24984">
                    <w:pPr>
                      <w:spacing w:line="129" w:lineRule="exact"/>
                      <w:ind w:left="14"/>
                      <w:rPr>
                        <w:rFonts w:ascii="Arial" w:hAnsi="Arial" w:cs="Arial"/>
                        <w:color w:val="008000"/>
                        <w:spacing w:val="-13"/>
                        <w:kern w:val="24"/>
                        <w:sz w:val="11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545DC9">
    <w:pPr>
      <w:pStyle w:val="11"/>
      <w:framePr w:wrap="auto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end"/>
    </w:r>
  </w:p>
  <w:p w14:paraId="58FC69A2"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7745">
    <w:pPr>
      <w:pStyle w:val="11"/>
      <w:ind w:right="360"/>
      <w:rPr>
        <w:rFonts w:ascii="Arial" w:hAnsi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95918">
    <w:pPr>
      <w:pStyle w:val="12"/>
      <w:jc w:val="center"/>
    </w:pPr>
    <w:r>
      <w:drawing>
        <wp:inline distT="0" distB="0" distL="114300" distR="114300">
          <wp:extent cx="1982470" cy="233045"/>
          <wp:effectExtent l="0" t="0" r="13970" b="10795"/>
          <wp:docPr id="43" name="Google Shape;92;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oogle Shape;92;p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24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20AFB">
    <w:pPr>
      <w:pStyle w:val="12"/>
      <w:ind w:right="-42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5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Cambria" w:hAnsi="Cambria" w:cs="Times New Roman"/>
      </w:rPr>
    </w:lvl>
  </w:abstractNum>
  <w:abstractNum w:abstractNumId="1">
    <w:nsid w:val="1059698F"/>
    <w:multiLevelType w:val="multilevel"/>
    <w:tmpl w:val="10596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4C3BAE"/>
    <w:multiLevelType w:val="multilevel"/>
    <w:tmpl w:val="244C3B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31559C"/>
    <w:multiLevelType w:val="multilevel"/>
    <w:tmpl w:val="2631559C"/>
    <w:lvl w:ilvl="0" w:tentative="0">
      <w:start w:val="1"/>
      <w:numFmt w:val="decimal"/>
      <w:lvlText w:val="(%1)"/>
      <w:lvlJc w:val="left"/>
      <w:pPr>
        <w:ind w:left="1640" w:hanging="360"/>
      </w:pPr>
      <w:rPr>
        <w:rFonts w:hint="default"/>
        <w:b/>
        <w:bCs/>
        <w:i/>
        <w:iCs/>
        <w:sz w:val="11"/>
        <w:szCs w:val="11"/>
      </w:rPr>
    </w:lvl>
    <w:lvl w:ilvl="1" w:tentative="0">
      <w:start w:val="1"/>
      <w:numFmt w:val="lowerLetter"/>
      <w:lvlText w:val="%2."/>
      <w:lvlJc w:val="left"/>
      <w:pPr>
        <w:ind w:left="2360" w:hanging="360"/>
      </w:pPr>
    </w:lvl>
    <w:lvl w:ilvl="2" w:tentative="0">
      <w:start w:val="1"/>
      <w:numFmt w:val="lowerRoman"/>
      <w:lvlText w:val="%3."/>
      <w:lvlJc w:val="right"/>
      <w:pPr>
        <w:ind w:left="3080" w:hanging="180"/>
      </w:pPr>
    </w:lvl>
    <w:lvl w:ilvl="3" w:tentative="0">
      <w:start w:val="1"/>
      <w:numFmt w:val="decimal"/>
      <w:lvlText w:val="%4."/>
      <w:lvlJc w:val="left"/>
      <w:pPr>
        <w:ind w:left="3800" w:hanging="360"/>
      </w:pPr>
    </w:lvl>
    <w:lvl w:ilvl="4" w:tentative="0">
      <w:start w:val="1"/>
      <w:numFmt w:val="lowerLetter"/>
      <w:lvlText w:val="%5."/>
      <w:lvlJc w:val="left"/>
      <w:pPr>
        <w:ind w:left="4520" w:hanging="360"/>
      </w:pPr>
    </w:lvl>
    <w:lvl w:ilvl="5" w:tentative="0">
      <w:start w:val="1"/>
      <w:numFmt w:val="lowerRoman"/>
      <w:lvlText w:val="%6."/>
      <w:lvlJc w:val="right"/>
      <w:pPr>
        <w:ind w:left="5240" w:hanging="180"/>
      </w:pPr>
    </w:lvl>
    <w:lvl w:ilvl="6" w:tentative="0">
      <w:start w:val="1"/>
      <w:numFmt w:val="decimal"/>
      <w:lvlText w:val="%7."/>
      <w:lvlJc w:val="left"/>
      <w:pPr>
        <w:ind w:left="5960" w:hanging="360"/>
      </w:pPr>
    </w:lvl>
    <w:lvl w:ilvl="7" w:tentative="0">
      <w:start w:val="1"/>
      <w:numFmt w:val="lowerLetter"/>
      <w:lvlText w:val="%8."/>
      <w:lvlJc w:val="left"/>
      <w:pPr>
        <w:ind w:left="6680" w:hanging="360"/>
      </w:pPr>
    </w:lvl>
    <w:lvl w:ilvl="8" w:tentative="0">
      <w:start w:val="1"/>
      <w:numFmt w:val="lowerRoman"/>
      <w:lvlText w:val="%9."/>
      <w:lvlJc w:val="right"/>
      <w:pPr>
        <w:ind w:left="7400" w:hanging="180"/>
      </w:pPr>
    </w:lvl>
  </w:abstractNum>
  <w:abstractNum w:abstractNumId="4">
    <w:nsid w:val="4C727021"/>
    <w:multiLevelType w:val="multilevel"/>
    <w:tmpl w:val="4C7270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3"/>
    <w:rsid w:val="0002011D"/>
    <w:rsid w:val="00027EB5"/>
    <w:rsid w:val="0006452D"/>
    <w:rsid w:val="000B59C6"/>
    <w:rsid w:val="000C3C5D"/>
    <w:rsid w:val="0010349D"/>
    <w:rsid w:val="00112EEB"/>
    <w:rsid w:val="00114380"/>
    <w:rsid w:val="00122A2C"/>
    <w:rsid w:val="0013758E"/>
    <w:rsid w:val="00145FCB"/>
    <w:rsid w:val="0015112B"/>
    <w:rsid w:val="00163C5B"/>
    <w:rsid w:val="00170C76"/>
    <w:rsid w:val="00190BB2"/>
    <w:rsid w:val="001938F0"/>
    <w:rsid w:val="001B54FA"/>
    <w:rsid w:val="001C20CE"/>
    <w:rsid w:val="001D3387"/>
    <w:rsid w:val="00205452"/>
    <w:rsid w:val="002236B1"/>
    <w:rsid w:val="0026678B"/>
    <w:rsid w:val="002711B0"/>
    <w:rsid w:val="002818DA"/>
    <w:rsid w:val="002970FA"/>
    <w:rsid w:val="002A1787"/>
    <w:rsid w:val="002B2CC1"/>
    <w:rsid w:val="002B794C"/>
    <w:rsid w:val="002C0FC1"/>
    <w:rsid w:val="002C3692"/>
    <w:rsid w:val="002D2BB0"/>
    <w:rsid w:val="003047AB"/>
    <w:rsid w:val="00310B46"/>
    <w:rsid w:val="003279A8"/>
    <w:rsid w:val="00376FAD"/>
    <w:rsid w:val="00380554"/>
    <w:rsid w:val="003B3AD3"/>
    <w:rsid w:val="003C4300"/>
    <w:rsid w:val="003E5C5A"/>
    <w:rsid w:val="004301C7"/>
    <w:rsid w:val="00436C7C"/>
    <w:rsid w:val="00443F4A"/>
    <w:rsid w:val="00460379"/>
    <w:rsid w:val="004640E0"/>
    <w:rsid w:val="00474B6E"/>
    <w:rsid w:val="00483D47"/>
    <w:rsid w:val="00491D8D"/>
    <w:rsid w:val="004A651A"/>
    <w:rsid w:val="004B3177"/>
    <w:rsid w:val="004F0237"/>
    <w:rsid w:val="004F493E"/>
    <w:rsid w:val="005275EB"/>
    <w:rsid w:val="0052777F"/>
    <w:rsid w:val="00565460"/>
    <w:rsid w:val="00593E92"/>
    <w:rsid w:val="005C3FA3"/>
    <w:rsid w:val="00605146"/>
    <w:rsid w:val="0060723F"/>
    <w:rsid w:val="006173E0"/>
    <w:rsid w:val="0063110A"/>
    <w:rsid w:val="00654231"/>
    <w:rsid w:val="00655D43"/>
    <w:rsid w:val="0067126C"/>
    <w:rsid w:val="00673E06"/>
    <w:rsid w:val="00694037"/>
    <w:rsid w:val="00695135"/>
    <w:rsid w:val="006B6362"/>
    <w:rsid w:val="006D5F1B"/>
    <w:rsid w:val="007002C9"/>
    <w:rsid w:val="00710CF9"/>
    <w:rsid w:val="0071230C"/>
    <w:rsid w:val="00725629"/>
    <w:rsid w:val="007271C3"/>
    <w:rsid w:val="00730C92"/>
    <w:rsid w:val="00734957"/>
    <w:rsid w:val="00767622"/>
    <w:rsid w:val="007711E8"/>
    <w:rsid w:val="0077566E"/>
    <w:rsid w:val="00793BCF"/>
    <w:rsid w:val="007A7BFE"/>
    <w:rsid w:val="007C1C10"/>
    <w:rsid w:val="007D3215"/>
    <w:rsid w:val="007E73EA"/>
    <w:rsid w:val="007F2AB9"/>
    <w:rsid w:val="0084147B"/>
    <w:rsid w:val="008458F3"/>
    <w:rsid w:val="00855092"/>
    <w:rsid w:val="00890870"/>
    <w:rsid w:val="00897B08"/>
    <w:rsid w:val="008C0DC2"/>
    <w:rsid w:val="008D0FC6"/>
    <w:rsid w:val="008D100F"/>
    <w:rsid w:val="008E42D8"/>
    <w:rsid w:val="008E479C"/>
    <w:rsid w:val="008F2017"/>
    <w:rsid w:val="009333BC"/>
    <w:rsid w:val="00941C42"/>
    <w:rsid w:val="00946D23"/>
    <w:rsid w:val="00956D15"/>
    <w:rsid w:val="009A660D"/>
    <w:rsid w:val="009C6769"/>
    <w:rsid w:val="009C728C"/>
    <w:rsid w:val="00A03435"/>
    <w:rsid w:val="00A04A4E"/>
    <w:rsid w:val="00A51563"/>
    <w:rsid w:val="00A54121"/>
    <w:rsid w:val="00A60549"/>
    <w:rsid w:val="00AD3E1D"/>
    <w:rsid w:val="00AF7890"/>
    <w:rsid w:val="00B726FC"/>
    <w:rsid w:val="00B75C32"/>
    <w:rsid w:val="00B7670A"/>
    <w:rsid w:val="00BC563E"/>
    <w:rsid w:val="00BC7333"/>
    <w:rsid w:val="00BD3D89"/>
    <w:rsid w:val="00BF6FC0"/>
    <w:rsid w:val="00BF775C"/>
    <w:rsid w:val="00C07F62"/>
    <w:rsid w:val="00C1370B"/>
    <w:rsid w:val="00C15C5F"/>
    <w:rsid w:val="00C43B2F"/>
    <w:rsid w:val="00C47A1A"/>
    <w:rsid w:val="00C55BB3"/>
    <w:rsid w:val="00C61469"/>
    <w:rsid w:val="00C74096"/>
    <w:rsid w:val="00CA0873"/>
    <w:rsid w:val="00CA760A"/>
    <w:rsid w:val="00D00CE6"/>
    <w:rsid w:val="00D156B7"/>
    <w:rsid w:val="00D15AC0"/>
    <w:rsid w:val="00D33917"/>
    <w:rsid w:val="00D422F0"/>
    <w:rsid w:val="00D4426E"/>
    <w:rsid w:val="00D52222"/>
    <w:rsid w:val="00D62B52"/>
    <w:rsid w:val="00D80855"/>
    <w:rsid w:val="00D902E7"/>
    <w:rsid w:val="00D971F6"/>
    <w:rsid w:val="00DD57E4"/>
    <w:rsid w:val="00DF7CBB"/>
    <w:rsid w:val="00E12705"/>
    <w:rsid w:val="00E26873"/>
    <w:rsid w:val="00E63E32"/>
    <w:rsid w:val="00E73C87"/>
    <w:rsid w:val="00E802D5"/>
    <w:rsid w:val="00E8397D"/>
    <w:rsid w:val="00E848D1"/>
    <w:rsid w:val="00E86DFE"/>
    <w:rsid w:val="00EB21F5"/>
    <w:rsid w:val="00EC4DF7"/>
    <w:rsid w:val="00ED0730"/>
    <w:rsid w:val="00ED5442"/>
    <w:rsid w:val="00EE4C8C"/>
    <w:rsid w:val="00EF7124"/>
    <w:rsid w:val="00F0170C"/>
    <w:rsid w:val="00F1408A"/>
    <w:rsid w:val="00F15BEB"/>
    <w:rsid w:val="00F24FB3"/>
    <w:rsid w:val="00F424B5"/>
    <w:rsid w:val="00F43CAF"/>
    <w:rsid w:val="00F500F9"/>
    <w:rsid w:val="00F5026E"/>
    <w:rsid w:val="00F55070"/>
    <w:rsid w:val="00F61364"/>
    <w:rsid w:val="00F71C25"/>
    <w:rsid w:val="00F81586"/>
    <w:rsid w:val="00F93A8B"/>
    <w:rsid w:val="00FB369A"/>
    <w:rsid w:val="00FD5BE2"/>
    <w:rsid w:val="00FD67D0"/>
    <w:rsid w:val="39AB42D6"/>
    <w:rsid w:val="44350B7C"/>
    <w:rsid w:val="4AB8522D"/>
    <w:rsid w:val="509C3E66"/>
    <w:rsid w:val="54E3080B"/>
    <w:rsid w:val="5D397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0" w:semiHidden="0" w:name="Colorful List Accent 1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pt-PT" w:bidi="ar-SA"/>
    </w:rPr>
  </w:style>
  <w:style w:type="paragraph" w:styleId="2">
    <w:name w:val="heading 3"/>
    <w:basedOn w:val="1"/>
    <w:next w:val="1"/>
    <w:link w:val="15"/>
    <w:qFormat/>
    <w:uiPriority w:val="0"/>
    <w:pPr>
      <w:keepNext/>
      <w:widowControl/>
      <w:numPr>
        <w:ilvl w:val="2"/>
        <w:numId w:val="1"/>
      </w:numPr>
      <w:tabs>
        <w:tab w:val="left" w:pos="0"/>
      </w:tabs>
      <w:outlineLvl w:val="2"/>
    </w:pPr>
    <w:rPr>
      <w:rFonts w:ascii="Arial" w:hAnsi="Arial" w:eastAsia="Times New Roman" w:cs="Arial"/>
      <w:b/>
      <w:sz w:val="20"/>
      <w:szCs w:val="20"/>
      <w:lang w:eastAsia="zh-CN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page number"/>
    <w:basedOn w:val="3"/>
    <w:unhideWhenUsed/>
    <w:qFormat/>
    <w:uiPriority w:val="99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paragraph" w:styleId="8">
    <w:name w:val="Body Text"/>
    <w:basedOn w:val="1"/>
    <w:link w:val="16"/>
    <w:qFormat/>
    <w:uiPriority w:val="0"/>
    <w:pPr>
      <w:spacing w:before="0" w:after="120"/>
    </w:pPr>
  </w:style>
  <w:style w:type="paragraph" w:styleId="9">
    <w:name w:val="Balloon Text"/>
    <w:basedOn w:val="1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List"/>
    <w:basedOn w:val="8"/>
    <w:qFormat/>
    <w:uiPriority w:val="0"/>
    <w:rPr>
      <w:rFonts w:cs="Mangal"/>
    </w:rPr>
  </w:style>
  <w:style w:type="paragraph" w:styleId="11">
    <w:name w:val="footer"/>
    <w:basedOn w:val="1"/>
    <w:link w:val="17"/>
    <w:qFormat/>
    <w:uiPriority w:val="99"/>
  </w:style>
  <w:style w:type="paragraph" w:styleId="12">
    <w:name w:val="header"/>
    <w:basedOn w:val="1"/>
    <w:qFormat/>
    <w:uiPriority w:val="0"/>
  </w:style>
  <w:style w:type="paragraph" w:styleId="13">
    <w:name w:val="Normal (Web)"/>
    <w:basedOn w:val="1"/>
    <w:qFormat/>
    <w:uiPriority w:val="0"/>
    <w:pPr>
      <w:spacing w:before="100" w:after="10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table" w:styleId="14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3 Caráter"/>
    <w:link w:val="2"/>
    <w:qFormat/>
    <w:uiPriority w:val="0"/>
    <w:rPr>
      <w:rFonts w:ascii="Arial" w:hAnsi="Arial" w:cs="Arial"/>
      <w:b/>
      <w:lang w:val="pt-PT" w:eastAsia="zh-CN"/>
    </w:rPr>
  </w:style>
  <w:style w:type="character" w:customStyle="1" w:styleId="16">
    <w:name w:val="Corpo de texto Caráter"/>
    <w:link w:val="8"/>
    <w:qFormat/>
    <w:uiPriority w:val="0"/>
    <w:rPr>
      <w:sz w:val="24"/>
      <w:szCs w:val="24"/>
    </w:rPr>
  </w:style>
  <w:style w:type="character" w:customStyle="1" w:styleId="17">
    <w:name w:val="Rodapé Caráter"/>
    <w:link w:val="11"/>
    <w:qFormat/>
    <w:uiPriority w:val="0"/>
    <w:rPr>
      <w:rFonts w:ascii="Cambria" w:hAnsi="Cambria" w:eastAsia="MS Mincho" w:cs="Cambria"/>
      <w:sz w:val="24"/>
      <w:szCs w:val="24"/>
      <w:lang w:val="pt-PT" w:eastAsia="ar-SA"/>
    </w:rPr>
  </w:style>
  <w:style w:type="character" w:customStyle="1" w:styleId="18">
    <w:name w:val="WW8Num1z0"/>
    <w:qFormat/>
    <w:uiPriority w:val="0"/>
    <w:rPr>
      <w:rFonts w:ascii="Cambria" w:hAnsi="Cambria" w:eastAsia="MS Mincho" w:cs="Times New Roman"/>
    </w:rPr>
  </w:style>
  <w:style w:type="character" w:customStyle="1" w:styleId="19">
    <w:name w:val="Absatz-Standardschriftart"/>
    <w:qFormat/>
    <w:uiPriority w:val="0"/>
  </w:style>
  <w:style w:type="character" w:customStyle="1" w:styleId="20">
    <w:name w:val="WW-Absatz-Standardschriftart"/>
    <w:qFormat/>
    <w:uiPriority w:val="0"/>
  </w:style>
  <w:style w:type="character" w:customStyle="1" w:styleId="21">
    <w:name w:val="WW8Num1z1"/>
    <w:qFormat/>
    <w:uiPriority w:val="0"/>
    <w:rPr>
      <w:rFonts w:ascii="Courier New" w:hAnsi="Courier New" w:cs="Courier New"/>
    </w:rPr>
  </w:style>
  <w:style w:type="character" w:customStyle="1" w:styleId="22">
    <w:name w:val="WW8Num1z2"/>
    <w:qFormat/>
    <w:uiPriority w:val="0"/>
    <w:rPr>
      <w:rFonts w:ascii="Wingdings" w:hAnsi="Wingdings"/>
    </w:rPr>
  </w:style>
  <w:style w:type="character" w:customStyle="1" w:styleId="23">
    <w:name w:val="WW8Num1z3"/>
    <w:qFormat/>
    <w:uiPriority w:val="0"/>
    <w:rPr>
      <w:rFonts w:ascii="Symbol" w:hAnsi="Symbol"/>
    </w:rPr>
  </w:style>
  <w:style w:type="character" w:customStyle="1" w:styleId="24">
    <w:name w:val="Tipo de letra predefinido do parágrafo1"/>
    <w:qFormat/>
    <w:uiPriority w:val="0"/>
  </w:style>
  <w:style w:type="character" w:customStyle="1" w:styleId="25">
    <w:name w:val="Header Char"/>
    <w:qFormat/>
    <w:uiPriority w:val="0"/>
    <w:rPr>
      <w:lang w:val="pt-PT"/>
    </w:rPr>
  </w:style>
  <w:style w:type="character" w:customStyle="1" w:styleId="26">
    <w:name w:val="Footer Char"/>
    <w:qFormat/>
    <w:uiPriority w:val="99"/>
    <w:rPr>
      <w:lang w:val="pt-PT"/>
    </w:rPr>
  </w:style>
  <w:style w:type="character" w:customStyle="1" w:styleId="27">
    <w:name w:val="Balloon Text Char"/>
    <w:qFormat/>
    <w:uiPriority w:val="0"/>
    <w:rPr>
      <w:rFonts w:ascii="Lucida Grande" w:hAnsi="Lucida Grande" w:cs="Lucida Grande"/>
      <w:sz w:val="18"/>
      <w:szCs w:val="18"/>
      <w:lang w:val="pt-PT"/>
    </w:rPr>
  </w:style>
  <w:style w:type="paragraph" w:customStyle="1" w:styleId="28">
    <w:name w:val="Cabeçalho1"/>
    <w:basedOn w:val="1"/>
    <w:next w:val="8"/>
    <w:qFormat/>
    <w:uiPriority w:val="0"/>
    <w:pPr>
      <w:keepNext/>
      <w:spacing w:before="240" w:after="120"/>
    </w:pPr>
    <w:rPr>
      <w:rFonts w:ascii="Arial" w:hAnsi="Arial" w:eastAsia="DejaVu Sans" w:cs="Mangal"/>
      <w:sz w:val="28"/>
      <w:szCs w:val="28"/>
    </w:rPr>
  </w:style>
  <w:style w:type="paragraph" w:customStyle="1" w:styleId="29">
    <w:name w:val="Legenda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Índice remissivo"/>
    <w:basedOn w:val="1"/>
    <w:qFormat/>
    <w:uiPriority w:val="0"/>
    <w:pPr>
      <w:suppressLineNumbers/>
    </w:pPr>
    <w:rPr>
      <w:rFonts w:cs="Mangal"/>
    </w:rPr>
  </w:style>
  <w:style w:type="paragraph" w:styleId="31">
    <w:name w:val="Colorful List Accent 1"/>
    <w:basedOn w:val="1"/>
    <w:qFormat/>
    <w:uiPriority w:val="0"/>
    <w:pPr>
      <w:ind w:left="720" w:right="0" w:firstLine="0"/>
    </w:pPr>
  </w:style>
  <w:style w:type="paragraph" w:customStyle="1" w:styleId="32">
    <w:name w:val="Default"/>
    <w:qFormat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GB" w:eastAsia="en-GB" w:bidi="ar-SA"/>
    </w:rPr>
  </w:style>
  <w:style w:type="character" w:customStyle="1" w:styleId="33">
    <w:name w:val="_Style 32"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Título1"/>
    <w:basedOn w:val="1"/>
    <w:next w:val="8"/>
    <w:qFormat/>
    <w:uiPriority w:val="0"/>
    <w:pPr>
      <w:widowControl/>
      <w:pBdr>
        <w:top w:val="double" w:color="000000" w:sz="2" w:space="1"/>
        <w:left w:val="double" w:color="000000" w:sz="2" w:space="1"/>
        <w:bottom w:val="double" w:color="000000" w:sz="2" w:space="1"/>
        <w:right w:val="double" w:color="000000" w:sz="2" w:space="1"/>
      </w:pBdr>
      <w:tabs>
        <w:tab w:val="left" w:pos="567"/>
        <w:tab w:val="right" w:pos="8789"/>
      </w:tabs>
      <w:suppressAutoHyphens w:val="0"/>
      <w:jc w:val="center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CST</Company>
  <Pages>6</Pages>
  <Words>395</Words>
  <Characters>2136</Characters>
  <Lines>17</Lines>
  <Paragraphs>5</Paragraphs>
  <TotalTime>113</TotalTime>
  <ScaleCrop>false</ScaleCrop>
  <LinksUpToDate>false</LinksUpToDate>
  <CharactersWithSpaces>2526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2024-09-23T16:10:00Z</dcterms:created>
  <dc:creator>Paulo Pinto</dc:creator>
  <cp:lastModifiedBy>TCAS-IT</cp:lastModifiedBy>
  <dcterms:modified xsi:type="dcterms:W3CDTF">2025-04-02T13:10:46Z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356f00-19cc-4edb-82f9-bde0164888bd_Enabled">
    <vt:lpwstr>true</vt:lpwstr>
  </property>
  <property fmtid="{D5CDD505-2E9C-101B-9397-08002B2CF9AE}" pid="3" name="MSIP_Label_31356f00-19cc-4edb-82f9-bde0164888bd_SetDate">
    <vt:lpwstr>2024-02-27T14:08:13Z</vt:lpwstr>
  </property>
  <property fmtid="{D5CDD505-2E9C-101B-9397-08002B2CF9AE}" pid="4" name="MSIP_Label_31356f00-19cc-4edb-82f9-bde0164888bd_Method">
    <vt:lpwstr>Standard</vt:lpwstr>
  </property>
  <property fmtid="{D5CDD505-2E9C-101B-9397-08002B2CF9AE}" pid="5" name="MSIP_Label_31356f00-19cc-4edb-82f9-bde0164888bd_Name">
    <vt:lpwstr>Internal</vt:lpwstr>
  </property>
  <property fmtid="{D5CDD505-2E9C-101B-9397-08002B2CF9AE}" pid="6" name="MSIP_Label_31356f00-19cc-4edb-82f9-bde0164888bd_SiteId">
    <vt:lpwstr>79f15017-16b2-4c82-ab6e-f6fef5098e1a</vt:lpwstr>
  </property>
  <property fmtid="{D5CDD505-2E9C-101B-9397-08002B2CF9AE}" pid="7" name="MSIP_Label_31356f00-19cc-4edb-82f9-bde0164888bd_ActionId">
    <vt:lpwstr>53146503-4af9-4e22-b9e4-23ffa596c40b</vt:lpwstr>
  </property>
  <property fmtid="{D5CDD505-2E9C-101B-9397-08002B2CF9AE}" pid="8" name="MSIP_Label_31356f00-19cc-4edb-82f9-bde0164888bd_ContentBits">
    <vt:lpwstr>2</vt:lpwstr>
  </property>
  <property fmtid="{D5CDD505-2E9C-101B-9397-08002B2CF9AE}" pid="9" name="KSOProductBuildVer">
    <vt:lpwstr>2070-12.2.0.20326</vt:lpwstr>
  </property>
  <property fmtid="{D5CDD505-2E9C-101B-9397-08002B2CF9AE}" pid="10" name="ICV">
    <vt:lpwstr>55FCF3A5F5ED4EF68B3B68F2A04A9C11_13</vt:lpwstr>
  </property>
</Properties>
</file>