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409EA">
      <w:pPr>
        <w:pStyle w:val="NormalWeb"/>
        <w:spacing w:before="0" w:beforeAutospacing="0" w:after="0" w:afterAutospacing="0"/>
        <w:rPr>
          <w:rFonts w:ascii="Comic Sans MS" w:hAnsi="Comic Sans MS"/>
          <w:b/>
          <w:i/>
          <w:color w:val="333399"/>
          <w:sz w:val="22"/>
          <w:szCs w:val="22"/>
          <w:u w:val="single"/>
          <w:lang w:val="en-CA"/>
        </w:rPr>
      </w:pPr>
      <w:r>
        <w:rPr>
          <w:rFonts w:ascii="Comic Sans MS" w:hAnsi="Comic Sans MS"/>
          <w:b/>
          <w:i/>
          <w:color w:val="333399"/>
          <w:sz w:val="22"/>
          <w:szCs w:val="22"/>
          <w:u w:val="single"/>
          <w:lang w:val="en-CA"/>
        </w:rPr>
        <w:t>WHAT IS ESOPHAGEAL ATRESIA?</w:t>
      </w:r>
    </w:p>
    <w:p w:rsidR="00000000" w:rsidRDefault="003409EA">
      <w:pPr>
        <w:pStyle w:val="NormalWeb"/>
        <w:spacing w:before="0" w:beforeAutospacing="0" w:after="0" w:afterAutospacing="0"/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i/>
          <w:color w:val="0000FF"/>
          <w:sz w:val="20"/>
          <w:szCs w:val="20"/>
        </w:rPr>
        <w:t xml:space="preserve">Esophageal Atresia (EA) </w:t>
      </w:r>
      <w:r>
        <w:rPr>
          <w:rFonts w:ascii="Comic Sans MS" w:hAnsi="Comic Sans MS" w:cs="Arial"/>
          <w:sz w:val="20"/>
          <w:szCs w:val="20"/>
        </w:rPr>
        <w:t xml:space="preserve">is defined as an interruption of the esophagus. It can occur with or without a Tracheo-esophageal fistula (TEF). </w:t>
      </w:r>
    </w:p>
    <w:p w:rsidR="00000000" w:rsidRDefault="003409EA">
      <w:pPr>
        <w:pStyle w:val="NormalWeb"/>
        <w:spacing w:before="0" w:beforeAutospacing="0" w:after="0" w:afterAutospacing="0"/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/>
          <w:sz w:val="20"/>
          <w:szCs w:val="20"/>
          <w:lang w:val="en-CA"/>
        </w:rPr>
        <w:t xml:space="preserve">A </w:t>
      </w:r>
      <w:r>
        <w:rPr>
          <w:rFonts w:ascii="Comic Sans MS" w:hAnsi="Comic Sans MS"/>
          <w:i/>
          <w:color w:val="0000FF"/>
          <w:sz w:val="20"/>
          <w:szCs w:val="20"/>
          <w:lang w:val="en-CA"/>
        </w:rPr>
        <w:t>fistula</w:t>
      </w:r>
      <w:r>
        <w:rPr>
          <w:rFonts w:ascii="Comic Sans MS" w:hAnsi="Comic Sans MS" w:cs="Arial"/>
          <w:color w:val="0000FF"/>
          <w:sz w:val="20"/>
          <w:szCs w:val="20"/>
        </w:rPr>
        <w:t xml:space="preserve"> </w:t>
      </w:r>
      <w:r>
        <w:rPr>
          <w:rFonts w:ascii="Comic Sans MS" w:hAnsi="Comic Sans MS" w:cs="Arial"/>
          <w:sz w:val="20"/>
          <w:szCs w:val="20"/>
        </w:rPr>
        <w:t xml:space="preserve">is an abnormal passageway between two structures that do not normally connect. </w:t>
      </w:r>
    </w:p>
    <w:p w:rsidR="00000000" w:rsidRDefault="003409EA">
      <w:pPr>
        <w:pStyle w:val="NormalWeb"/>
        <w:spacing w:before="0" w:beforeAutospacing="0" w:after="0" w:afterAutospacing="0"/>
        <w:jc w:val="both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>Therefore, a tracheoesophageal fistula (</w:t>
      </w:r>
      <w:r>
        <w:rPr>
          <w:rFonts w:ascii="Comic Sans MS" w:hAnsi="Comic Sans MS" w:cs="Arial"/>
          <w:i/>
          <w:color w:val="0000FF"/>
          <w:sz w:val="20"/>
          <w:szCs w:val="20"/>
        </w:rPr>
        <w:t>TEF)</w:t>
      </w:r>
      <w:r>
        <w:rPr>
          <w:rFonts w:ascii="Comic Sans MS" w:hAnsi="Comic Sans MS" w:cs="Arial"/>
          <w:sz w:val="20"/>
          <w:szCs w:val="20"/>
        </w:rPr>
        <w:t xml:space="preserve"> is an abnormal link between the trachea (where air goes in) and the esophagus (where food passes).</w:t>
      </w:r>
    </w:p>
    <w:p w:rsidR="00000000" w:rsidRDefault="003409EA">
      <w:pPr>
        <w:pStyle w:val="NormalWeb"/>
        <w:spacing w:before="0" w:beforeAutospacing="0" w:after="0" w:afterAutospacing="0"/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 </w:t>
      </w:r>
    </w:p>
    <w:p w:rsidR="00000000" w:rsidRDefault="003409EA">
      <w:pPr>
        <w:pStyle w:val="NormalWeb"/>
        <w:spacing w:before="0" w:beforeAutospacing="0" w:after="0" w:afterAutospacing="0"/>
        <w:ind w:firstLine="171"/>
        <w:jc w:val="center"/>
        <w:rPr>
          <w:rFonts w:ascii="Arial" w:hAnsi="Arial" w:cs="Arial"/>
        </w:rPr>
      </w:pPr>
      <w:r>
        <w:fldChar w:fldCharType="begin"/>
      </w:r>
      <w:r>
        <w:instrText xml:space="preserve"> INCLUDEPICTURE "http://www.nlm.nih.gov/medlineplus/ency/images/ency/fullsize/10315.jpg" \* MERGEFORMATINET </w:instrText>
      </w:r>
      <w:r>
        <w:fldChar w:fldCharType="separate"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10pt;height:167.25pt">
            <v:imagedata r:id="rId7" r:href="rId8"/>
          </v:shape>
        </w:pict>
      </w:r>
      <w:r>
        <w:fldChar w:fldCharType="end"/>
      </w:r>
    </w:p>
    <w:p w:rsidR="00000000" w:rsidRDefault="003409EA">
      <w:pPr>
        <w:pStyle w:val="NormalWeb"/>
        <w:spacing w:before="0" w:beforeAutospacing="0" w:after="0" w:afterAutospacing="0"/>
        <w:rPr>
          <w:rFonts w:ascii="Comic Sans MS" w:hAnsi="Comic Sans MS"/>
          <w:b/>
          <w:i/>
          <w:color w:val="333399"/>
          <w:sz w:val="16"/>
          <w:szCs w:val="16"/>
          <w:u w:val="single"/>
          <w:lang w:val="en-CA"/>
        </w:rPr>
      </w:pPr>
    </w:p>
    <w:p w:rsidR="00000000" w:rsidRDefault="003409EA">
      <w:pPr>
        <w:pStyle w:val="NormalWeb"/>
        <w:spacing w:before="0" w:beforeAutospacing="0" w:after="0" w:afterAutospacing="0"/>
        <w:rPr>
          <w:rFonts w:ascii="Comic Sans MS" w:hAnsi="Comic Sans MS" w:cs="Arial"/>
          <w:b/>
          <w:i/>
          <w:color w:val="333399"/>
          <w:sz w:val="22"/>
          <w:szCs w:val="22"/>
          <w:u w:val="single"/>
        </w:rPr>
      </w:pPr>
      <w:r>
        <w:rPr>
          <w:rFonts w:ascii="Comic Sans MS" w:hAnsi="Comic Sans MS"/>
          <w:b/>
          <w:i/>
          <w:color w:val="333399"/>
          <w:sz w:val="22"/>
          <w:szCs w:val="22"/>
          <w:u w:val="single"/>
          <w:lang w:val="en-CA"/>
        </w:rPr>
        <w:t>WHO GETS &amp; WHAT CAUSES EA and/or TEF?</w:t>
      </w:r>
    </w:p>
    <w:p w:rsidR="00000000" w:rsidRDefault="003409EA">
      <w:pPr>
        <w:pStyle w:val="Corpsdetexte3"/>
      </w:pPr>
      <w:r>
        <w:t>The majority of these cases occur sporadically, that is, at random. A small percentage of cases are linked with chromosomal abnormalities. It is relatively common, as it occurs in 1 in 2500-3000 births.</w:t>
      </w:r>
    </w:p>
    <w:p w:rsidR="00000000" w:rsidRDefault="003409EA">
      <w:pPr>
        <w:rPr>
          <w:rFonts w:ascii="Comic Sans MS" w:hAnsi="Comic Sans MS" w:cs="Arial"/>
          <w:color w:val="FF0000"/>
        </w:rPr>
      </w:pPr>
    </w:p>
    <w:p w:rsidR="00000000" w:rsidRDefault="003409EA">
      <w:pPr>
        <w:rPr>
          <w:rFonts w:ascii="Comic Sans MS" w:hAnsi="Comic Sans MS"/>
          <w:b/>
          <w:i/>
          <w:color w:val="333399"/>
          <w:sz w:val="22"/>
          <w:szCs w:val="22"/>
          <w:u w:val="single"/>
          <w:lang w:val="en-CA"/>
        </w:rPr>
      </w:pPr>
      <w:r>
        <w:rPr>
          <w:rFonts w:ascii="Comic Sans MS" w:hAnsi="Comic Sans MS"/>
          <w:b/>
          <w:i/>
          <w:color w:val="333399"/>
          <w:sz w:val="22"/>
          <w:szCs w:val="22"/>
          <w:u w:val="single"/>
          <w:lang w:val="en-CA"/>
        </w:rPr>
        <w:t>WHAT ARE T</w:t>
      </w:r>
      <w:r>
        <w:rPr>
          <w:rFonts w:ascii="Comic Sans MS" w:hAnsi="Comic Sans MS"/>
          <w:b/>
          <w:i/>
          <w:color w:val="333399"/>
          <w:sz w:val="22"/>
          <w:szCs w:val="22"/>
          <w:u w:val="single"/>
          <w:lang w:val="en-CA"/>
        </w:rPr>
        <w:t xml:space="preserve">HE SIGNS &amp; SYMPTOMS? </w:t>
      </w:r>
    </w:p>
    <w:p w:rsidR="00000000" w:rsidRDefault="003409EA">
      <w:pPr>
        <w:rPr>
          <w:rFonts w:ascii="Comic Sans MS" w:hAnsi="Comic Sans MS"/>
          <w:sz w:val="20"/>
          <w:szCs w:val="20"/>
          <w:lang w:val="en-CA"/>
        </w:rPr>
      </w:pPr>
      <w:r>
        <w:rPr>
          <w:rFonts w:ascii="Comic Sans MS" w:hAnsi="Comic Sans MS"/>
          <w:sz w:val="20"/>
          <w:szCs w:val="20"/>
          <w:lang w:val="en-CA"/>
        </w:rPr>
        <w:t>Some possible signs include:</w:t>
      </w:r>
    </w:p>
    <w:p w:rsidR="00000000" w:rsidRDefault="003409EA">
      <w:pPr>
        <w:numPr>
          <w:ilvl w:val="0"/>
          <w:numId w:val="15"/>
        </w:numPr>
        <w:jc w:val="both"/>
        <w:rPr>
          <w:rFonts w:ascii="Comic Sans MS" w:hAnsi="Comic Sans MS"/>
          <w:b/>
          <w:i/>
          <w:sz w:val="20"/>
          <w:szCs w:val="20"/>
          <w:lang w:val="en-CA"/>
        </w:rPr>
      </w:pPr>
      <w:r>
        <w:rPr>
          <w:rFonts w:ascii="Comic Sans MS" w:hAnsi="Comic Sans MS"/>
          <w:sz w:val="20"/>
          <w:szCs w:val="20"/>
          <w:lang w:val="en-CA"/>
        </w:rPr>
        <w:t>During the pregnancy, there may be an increase in amniotic fluid in the amniotic sac (also known as polyhydramnios).</w:t>
      </w:r>
    </w:p>
    <w:p w:rsidR="00000000" w:rsidRDefault="003409EA">
      <w:pPr>
        <w:numPr>
          <w:ilvl w:val="0"/>
          <w:numId w:val="15"/>
        </w:numPr>
        <w:jc w:val="both"/>
        <w:rPr>
          <w:rFonts w:ascii="Comic Sans MS" w:hAnsi="Comic Sans MS"/>
          <w:b/>
          <w:i/>
          <w:sz w:val="20"/>
          <w:szCs w:val="20"/>
          <w:lang w:val="en-CA"/>
        </w:rPr>
      </w:pPr>
      <w:r>
        <w:rPr>
          <w:rFonts w:ascii="Comic Sans MS" w:hAnsi="Comic Sans MS"/>
          <w:sz w:val="20"/>
          <w:szCs w:val="20"/>
          <w:lang w:val="en-CA"/>
        </w:rPr>
        <w:lastRenderedPageBreak/>
        <w:t>Once born, the baby may present with trouble swallowing his/her saliva and bubbly saliva</w:t>
      </w:r>
      <w:r>
        <w:rPr>
          <w:rFonts w:ascii="Comic Sans MS" w:hAnsi="Comic Sans MS"/>
          <w:sz w:val="20"/>
          <w:szCs w:val="20"/>
          <w:lang w:val="en-CA"/>
        </w:rPr>
        <w:t xml:space="preserve"> accumulating at the mouth.</w:t>
      </w:r>
    </w:p>
    <w:p w:rsidR="00000000" w:rsidRDefault="003409EA">
      <w:pPr>
        <w:numPr>
          <w:ilvl w:val="0"/>
          <w:numId w:val="15"/>
        </w:numPr>
        <w:jc w:val="both"/>
        <w:rPr>
          <w:rFonts w:ascii="Comic Sans MS" w:hAnsi="Comic Sans MS"/>
          <w:b/>
          <w:i/>
          <w:sz w:val="20"/>
          <w:szCs w:val="20"/>
          <w:lang w:val="en-CA"/>
        </w:rPr>
      </w:pPr>
      <w:r>
        <w:rPr>
          <w:rFonts w:ascii="Comic Sans MS" w:hAnsi="Comic Sans MS"/>
          <w:sz w:val="20"/>
          <w:szCs w:val="20"/>
          <w:lang w:val="en-CA"/>
        </w:rPr>
        <w:t>The newborn may have rattling respiration, episodes of coughing, choking, and appear cyanotic (bluish tint of the skin).</w:t>
      </w:r>
    </w:p>
    <w:p w:rsidR="00000000" w:rsidRDefault="003409EA">
      <w:pPr>
        <w:numPr>
          <w:ilvl w:val="0"/>
          <w:numId w:val="15"/>
        </w:numPr>
        <w:jc w:val="both"/>
        <w:rPr>
          <w:rFonts w:ascii="Comic Sans MS" w:hAnsi="Comic Sans MS"/>
          <w:b/>
          <w:i/>
          <w:sz w:val="20"/>
          <w:szCs w:val="20"/>
          <w:lang w:val="en-CA"/>
        </w:rPr>
      </w:pPr>
      <w:r>
        <w:rPr>
          <w:rFonts w:ascii="Comic Sans MS" w:hAnsi="Comic Sans MS"/>
          <w:sz w:val="20"/>
          <w:szCs w:val="20"/>
          <w:lang w:val="en-CA"/>
        </w:rPr>
        <w:t>The baby may also present with an enlarged abdomen as a result of air building up in the stomach indicating</w:t>
      </w:r>
      <w:r>
        <w:rPr>
          <w:rFonts w:ascii="Comic Sans MS" w:hAnsi="Comic Sans MS"/>
          <w:sz w:val="20"/>
          <w:szCs w:val="20"/>
          <w:lang w:val="en-CA"/>
        </w:rPr>
        <w:t xml:space="preserve"> the presence of a fistula.</w:t>
      </w:r>
    </w:p>
    <w:p w:rsidR="00000000" w:rsidRDefault="003409EA">
      <w:pPr>
        <w:rPr>
          <w:rFonts w:ascii="Comic Sans MS" w:hAnsi="Comic Sans MS"/>
          <w:b/>
          <w:i/>
          <w:sz w:val="22"/>
          <w:szCs w:val="22"/>
          <w:lang w:val="en-CA"/>
        </w:rPr>
      </w:pPr>
    </w:p>
    <w:p w:rsidR="00000000" w:rsidRDefault="003409EA">
      <w:pPr>
        <w:rPr>
          <w:rFonts w:ascii="Comic Sans MS" w:hAnsi="Comic Sans MS" w:cs="Arial"/>
          <w:b/>
          <w:i/>
          <w:color w:val="333399"/>
          <w:sz w:val="22"/>
          <w:szCs w:val="22"/>
          <w:u w:val="single"/>
          <w:lang w:val="en-CA"/>
        </w:rPr>
      </w:pPr>
      <w:r>
        <w:rPr>
          <w:rFonts w:ascii="Comic Sans MS" w:hAnsi="Comic Sans MS"/>
          <w:b/>
          <w:i/>
          <w:color w:val="333399"/>
          <w:sz w:val="22"/>
          <w:szCs w:val="22"/>
          <w:u w:val="single"/>
          <w:lang w:val="en-CA"/>
        </w:rPr>
        <w:t>WHAT ARE THE DIFFERENT TYPES OF EA/TEF?</w:t>
      </w:r>
    </w:p>
    <w:p w:rsidR="00000000" w:rsidRDefault="003409EA">
      <w:pPr>
        <w:jc w:val="both"/>
        <w:rPr>
          <w:rFonts w:ascii="Comic Sans MS" w:hAnsi="Comic Sans MS" w:cs="Arial"/>
          <w:sz w:val="20"/>
          <w:szCs w:val="20"/>
          <w:lang w:val="en-CA"/>
        </w:rPr>
      </w:pPr>
      <w:r>
        <w:rPr>
          <w:rFonts w:ascii="Comic Sans MS" w:hAnsi="Comic Sans MS" w:cs="Arial"/>
          <w:sz w:val="20"/>
          <w:szCs w:val="20"/>
          <w:lang w:val="en-CA"/>
        </w:rPr>
        <w:t xml:space="preserve">Type </w:t>
      </w:r>
      <w:r>
        <w:rPr>
          <w:rFonts w:ascii="Comic Sans MS" w:hAnsi="Comic Sans MS" w:cs="Arial"/>
          <w:color w:val="FF0000"/>
          <w:sz w:val="20"/>
          <w:szCs w:val="20"/>
          <w:lang w:val="en-CA"/>
        </w:rPr>
        <w:t>A</w:t>
      </w:r>
      <w:r>
        <w:rPr>
          <w:rFonts w:ascii="Comic Sans MS" w:hAnsi="Comic Sans MS" w:cs="Arial"/>
          <w:sz w:val="20"/>
          <w:szCs w:val="20"/>
          <w:lang w:val="en-CA"/>
        </w:rPr>
        <w:t xml:space="preserve">: EA without a fistula. </w:t>
      </w:r>
    </w:p>
    <w:p w:rsidR="00000000" w:rsidRDefault="003409EA">
      <w:pPr>
        <w:jc w:val="both"/>
        <w:rPr>
          <w:rFonts w:ascii="Comic Sans MS" w:hAnsi="Comic Sans MS" w:cs="Arial"/>
          <w:sz w:val="20"/>
          <w:szCs w:val="20"/>
          <w:lang w:val="en-CA"/>
        </w:rPr>
      </w:pPr>
      <w:r>
        <w:rPr>
          <w:rFonts w:ascii="Comic Sans MS" w:hAnsi="Comic Sans MS" w:cs="Arial"/>
          <w:sz w:val="20"/>
          <w:szCs w:val="20"/>
          <w:lang w:val="en-CA"/>
        </w:rPr>
        <w:t xml:space="preserve">Type </w:t>
      </w:r>
      <w:r>
        <w:rPr>
          <w:rFonts w:ascii="Comic Sans MS" w:hAnsi="Comic Sans MS" w:cs="Arial"/>
          <w:color w:val="FF0000"/>
          <w:sz w:val="20"/>
          <w:szCs w:val="20"/>
          <w:lang w:val="en-CA"/>
        </w:rPr>
        <w:t>B</w:t>
      </w:r>
      <w:r>
        <w:rPr>
          <w:rFonts w:ascii="Comic Sans MS" w:hAnsi="Comic Sans MS" w:cs="Arial"/>
          <w:sz w:val="20"/>
          <w:szCs w:val="20"/>
          <w:lang w:val="en-CA"/>
        </w:rPr>
        <w:t xml:space="preserve">: EA along with a fistula present on the </w:t>
      </w:r>
      <w:r>
        <w:rPr>
          <w:rFonts w:ascii="Comic Sans MS" w:hAnsi="Comic Sans MS" w:cs="Arial"/>
          <w:i/>
          <w:sz w:val="20"/>
          <w:szCs w:val="20"/>
          <w:lang w:val="en-CA"/>
        </w:rPr>
        <w:t>upper</w:t>
      </w:r>
      <w:r>
        <w:rPr>
          <w:rFonts w:ascii="Comic Sans MS" w:hAnsi="Comic Sans MS" w:cs="Arial"/>
          <w:sz w:val="20"/>
          <w:szCs w:val="20"/>
          <w:lang w:val="en-CA"/>
        </w:rPr>
        <w:t xml:space="preserve"> portion of the esophagus (rare).</w:t>
      </w:r>
    </w:p>
    <w:p w:rsidR="00000000" w:rsidRDefault="003409EA">
      <w:pPr>
        <w:jc w:val="both"/>
        <w:rPr>
          <w:rFonts w:ascii="Comic Sans MS" w:hAnsi="Comic Sans MS" w:cs="Arial"/>
          <w:sz w:val="20"/>
          <w:szCs w:val="20"/>
          <w:lang w:val="en-CA"/>
        </w:rPr>
      </w:pPr>
      <w:r>
        <w:rPr>
          <w:rFonts w:ascii="Comic Sans MS" w:hAnsi="Comic Sans MS" w:cs="Arial"/>
          <w:sz w:val="20"/>
          <w:szCs w:val="20"/>
          <w:lang w:val="en-CA"/>
        </w:rPr>
        <w:t xml:space="preserve">Type </w:t>
      </w:r>
      <w:r>
        <w:rPr>
          <w:rFonts w:ascii="Comic Sans MS" w:hAnsi="Comic Sans MS" w:cs="Arial"/>
          <w:color w:val="FF0000"/>
          <w:sz w:val="20"/>
          <w:szCs w:val="20"/>
          <w:lang w:val="en-CA"/>
        </w:rPr>
        <w:t>C</w:t>
      </w:r>
      <w:r>
        <w:rPr>
          <w:rFonts w:ascii="Comic Sans MS" w:hAnsi="Comic Sans MS" w:cs="Arial"/>
          <w:sz w:val="20"/>
          <w:szCs w:val="20"/>
          <w:lang w:val="en-CA"/>
        </w:rPr>
        <w:t xml:space="preserve">: EA along with a fistula on the </w:t>
      </w:r>
      <w:r>
        <w:rPr>
          <w:rFonts w:ascii="Comic Sans MS" w:hAnsi="Comic Sans MS" w:cs="Arial"/>
          <w:i/>
          <w:sz w:val="20"/>
          <w:szCs w:val="20"/>
          <w:lang w:val="en-CA"/>
        </w:rPr>
        <w:t>lower</w:t>
      </w:r>
      <w:r>
        <w:rPr>
          <w:rFonts w:ascii="Comic Sans MS" w:hAnsi="Comic Sans MS" w:cs="Arial"/>
          <w:sz w:val="20"/>
          <w:szCs w:val="20"/>
          <w:lang w:val="en-CA"/>
        </w:rPr>
        <w:t xml:space="preserve"> portion of the esophagus </w:t>
      </w:r>
      <w:r>
        <w:rPr>
          <w:rFonts w:ascii="Comic Sans MS" w:hAnsi="Comic Sans MS" w:cs="Arial"/>
          <w:sz w:val="20"/>
          <w:szCs w:val="20"/>
          <w:lang w:val="en-CA"/>
        </w:rPr>
        <w:t>(most common).</w:t>
      </w:r>
    </w:p>
    <w:p w:rsidR="00000000" w:rsidRDefault="003409EA">
      <w:pPr>
        <w:jc w:val="both"/>
        <w:rPr>
          <w:rFonts w:ascii="Comic Sans MS" w:hAnsi="Comic Sans MS" w:cs="Arial"/>
          <w:sz w:val="20"/>
          <w:szCs w:val="20"/>
          <w:lang w:val="en-CA"/>
        </w:rPr>
      </w:pPr>
      <w:r>
        <w:rPr>
          <w:rFonts w:ascii="Comic Sans MS" w:hAnsi="Comic Sans MS" w:cs="Arial"/>
          <w:sz w:val="20"/>
          <w:szCs w:val="20"/>
          <w:lang w:val="en-CA"/>
        </w:rPr>
        <w:t xml:space="preserve">Type </w:t>
      </w:r>
      <w:r>
        <w:rPr>
          <w:rFonts w:ascii="Comic Sans MS" w:hAnsi="Comic Sans MS" w:cs="Arial"/>
          <w:color w:val="FF0000"/>
          <w:sz w:val="20"/>
          <w:szCs w:val="20"/>
          <w:lang w:val="en-CA"/>
        </w:rPr>
        <w:t>D</w:t>
      </w:r>
      <w:r>
        <w:rPr>
          <w:rFonts w:ascii="Comic Sans MS" w:hAnsi="Comic Sans MS" w:cs="Arial"/>
          <w:sz w:val="20"/>
          <w:szCs w:val="20"/>
          <w:lang w:val="en-CA"/>
        </w:rPr>
        <w:t xml:space="preserve">: EA with a fistula to </w:t>
      </w:r>
      <w:r>
        <w:rPr>
          <w:rFonts w:ascii="Comic Sans MS" w:hAnsi="Comic Sans MS" w:cs="Arial"/>
          <w:i/>
          <w:sz w:val="20"/>
          <w:szCs w:val="20"/>
          <w:lang w:val="en-CA"/>
        </w:rPr>
        <w:t>both</w:t>
      </w:r>
      <w:r>
        <w:rPr>
          <w:rFonts w:ascii="Comic Sans MS" w:hAnsi="Comic Sans MS" w:cs="Arial"/>
          <w:sz w:val="20"/>
          <w:szCs w:val="20"/>
          <w:lang w:val="en-CA"/>
        </w:rPr>
        <w:t xml:space="preserve"> the </w:t>
      </w:r>
      <w:r>
        <w:rPr>
          <w:rFonts w:ascii="Comic Sans MS" w:hAnsi="Comic Sans MS" w:cs="Arial"/>
          <w:i/>
          <w:sz w:val="20"/>
          <w:szCs w:val="20"/>
          <w:lang w:val="en-CA"/>
        </w:rPr>
        <w:t xml:space="preserve">upper and lower </w:t>
      </w:r>
      <w:r>
        <w:rPr>
          <w:rFonts w:ascii="Comic Sans MS" w:hAnsi="Comic Sans MS" w:cs="Arial"/>
          <w:sz w:val="20"/>
          <w:szCs w:val="20"/>
          <w:lang w:val="en-CA"/>
        </w:rPr>
        <w:t xml:space="preserve">segments of the esophagus (rare). </w:t>
      </w:r>
    </w:p>
    <w:p w:rsidR="00000000" w:rsidRDefault="003409EA">
      <w:pPr>
        <w:jc w:val="both"/>
        <w:rPr>
          <w:rFonts w:ascii="Comic Sans MS" w:hAnsi="Comic Sans MS" w:cs="Arial"/>
          <w:sz w:val="20"/>
          <w:szCs w:val="20"/>
          <w:lang w:val="en-CA"/>
        </w:rPr>
      </w:pPr>
      <w:r>
        <w:rPr>
          <w:rFonts w:ascii="Comic Sans MS" w:hAnsi="Comic Sans MS" w:cs="Arial"/>
          <w:sz w:val="20"/>
          <w:szCs w:val="20"/>
          <w:lang w:val="en-CA"/>
        </w:rPr>
        <w:t xml:space="preserve">Type </w:t>
      </w:r>
      <w:r>
        <w:rPr>
          <w:rFonts w:ascii="Comic Sans MS" w:hAnsi="Comic Sans MS" w:cs="Arial"/>
          <w:color w:val="FF0000"/>
          <w:sz w:val="20"/>
          <w:szCs w:val="20"/>
          <w:lang w:val="en-CA"/>
        </w:rPr>
        <w:t>E</w:t>
      </w:r>
      <w:r>
        <w:rPr>
          <w:rFonts w:ascii="Comic Sans MS" w:hAnsi="Comic Sans MS" w:cs="Arial"/>
          <w:sz w:val="20"/>
          <w:szCs w:val="20"/>
          <w:lang w:val="en-CA"/>
        </w:rPr>
        <w:t xml:space="preserve">: A fistula is present </w:t>
      </w:r>
      <w:r>
        <w:rPr>
          <w:rFonts w:ascii="Comic Sans MS" w:hAnsi="Comic Sans MS" w:cs="Arial"/>
          <w:i/>
          <w:sz w:val="20"/>
          <w:szCs w:val="20"/>
          <w:lang w:val="en-CA"/>
        </w:rPr>
        <w:t>without</w:t>
      </w:r>
      <w:r>
        <w:rPr>
          <w:rFonts w:ascii="Comic Sans MS" w:hAnsi="Comic Sans MS" w:cs="Arial"/>
          <w:sz w:val="20"/>
          <w:szCs w:val="20"/>
          <w:lang w:val="en-CA"/>
        </w:rPr>
        <w:t xml:space="preserve"> an EA (also called an H type fistula).</w:t>
      </w:r>
    </w:p>
    <w:p w:rsidR="00000000" w:rsidRDefault="003409EA">
      <w:pPr>
        <w:jc w:val="both"/>
        <w:rPr>
          <w:rFonts w:ascii="Comic Sans MS" w:hAnsi="Comic Sans MS" w:cs="Arial"/>
          <w:sz w:val="20"/>
          <w:szCs w:val="20"/>
          <w:lang w:val="en-CA"/>
        </w:rPr>
      </w:pPr>
    </w:p>
    <w:p w:rsidR="00000000" w:rsidRDefault="003409EA">
      <w:pPr>
        <w:jc w:val="both"/>
        <w:rPr>
          <w:rFonts w:ascii="Comic Sans MS" w:hAnsi="Comic Sans MS" w:cs="Arial"/>
          <w:sz w:val="20"/>
          <w:szCs w:val="20"/>
          <w:lang w:val="en-CA"/>
        </w:rPr>
      </w:pPr>
      <w:r>
        <w:rPr>
          <w:rFonts w:ascii="Comic Sans MS" w:hAnsi="Comic Sans MS" w:cs="Arial"/>
          <w:sz w:val="20"/>
          <w:szCs w:val="20"/>
          <w:lang w:val="en-CA"/>
        </w:rPr>
        <w:t>This image shows the most common types (type C) to least common types (type</w:t>
      </w:r>
      <w:r>
        <w:rPr>
          <w:rFonts w:ascii="Comic Sans MS" w:hAnsi="Comic Sans MS" w:cs="Arial"/>
          <w:sz w:val="20"/>
          <w:szCs w:val="20"/>
          <w:lang w:val="en-CA"/>
        </w:rPr>
        <w:t xml:space="preserve"> D):</w:t>
      </w:r>
    </w:p>
    <w:p w:rsidR="00000000" w:rsidRDefault="003409EA">
      <w:pPr>
        <w:rPr>
          <w:rFonts w:ascii="Comic Sans MS" w:hAnsi="Comic Sans MS" w:cs="Arial"/>
          <w:sz w:val="20"/>
          <w:szCs w:val="20"/>
          <w:lang w:val="en-CA"/>
        </w:rPr>
      </w:pPr>
    </w:p>
    <w:p w:rsidR="00000000" w:rsidRDefault="003409EA">
      <w:pPr>
        <w:ind w:hanging="228"/>
        <w:rPr>
          <w:rFonts w:ascii="Comic Sans MS" w:hAnsi="Comic Sans MS" w:cs="Arial"/>
          <w:sz w:val="22"/>
          <w:szCs w:val="22"/>
          <w:lang w:val="en-CA"/>
        </w:rPr>
      </w:pPr>
      <w:r>
        <w:rPr>
          <w:rFonts w:ascii="Arial" w:hAnsi="Arial" w:cs="Arial"/>
          <w:color w:val="4B4B4D"/>
          <w:sz w:val="20"/>
          <w:szCs w:val="20"/>
        </w:rPr>
        <w:fldChar w:fldCharType="begin"/>
      </w:r>
      <w:r>
        <w:rPr>
          <w:rFonts w:ascii="Arial" w:hAnsi="Arial" w:cs="Arial"/>
          <w:color w:val="4B4B4D"/>
          <w:sz w:val="20"/>
          <w:szCs w:val="20"/>
        </w:rPr>
        <w:instrText xml:space="preserve"> INCLUDEPICTURE "http://www.aafp.org/afp/990215ap/910_f4.jpg" \* MERGEFORMATINET </w:instrText>
      </w:r>
      <w:r>
        <w:rPr>
          <w:rFonts w:ascii="Arial" w:hAnsi="Arial" w:cs="Arial"/>
          <w:color w:val="4B4B4D"/>
          <w:sz w:val="20"/>
          <w:szCs w:val="20"/>
        </w:rPr>
        <w:fldChar w:fldCharType="separate"/>
      </w:r>
      <w:r>
        <w:rPr>
          <w:rFonts w:ascii="Arial" w:hAnsi="Arial" w:cs="Arial"/>
          <w:color w:val="4B4B4D"/>
          <w:sz w:val="20"/>
          <w:szCs w:val="20"/>
        </w:rPr>
        <w:pict>
          <v:shape id="_x0000_i1026" type="#_x0000_t75" alt="Figure 4" style="width:233.25pt;height:114.75pt">
            <v:imagedata r:id="rId9" r:href="rId10"/>
          </v:shape>
        </w:pict>
      </w:r>
      <w:r>
        <w:rPr>
          <w:rFonts w:ascii="Arial" w:hAnsi="Arial" w:cs="Arial"/>
          <w:color w:val="4B4B4D"/>
          <w:sz w:val="20"/>
          <w:szCs w:val="20"/>
        </w:rPr>
        <w:fldChar w:fldCharType="end"/>
      </w:r>
    </w:p>
    <w:p w:rsidR="00000000" w:rsidRDefault="003409EA">
      <w:pPr>
        <w:ind w:hanging="228"/>
        <w:rPr>
          <w:rFonts w:ascii="Comic Sans MS" w:hAnsi="Comic Sans MS" w:cs="Arial"/>
          <w:b/>
          <w:lang w:val="en-CA"/>
        </w:rPr>
      </w:pPr>
      <w:r>
        <w:rPr>
          <w:rFonts w:ascii="Comic Sans MS" w:hAnsi="Comic Sans MS" w:cs="Arial"/>
          <w:b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margin-left:-10.35pt;margin-top:1.45pt;width:228pt;height:18pt;z-index:2" stroked="f">
            <v:textbox>
              <w:txbxContent>
                <w:p w:rsidR="00000000" w:rsidRDefault="003409EA">
                  <w:pPr>
                    <w:rPr>
                      <w:rFonts w:ascii="Comic Sans MS" w:hAnsi="Comic Sans MS"/>
                      <w:b/>
                      <w:color w:val="FF0000"/>
                      <w:sz w:val="20"/>
                      <w:szCs w:val="20"/>
                    </w:rPr>
                  </w:pPr>
                  <w:r>
                    <w:rPr>
                      <w:rFonts w:ascii="Comic Sans MS" w:hAnsi="Comic Sans MS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mic Sans MS" w:hAnsi="Comic Sans MS"/>
                      <w:b/>
                      <w:color w:val="FF0000"/>
                      <w:sz w:val="20"/>
                      <w:szCs w:val="20"/>
                    </w:rPr>
                    <w:t>C</w:t>
                  </w:r>
                  <w:r>
                    <w:rPr>
                      <w:rFonts w:ascii="Comic Sans MS" w:hAnsi="Comic Sans MS"/>
                      <w:b/>
                      <w:color w:val="FF0000"/>
                      <w:sz w:val="20"/>
                      <w:szCs w:val="20"/>
                    </w:rPr>
                    <w:tab/>
                    <w:t xml:space="preserve">    A</w:t>
                  </w:r>
                  <w:r>
                    <w:rPr>
                      <w:rFonts w:ascii="Comic Sans MS" w:hAnsi="Comic Sans MS"/>
                      <w:b/>
                      <w:color w:val="FF0000"/>
                      <w:sz w:val="20"/>
                      <w:szCs w:val="20"/>
                    </w:rPr>
                    <w:tab/>
                    <w:t xml:space="preserve">      E        B         D</w:t>
                  </w:r>
                </w:p>
              </w:txbxContent>
            </v:textbox>
          </v:shape>
        </w:pict>
      </w:r>
    </w:p>
    <w:p w:rsidR="00000000" w:rsidRDefault="003409EA">
      <w:pPr>
        <w:rPr>
          <w:rFonts w:ascii="Comic Sans MS" w:hAnsi="Comic Sans MS" w:cs="Arial"/>
          <w:b/>
          <w:i/>
          <w:color w:val="333399"/>
          <w:u w:val="single"/>
          <w:lang w:val="en-CA"/>
        </w:rPr>
      </w:pPr>
    </w:p>
    <w:p w:rsidR="00000000" w:rsidRDefault="003409EA">
      <w:pPr>
        <w:rPr>
          <w:rFonts w:ascii="Comic Sans MS" w:hAnsi="Comic Sans MS" w:cs="Arial"/>
          <w:b/>
          <w:i/>
          <w:color w:val="333399"/>
          <w:u w:val="single"/>
          <w:lang w:val="en-CA"/>
        </w:rPr>
      </w:pPr>
    </w:p>
    <w:p w:rsidR="00000000" w:rsidRDefault="003409EA">
      <w:pPr>
        <w:rPr>
          <w:rFonts w:ascii="Comic Sans MS" w:hAnsi="Comic Sans MS" w:cs="Arial"/>
          <w:b/>
          <w:i/>
          <w:color w:val="333399"/>
          <w:sz w:val="22"/>
          <w:szCs w:val="22"/>
          <w:u w:val="single"/>
          <w:lang w:val="en-CA"/>
        </w:rPr>
      </w:pPr>
      <w:r>
        <w:rPr>
          <w:rFonts w:ascii="Comic Sans MS" w:hAnsi="Comic Sans MS" w:cs="Arial"/>
          <w:b/>
          <w:i/>
          <w:color w:val="333399"/>
          <w:sz w:val="22"/>
          <w:szCs w:val="22"/>
          <w:u w:val="single"/>
          <w:lang w:val="en-CA"/>
        </w:rPr>
        <w:t>CAN THERE BE ASSOCIATED PROBLEMS?</w:t>
      </w:r>
    </w:p>
    <w:p w:rsidR="00000000" w:rsidRDefault="003409EA">
      <w:pPr>
        <w:rPr>
          <w:rFonts w:ascii="Comic Sans MS" w:hAnsi="Comic Sans MS" w:cs="Arial"/>
          <w:sz w:val="20"/>
          <w:szCs w:val="20"/>
          <w:lang w:val="en-CA"/>
        </w:rPr>
      </w:pPr>
      <w:r>
        <w:rPr>
          <w:rFonts w:ascii="Comic Sans MS" w:hAnsi="Comic Sans MS" w:cs="Arial"/>
          <w:sz w:val="20"/>
          <w:szCs w:val="20"/>
          <w:lang w:val="en-CA"/>
        </w:rPr>
        <w:t xml:space="preserve">Yes. Anomalies occur in 50% of the cases. They often fall under the </w:t>
      </w:r>
      <w:r>
        <w:rPr>
          <w:rFonts w:ascii="Comic Sans MS" w:hAnsi="Comic Sans MS" w:cs="Arial"/>
          <w:color w:val="008000"/>
          <w:sz w:val="20"/>
          <w:szCs w:val="20"/>
          <w:lang w:val="en-CA"/>
        </w:rPr>
        <w:t>VACTERL</w:t>
      </w:r>
      <w:r>
        <w:rPr>
          <w:rFonts w:ascii="Comic Sans MS" w:hAnsi="Comic Sans MS" w:cs="Arial"/>
          <w:sz w:val="20"/>
          <w:szCs w:val="20"/>
          <w:lang w:val="en-CA"/>
        </w:rPr>
        <w:t xml:space="preserve"> association:</w:t>
      </w:r>
    </w:p>
    <w:p w:rsidR="00000000" w:rsidRDefault="003409EA">
      <w:pPr>
        <w:numPr>
          <w:ilvl w:val="0"/>
          <w:numId w:val="16"/>
        </w:numPr>
        <w:rPr>
          <w:rFonts w:ascii="Comic Sans MS" w:hAnsi="Comic Sans MS" w:cs="Arial"/>
          <w:sz w:val="20"/>
          <w:szCs w:val="20"/>
          <w:lang w:val="en-CA"/>
        </w:rPr>
      </w:pPr>
      <w:r>
        <w:rPr>
          <w:rFonts w:ascii="Comic Sans MS" w:hAnsi="Comic Sans MS" w:cs="Arial"/>
          <w:b/>
          <w:color w:val="008000"/>
          <w:sz w:val="20"/>
          <w:szCs w:val="20"/>
          <w:lang w:val="en-CA"/>
        </w:rPr>
        <w:t>V</w:t>
      </w:r>
      <w:r>
        <w:rPr>
          <w:rFonts w:ascii="Comic Sans MS" w:hAnsi="Comic Sans MS" w:cs="Arial"/>
          <w:sz w:val="20"/>
          <w:szCs w:val="20"/>
          <w:lang w:val="en-CA"/>
        </w:rPr>
        <w:t>ertebral</w:t>
      </w:r>
    </w:p>
    <w:p w:rsidR="00000000" w:rsidRDefault="003409EA">
      <w:pPr>
        <w:numPr>
          <w:ilvl w:val="0"/>
          <w:numId w:val="16"/>
        </w:numPr>
        <w:rPr>
          <w:rFonts w:ascii="Comic Sans MS" w:hAnsi="Comic Sans MS" w:cs="Arial"/>
          <w:sz w:val="20"/>
          <w:szCs w:val="20"/>
          <w:lang w:val="en-CA"/>
        </w:rPr>
      </w:pPr>
      <w:r>
        <w:rPr>
          <w:rFonts w:ascii="Comic Sans MS" w:hAnsi="Comic Sans MS" w:cs="Arial"/>
          <w:b/>
          <w:color w:val="008000"/>
          <w:sz w:val="20"/>
          <w:szCs w:val="20"/>
          <w:lang w:val="en-CA"/>
        </w:rPr>
        <w:t>A</w:t>
      </w:r>
      <w:r>
        <w:rPr>
          <w:rFonts w:ascii="Comic Sans MS" w:hAnsi="Comic Sans MS" w:cs="Arial"/>
          <w:sz w:val="20"/>
          <w:szCs w:val="20"/>
          <w:lang w:val="en-CA"/>
        </w:rPr>
        <w:t>norectal</w:t>
      </w:r>
    </w:p>
    <w:p w:rsidR="00000000" w:rsidRDefault="003409EA">
      <w:pPr>
        <w:numPr>
          <w:ilvl w:val="0"/>
          <w:numId w:val="16"/>
        </w:numPr>
        <w:rPr>
          <w:rFonts w:ascii="Comic Sans MS" w:hAnsi="Comic Sans MS" w:cs="Arial"/>
          <w:sz w:val="20"/>
          <w:szCs w:val="20"/>
          <w:lang w:val="en-CA"/>
        </w:rPr>
      </w:pPr>
      <w:r>
        <w:rPr>
          <w:rFonts w:ascii="Comic Sans MS" w:hAnsi="Comic Sans MS" w:cs="Arial"/>
          <w:b/>
          <w:color w:val="008000"/>
          <w:sz w:val="20"/>
          <w:szCs w:val="20"/>
          <w:lang w:val="en-CA"/>
        </w:rPr>
        <w:t>C</w:t>
      </w:r>
      <w:r>
        <w:rPr>
          <w:rFonts w:ascii="Comic Sans MS" w:hAnsi="Comic Sans MS" w:cs="Arial"/>
          <w:sz w:val="20"/>
          <w:szCs w:val="20"/>
          <w:lang w:val="en-CA"/>
        </w:rPr>
        <w:t xml:space="preserve">ardiac </w:t>
      </w:r>
    </w:p>
    <w:p w:rsidR="00000000" w:rsidRDefault="003409EA">
      <w:pPr>
        <w:numPr>
          <w:ilvl w:val="0"/>
          <w:numId w:val="16"/>
        </w:numPr>
        <w:rPr>
          <w:rFonts w:ascii="Comic Sans MS" w:hAnsi="Comic Sans MS" w:cs="Arial"/>
          <w:sz w:val="20"/>
          <w:szCs w:val="20"/>
          <w:lang w:val="en-CA"/>
        </w:rPr>
      </w:pPr>
      <w:r>
        <w:rPr>
          <w:rFonts w:ascii="Comic Sans MS" w:hAnsi="Comic Sans MS" w:cs="Arial"/>
          <w:b/>
          <w:color w:val="008000"/>
          <w:sz w:val="20"/>
          <w:szCs w:val="20"/>
          <w:lang w:val="en-CA"/>
        </w:rPr>
        <w:t>T</w:t>
      </w:r>
      <w:r>
        <w:rPr>
          <w:rFonts w:ascii="Comic Sans MS" w:hAnsi="Comic Sans MS" w:cs="Arial"/>
          <w:sz w:val="20"/>
          <w:szCs w:val="20"/>
          <w:lang w:val="en-CA"/>
        </w:rPr>
        <w:t xml:space="preserve">racheo </w:t>
      </w:r>
      <w:r>
        <w:rPr>
          <w:rFonts w:ascii="Comic Sans MS" w:hAnsi="Comic Sans MS" w:cs="Arial"/>
          <w:sz w:val="20"/>
          <w:szCs w:val="20"/>
          <w:lang w:val="en-CA"/>
        </w:rPr>
        <w:t xml:space="preserve">Esophageal  </w:t>
      </w:r>
    </w:p>
    <w:p w:rsidR="00000000" w:rsidRDefault="003409EA">
      <w:pPr>
        <w:numPr>
          <w:ilvl w:val="0"/>
          <w:numId w:val="16"/>
        </w:numPr>
        <w:rPr>
          <w:rFonts w:ascii="Comic Sans MS" w:hAnsi="Comic Sans MS" w:cs="Arial"/>
          <w:sz w:val="20"/>
          <w:szCs w:val="20"/>
          <w:lang w:val="en-CA"/>
        </w:rPr>
      </w:pPr>
      <w:r>
        <w:rPr>
          <w:rFonts w:ascii="Comic Sans MS" w:hAnsi="Comic Sans MS" w:cs="Arial"/>
          <w:b/>
          <w:color w:val="008000"/>
          <w:sz w:val="20"/>
          <w:szCs w:val="20"/>
          <w:lang w:val="en-CA"/>
        </w:rPr>
        <w:t>R</w:t>
      </w:r>
      <w:r>
        <w:rPr>
          <w:rFonts w:ascii="Comic Sans MS" w:hAnsi="Comic Sans MS" w:cs="Arial"/>
          <w:sz w:val="20"/>
          <w:szCs w:val="20"/>
          <w:lang w:val="en-CA"/>
        </w:rPr>
        <w:t>enal</w:t>
      </w:r>
    </w:p>
    <w:p w:rsidR="00000000" w:rsidRDefault="003409EA">
      <w:pPr>
        <w:numPr>
          <w:ilvl w:val="0"/>
          <w:numId w:val="16"/>
        </w:numPr>
        <w:rPr>
          <w:rFonts w:ascii="Comic Sans MS" w:hAnsi="Comic Sans MS" w:cs="Arial"/>
          <w:sz w:val="20"/>
          <w:szCs w:val="20"/>
          <w:lang w:val="en-CA"/>
        </w:rPr>
      </w:pPr>
      <w:r>
        <w:rPr>
          <w:rFonts w:ascii="Comic Sans MS" w:hAnsi="Comic Sans MS" w:cs="Arial"/>
          <w:b/>
          <w:color w:val="008000"/>
          <w:sz w:val="20"/>
          <w:szCs w:val="20"/>
          <w:lang w:val="en-CA"/>
        </w:rPr>
        <w:t>L</w:t>
      </w:r>
      <w:r>
        <w:rPr>
          <w:rFonts w:ascii="Comic Sans MS" w:hAnsi="Comic Sans MS" w:cs="Arial"/>
          <w:sz w:val="20"/>
          <w:szCs w:val="20"/>
          <w:lang w:val="en-CA"/>
        </w:rPr>
        <w:t>imb deficits</w:t>
      </w:r>
    </w:p>
    <w:p w:rsidR="00000000" w:rsidRDefault="003409EA">
      <w:pPr>
        <w:rPr>
          <w:rFonts w:ascii="Comic Sans MS" w:hAnsi="Comic Sans MS" w:cs="Arial"/>
          <w:sz w:val="20"/>
          <w:szCs w:val="20"/>
          <w:lang w:val="en-CA"/>
        </w:rPr>
      </w:pPr>
    </w:p>
    <w:p w:rsidR="00000000" w:rsidRDefault="003409EA">
      <w:pPr>
        <w:rPr>
          <w:rFonts w:ascii="Comic Sans MS" w:hAnsi="Comic Sans MS" w:cs="Arial"/>
          <w:b/>
          <w:i/>
          <w:color w:val="333399"/>
          <w:sz w:val="22"/>
          <w:szCs w:val="22"/>
          <w:u w:val="single"/>
          <w:lang w:val="en-CA"/>
        </w:rPr>
      </w:pPr>
      <w:r>
        <w:rPr>
          <w:rFonts w:ascii="Comic Sans MS" w:hAnsi="Comic Sans MS" w:cs="Arial"/>
          <w:b/>
          <w:i/>
          <w:color w:val="333399"/>
          <w:sz w:val="22"/>
          <w:szCs w:val="22"/>
          <w:u w:val="single"/>
          <w:lang w:val="en-CA"/>
        </w:rPr>
        <w:t>HOW IS EA/TEF TREATED?</w:t>
      </w:r>
    </w:p>
    <w:p w:rsidR="00000000" w:rsidRDefault="003409EA">
      <w:pPr>
        <w:jc w:val="both"/>
        <w:rPr>
          <w:rFonts w:ascii="Comic Sans MS" w:hAnsi="Comic Sans MS" w:cs="Arial"/>
          <w:sz w:val="20"/>
          <w:szCs w:val="20"/>
          <w:lang w:val="en-CA"/>
        </w:rPr>
      </w:pPr>
      <w:r>
        <w:rPr>
          <w:rFonts w:ascii="Comic Sans MS" w:hAnsi="Comic Sans MS" w:cs="Arial"/>
          <w:sz w:val="20"/>
          <w:szCs w:val="20"/>
          <w:lang w:val="en-CA"/>
        </w:rPr>
        <w:sym w:font="Wingdings" w:char="F0DC"/>
      </w:r>
      <w:r>
        <w:rPr>
          <w:rFonts w:ascii="Comic Sans MS" w:hAnsi="Comic Sans MS" w:cs="Arial"/>
          <w:sz w:val="20"/>
          <w:szCs w:val="20"/>
          <w:lang w:val="en-CA"/>
        </w:rPr>
        <w:t xml:space="preserve"> First, if an atresia is present, a surgery called an </w:t>
      </w:r>
      <w:r>
        <w:rPr>
          <w:rFonts w:ascii="Comic Sans MS" w:hAnsi="Comic Sans MS" w:cs="Arial"/>
          <w:i/>
          <w:color w:val="800080"/>
          <w:sz w:val="20"/>
          <w:szCs w:val="20"/>
          <w:lang w:val="en-CA"/>
        </w:rPr>
        <w:t>anastomosis</w:t>
      </w:r>
      <w:r>
        <w:rPr>
          <w:rFonts w:ascii="Comic Sans MS" w:hAnsi="Comic Sans MS" w:cs="Arial"/>
          <w:sz w:val="20"/>
          <w:szCs w:val="20"/>
          <w:lang w:val="en-CA"/>
        </w:rPr>
        <w:t xml:space="preserve"> is done. This includes sewing the upper and lower portions of the esophagus together. </w:t>
      </w:r>
    </w:p>
    <w:p w:rsidR="00000000" w:rsidRDefault="003409EA">
      <w:pPr>
        <w:jc w:val="both"/>
        <w:rPr>
          <w:rFonts w:ascii="Comic Sans MS" w:hAnsi="Comic Sans MS" w:cs="Arial"/>
          <w:sz w:val="20"/>
          <w:szCs w:val="20"/>
          <w:lang w:val="en-CA"/>
        </w:rPr>
      </w:pPr>
      <w:r>
        <w:rPr>
          <w:rFonts w:ascii="Comic Sans MS" w:hAnsi="Comic Sans MS" w:cs="Arial"/>
          <w:sz w:val="20"/>
          <w:szCs w:val="20"/>
          <w:lang w:val="en-CA"/>
        </w:rPr>
        <w:sym w:font="Wingdings" w:char="F0DC"/>
      </w:r>
      <w:r>
        <w:rPr>
          <w:rFonts w:ascii="Comic Sans MS" w:hAnsi="Comic Sans MS" w:cs="Arial"/>
          <w:sz w:val="20"/>
          <w:szCs w:val="20"/>
          <w:lang w:val="en-CA"/>
        </w:rPr>
        <w:t xml:space="preserve">Sometimes the two portions are too far away </w:t>
      </w:r>
      <w:r>
        <w:rPr>
          <w:rFonts w:ascii="Comic Sans MS" w:hAnsi="Comic Sans MS" w:cs="Arial"/>
          <w:sz w:val="20"/>
          <w:szCs w:val="20"/>
          <w:lang w:val="en-CA"/>
        </w:rPr>
        <w:t>from each other. In that case, the surgical repair may have to wait. Meanwhile, the child may be fed through a gastrostomy tube (tube directly inserted into the stomach for feedings).</w:t>
      </w:r>
    </w:p>
    <w:p w:rsidR="00000000" w:rsidRDefault="003409EA">
      <w:pPr>
        <w:jc w:val="both"/>
        <w:rPr>
          <w:rFonts w:ascii="Comic Sans MS" w:hAnsi="Comic Sans MS" w:cs="Arial"/>
          <w:sz w:val="20"/>
          <w:szCs w:val="20"/>
          <w:lang w:val="en-CA"/>
        </w:rPr>
      </w:pPr>
      <w:r>
        <w:rPr>
          <w:rFonts w:ascii="Comic Sans MS" w:hAnsi="Comic Sans MS" w:cs="Arial"/>
          <w:sz w:val="20"/>
          <w:szCs w:val="20"/>
          <w:lang w:val="en-CA"/>
        </w:rPr>
        <w:sym w:font="Wingdings" w:char="F0DC"/>
      </w:r>
      <w:r>
        <w:rPr>
          <w:rFonts w:ascii="Comic Sans MS" w:hAnsi="Comic Sans MS" w:cs="Arial"/>
          <w:sz w:val="20"/>
          <w:szCs w:val="20"/>
          <w:lang w:val="en-CA"/>
        </w:rPr>
        <w:t>A tube may be inserted into the upper portion of the esophagus to sucti</w:t>
      </w:r>
      <w:r>
        <w:rPr>
          <w:rFonts w:ascii="Comic Sans MS" w:hAnsi="Comic Sans MS" w:cs="Arial"/>
          <w:sz w:val="20"/>
          <w:szCs w:val="20"/>
          <w:lang w:val="en-CA"/>
        </w:rPr>
        <w:t xml:space="preserve">on the accumulation of saliva. </w:t>
      </w:r>
    </w:p>
    <w:p w:rsidR="00000000" w:rsidRDefault="003409EA">
      <w:pPr>
        <w:jc w:val="both"/>
        <w:rPr>
          <w:rFonts w:ascii="Comic Sans MS" w:hAnsi="Comic Sans MS" w:cs="Arial"/>
          <w:sz w:val="20"/>
          <w:szCs w:val="20"/>
          <w:lang w:val="en-CA"/>
        </w:rPr>
      </w:pPr>
      <w:r>
        <w:rPr>
          <w:rFonts w:ascii="Comic Sans MS" w:hAnsi="Comic Sans MS" w:cs="Arial"/>
          <w:sz w:val="20"/>
          <w:szCs w:val="20"/>
          <w:lang w:val="en-CA"/>
        </w:rPr>
        <w:sym w:font="Wingdings" w:char="F0DC"/>
      </w:r>
      <w:r>
        <w:rPr>
          <w:rFonts w:ascii="Comic Sans MS" w:hAnsi="Comic Sans MS" w:cs="Arial"/>
          <w:sz w:val="20"/>
          <w:szCs w:val="20"/>
          <w:lang w:val="en-CA"/>
        </w:rPr>
        <w:t xml:space="preserve"> If a TEF is present, surgery is performed to remove the fistula.</w:t>
      </w:r>
    </w:p>
    <w:p w:rsidR="00000000" w:rsidRDefault="003409EA">
      <w:pPr>
        <w:jc w:val="both"/>
        <w:rPr>
          <w:rFonts w:ascii="Arial" w:hAnsi="Arial" w:cs="Arial"/>
        </w:rPr>
      </w:pPr>
    </w:p>
    <w:p w:rsidR="00000000" w:rsidRDefault="003409EA">
      <w:pPr>
        <w:jc w:val="center"/>
        <w:rPr>
          <w:rFonts w:ascii="Bradley Hand ITC" w:hAnsi="Bradley Hand ITC"/>
          <w:lang w:val="en-CA"/>
        </w:rPr>
      </w:pPr>
    </w:p>
    <w:p w:rsidR="00000000" w:rsidRDefault="003409EA">
      <w:pPr>
        <w:jc w:val="center"/>
        <w:rPr>
          <w:rFonts w:ascii="Bradley Hand ITC" w:hAnsi="Bradley Hand ITC"/>
          <w:lang w:val="en-CA"/>
        </w:rPr>
      </w:pPr>
    </w:p>
    <w:p w:rsidR="00000000" w:rsidRDefault="003409EA">
      <w:pPr>
        <w:jc w:val="center"/>
        <w:rPr>
          <w:rFonts w:ascii="Bradley Hand ITC" w:hAnsi="Bradley Hand ITC"/>
          <w:lang w:val="en-CA"/>
        </w:rPr>
      </w:pPr>
    </w:p>
    <w:p w:rsidR="00000000" w:rsidRDefault="003409EA">
      <w:pPr>
        <w:jc w:val="center"/>
        <w:rPr>
          <w:rFonts w:ascii="Bradley Hand ITC" w:hAnsi="Bradley Hand ITC"/>
          <w:lang w:val="en-CA"/>
        </w:rPr>
      </w:pPr>
    </w:p>
    <w:p w:rsidR="00000000" w:rsidRDefault="003409EA">
      <w:pPr>
        <w:jc w:val="center"/>
        <w:rPr>
          <w:rFonts w:ascii="Bradley Hand ITC" w:hAnsi="Bradley Hand ITC"/>
          <w:lang w:val="en-CA"/>
        </w:rPr>
      </w:pPr>
    </w:p>
    <w:p w:rsidR="00000000" w:rsidRDefault="003409EA">
      <w:pPr>
        <w:jc w:val="center"/>
        <w:rPr>
          <w:rFonts w:ascii="Bradley Hand ITC" w:hAnsi="Bradley Hand ITC"/>
          <w:lang w:val="en-CA"/>
        </w:rPr>
      </w:pPr>
    </w:p>
    <w:p w:rsidR="00000000" w:rsidRDefault="003409EA">
      <w:pPr>
        <w:jc w:val="center"/>
        <w:rPr>
          <w:rFonts w:ascii="Bradley Hand ITC" w:hAnsi="Bradley Hand ITC"/>
          <w:lang w:val="en-CA"/>
        </w:rPr>
      </w:pPr>
    </w:p>
    <w:p w:rsidR="00000000" w:rsidRDefault="003409EA">
      <w:pPr>
        <w:rPr>
          <w:rFonts w:ascii="Bradley Hand ITC" w:hAnsi="Bradley Hand ITC"/>
          <w:i/>
          <w:lang w:val="en-CA"/>
        </w:rPr>
      </w:pPr>
    </w:p>
    <w:p w:rsidR="00000000" w:rsidRDefault="003409EA">
      <w:pPr>
        <w:ind w:firstLine="171"/>
        <w:jc w:val="center"/>
        <w:rPr>
          <w:rFonts w:ascii="Bradley Hand ITC" w:hAnsi="Bradley Hand ITC"/>
          <w:b/>
          <w:i/>
          <w:sz w:val="30"/>
          <w:szCs w:val="30"/>
          <w:lang w:val="en-CA"/>
        </w:rPr>
      </w:pPr>
      <w:r>
        <w:rPr>
          <w:rFonts w:ascii="Arial" w:hAnsi="Arial" w:cs="Arial"/>
          <w:noProof/>
        </w:rPr>
        <w:pict>
          <v:shape id="_x0000_s1029" type="#_x0000_t75" style="position:absolute;left:0;text-align:left;margin-left:279.3pt;margin-top:-536.1pt;width:172.85pt;height:522pt;z-index:-3">
            <v:imagedata r:id="rId11" o:title="question" gain="19661f" blacklevel="22938f"/>
          </v:shape>
        </w:pict>
      </w:r>
    </w:p>
    <w:p w:rsidR="00000000" w:rsidRDefault="003409EA">
      <w:pPr>
        <w:rPr>
          <w:rFonts w:ascii="Comic Sans MS" w:hAnsi="Comic Sans MS"/>
          <w:b/>
          <w:i/>
          <w:color w:val="000080"/>
          <w:sz w:val="22"/>
          <w:szCs w:val="22"/>
          <w:u w:val="single"/>
          <w:lang w:val="en-CA"/>
        </w:rPr>
      </w:pPr>
      <w:r>
        <w:rPr>
          <w:rFonts w:ascii="Comic Sans MS" w:hAnsi="Comic Sans MS"/>
          <w:b/>
          <w:i/>
          <w:color w:val="000080"/>
          <w:sz w:val="22"/>
          <w:szCs w:val="22"/>
          <w:u w:val="single"/>
          <w:lang w:val="en-CA"/>
        </w:rPr>
        <w:t>WHAT ARE THE LONG-TERM COMPLICATIONS?</w:t>
      </w:r>
    </w:p>
    <w:p w:rsidR="00000000" w:rsidRDefault="003409EA">
      <w:pPr>
        <w:numPr>
          <w:ilvl w:val="0"/>
          <w:numId w:val="17"/>
        </w:numPr>
        <w:jc w:val="both"/>
        <w:rPr>
          <w:rFonts w:ascii="Comic Sans MS" w:hAnsi="Comic Sans MS"/>
          <w:sz w:val="20"/>
          <w:szCs w:val="20"/>
          <w:lang w:val="en-CA"/>
        </w:rPr>
      </w:pPr>
      <w:r>
        <w:rPr>
          <w:rFonts w:ascii="Comic Sans MS" w:hAnsi="Comic Sans MS"/>
          <w:sz w:val="20"/>
          <w:szCs w:val="20"/>
          <w:lang w:val="en-CA"/>
        </w:rPr>
        <w:t>Following the surgery, the site of repair may become narrowed (stenosis). This may need to be stretched (dil</w:t>
      </w:r>
      <w:r>
        <w:rPr>
          <w:rFonts w:ascii="Comic Sans MS" w:hAnsi="Comic Sans MS"/>
          <w:sz w:val="20"/>
          <w:szCs w:val="20"/>
          <w:lang w:val="en-CA"/>
        </w:rPr>
        <w:t>atation).</w:t>
      </w:r>
    </w:p>
    <w:p w:rsidR="00000000" w:rsidRDefault="003409EA">
      <w:pPr>
        <w:numPr>
          <w:ilvl w:val="0"/>
          <w:numId w:val="17"/>
        </w:numPr>
        <w:jc w:val="both"/>
        <w:rPr>
          <w:rFonts w:ascii="Comic Sans MS" w:hAnsi="Comic Sans MS"/>
          <w:sz w:val="20"/>
          <w:szCs w:val="20"/>
          <w:lang w:val="en-CA"/>
        </w:rPr>
      </w:pPr>
      <w:r>
        <w:rPr>
          <w:rFonts w:ascii="Comic Sans MS" w:hAnsi="Comic Sans MS"/>
          <w:sz w:val="20"/>
          <w:szCs w:val="20"/>
          <w:lang w:val="en-CA"/>
        </w:rPr>
        <w:t>Gastroesophageal reflux (GER) is a common complication. This happens when the contents of the stomach go back up the esophagus. This is usually treated with medication.</w:t>
      </w:r>
    </w:p>
    <w:p w:rsidR="00000000" w:rsidRDefault="003409EA">
      <w:pPr>
        <w:numPr>
          <w:ilvl w:val="0"/>
          <w:numId w:val="17"/>
        </w:numPr>
        <w:jc w:val="both"/>
        <w:rPr>
          <w:rFonts w:ascii="Comic Sans MS" w:hAnsi="Comic Sans MS"/>
          <w:sz w:val="20"/>
          <w:szCs w:val="20"/>
          <w:lang w:val="en-CA"/>
        </w:rPr>
      </w:pPr>
      <w:r>
        <w:rPr>
          <w:rFonts w:ascii="Comic Sans MS" w:hAnsi="Comic Sans MS"/>
          <w:sz w:val="20"/>
          <w:szCs w:val="20"/>
          <w:lang w:val="en-CA"/>
        </w:rPr>
        <w:t xml:space="preserve">There is usually a structural abnormality of the trachea, known as </w:t>
      </w:r>
      <w:r>
        <w:rPr>
          <w:rFonts w:ascii="Comic Sans MS" w:hAnsi="Comic Sans MS"/>
          <w:i/>
          <w:sz w:val="20"/>
          <w:szCs w:val="20"/>
          <w:lang w:val="en-CA"/>
        </w:rPr>
        <w:t>tracheomal</w:t>
      </w:r>
      <w:r>
        <w:rPr>
          <w:rFonts w:ascii="Comic Sans MS" w:hAnsi="Comic Sans MS"/>
          <w:i/>
          <w:sz w:val="20"/>
          <w:szCs w:val="20"/>
          <w:lang w:val="en-CA"/>
        </w:rPr>
        <w:t>acia,</w:t>
      </w:r>
      <w:r>
        <w:rPr>
          <w:rFonts w:ascii="Comic Sans MS" w:hAnsi="Comic Sans MS"/>
          <w:sz w:val="20"/>
          <w:szCs w:val="20"/>
          <w:lang w:val="en-CA"/>
        </w:rPr>
        <w:t xml:space="preserve"> which makes it prone to collapse.</w:t>
      </w:r>
      <w:r>
        <w:rPr>
          <w:rFonts w:ascii="Comic Sans MS" w:hAnsi="Comic Sans MS"/>
          <w:i/>
          <w:sz w:val="20"/>
          <w:szCs w:val="20"/>
          <w:lang w:val="en-CA"/>
        </w:rPr>
        <w:t xml:space="preserve"> </w:t>
      </w:r>
      <w:r>
        <w:rPr>
          <w:rFonts w:ascii="Comic Sans MS" w:hAnsi="Comic Sans MS"/>
          <w:iCs/>
          <w:sz w:val="20"/>
          <w:szCs w:val="20"/>
          <w:lang w:val="en-CA"/>
        </w:rPr>
        <w:t>This results in a typical “barking” cough. Occasionally it may result in severe “blue spells”, which would require investigation and treatment.</w:t>
      </w:r>
    </w:p>
    <w:p w:rsidR="00000000" w:rsidRDefault="003409EA">
      <w:pPr>
        <w:numPr>
          <w:ilvl w:val="0"/>
          <w:numId w:val="17"/>
        </w:numPr>
        <w:jc w:val="both"/>
        <w:rPr>
          <w:rFonts w:ascii="Comic Sans MS" w:hAnsi="Comic Sans MS"/>
          <w:sz w:val="20"/>
          <w:szCs w:val="20"/>
          <w:lang w:val="en-CA"/>
        </w:rPr>
      </w:pPr>
      <w:r>
        <w:rPr>
          <w:rFonts w:ascii="Comic Sans MS" w:hAnsi="Comic Sans MS"/>
          <w:sz w:val="20"/>
          <w:szCs w:val="20"/>
          <w:lang w:val="en-CA"/>
        </w:rPr>
        <w:t>Food &amp; liquids may progress more slowly down the esophagus (dysmotility)</w:t>
      </w:r>
      <w:r>
        <w:rPr>
          <w:rFonts w:ascii="Comic Sans MS" w:hAnsi="Comic Sans MS"/>
          <w:sz w:val="20"/>
          <w:szCs w:val="20"/>
          <w:lang w:val="en-CA"/>
        </w:rPr>
        <w:t>.</w:t>
      </w:r>
    </w:p>
    <w:p w:rsidR="00000000" w:rsidRDefault="003409EA">
      <w:pPr>
        <w:numPr>
          <w:ilvl w:val="0"/>
          <w:numId w:val="17"/>
        </w:numPr>
        <w:jc w:val="both"/>
        <w:rPr>
          <w:rFonts w:ascii="Comic Sans MS" w:hAnsi="Comic Sans MS"/>
          <w:sz w:val="20"/>
          <w:szCs w:val="20"/>
          <w:lang w:val="en-CA"/>
        </w:rPr>
      </w:pPr>
      <w:r>
        <w:rPr>
          <w:rFonts w:ascii="Comic Sans MS" w:hAnsi="Comic Sans MS"/>
          <w:sz w:val="20"/>
          <w:szCs w:val="20"/>
          <w:lang w:val="en-CA"/>
        </w:rPr>
        <w:t>Respiratory complications may persist.</w:t>
      </w:r>
    </w:p>
    <w:p w:rsidR="00000000" w:rsidRDefault="003409EA">
      <w:pPr>
        <w:jc w:val="both"/>
        <w:rPr>
          <w:rFonts w:ascii="Comic Sans MS" w:hAnsi="Comic Sans MS" w:cs="Arial"/>
          <w:lang w:val="en-CA"/>
        </w:rPr>
      </w:pPr>
    </w:p>
    <w:p w:rsidR="00000000" w:rsidRDefault="003409EA">
      <w:pPr>
        <w:jc w:val="both"/>
        <w:rPr>
          <w:rFonts w:ascii="Comic Sans MS" w:hAnsi="Comic Sans MS" w:cs="Arial"/>
          <w:lang w:val="en-CA"/>
        </w:rPr>
      </w:pPr>
    </w:p>
    <w:p w:rsidR="00000000" w:rsidRDefault="003409EA">
      <w:pPr>
        <w:jc w:val="both"/>
        <w:rPr>
          <w:rFonts w:ascii="Comic Sans MS" w:hAnsi="Comic Sans MS" w:cs="Arial"/>
          <w:lang w:val="en-CA"/>
        </w:rPr>
      </w:pPr>
    </w:p>
    <w:p w:rsidR="00000000" w:rsidRDefault="003409EA">
      <w:pPr>
        <w:jc w:val="both"/>
        <w:rPr>
          <w:rFonts w:ascii="Comic Sans MS" w:hAnsi="Comic Sans MS" w:cs="Arial"/>
          <w:lang w:val="en-CA"/>
        </w:rPr>
      </w:pPr>
    </w:p>
    <w:p w:rsidR="00000000" w:rsidRDefault="003409EA">
      <w:pPr>
        <w:jc w:val="both"/>
        <w:rPr>
          <w:rFonts w:ascii="Comic Sans MS" w:hAnsi="Comic Sans MS" w:cs="Arial"/>
          <w:lang w:val="en-CA"/>
        </w:rPr>
      </w:pPr>
    </w:p>
    <w:p w:rsidR="00000000" w:rsidRDefault="003409EA">
      <w:pPr>
        <w:jc w:val="both"/>
        <w:rPr>
          <w:rFonts w:ascii="Comic Sans MS" w:hAnsi="Comic Sans MS" w:cs="Arial"/>
          <w:lang w:val="en-CA"/>
        </w:rPr>
      </w:pPr>
    </w:p>
    <w:p w:rsidR="00000000" w:rsidRDefault="003409EA">
      <w:pPr>
        <w:jc w:val="both"/>
        <w:rPr>
          <w:rFonts w:ascii="Comic Sans MS" w:hAnsi="Comic Sans MS" w:cs="Arial"/>
          <w:lang w:val="en-CA"/>
        </w:rPr>
      </w:pPr>
    </w:p>
    <w:p w:rsidR="00000000" w:rsidRDefault="003409EA">
      <w:pPr>
        <w:jc w:val="both"/>
        <w:rPr>
          <w:rFonts w:ascii="Comic Sans MS" w:hAnsi="Comic Sans MS" w:cs="Arial"/>
          <w:lang w:val="en-CA"/>
        </w:rPr>
      </w:pPr>
    </w:p>
    <w:p w:rsidR="00000000" w:rsidRDefault="003409EA">
      <w:pPr>
        <w:jc w:val="both"/>
        <w:rPr>
          <w:rFonts w:ascii="Comic Sans MS" w:hAnsi="Comic Sans MS" w:cs="Arial"/>
          <w:lang w:val="en-CA"/>
        </w:rPr>
      </w:pPr>
    </w:p>
    <w:p w:rsidR="00000000" w:rsidRDefault="003409EA">
      <w:pPr>
        <w:jc w:val="both"/>
        <w:rPr>
          <w:rFonts w:ascii="Comic Sans MS" w:hAnsi="Comic Sans MS" w:cs="Arial"/>
          <w:lang w:val="en-CA"/>
        </w:rPr>
      </w:pPr>
    </w:p>
    <w:p w:rsidR="00000000" w:rsidRDefault="003409EA">
      <w:pPr>
        <w:jc w:val="both"/>
        <w:rPr>
          <w:rFonts w:ascii="Comic Sans MS" w:hAnsi="Comic Sans MS" w:cs="Arial"/>
          <w:lang w:val="en-CA"/>
        </w:rPr>
      </w:pPr>
    </w:p>
    <w:p w:rsidR="00000000" w:rsidRDefault="003409EA">
      <w:pPr>
        <w:jc w:val="both"/>
        <w:rPr>
          <w:rFonts w:ascii="Comic Sans MS" w:hAnsi="Comic Sans MS" w:cs="Arial"/>
          <w:lang w:val="en-CA"/>
        </w:rPr>
      </w:pPr>
    </w:p>
    <w:p w:rsidR="00000000" w:rsidRDefault="003409EA">
      <w:pPr>
        <w:jc w:val="both"/>
        <w:rPr>
          <w:rFonts w:ascii="Comic Sans MS" w:hAnsi="Comic Sans MS" w:cs="Arial"/>
          <w:lang w:val="en-CA"/>
        </w:rPr>
      </w:pPr>
    </w:p>
    <w:p w:rsidR="00000000" w:rsidRDefault="003409EA">
      <w:pPr>
        <w:jc w:val="both"/>
        <w:rPr>
          <w:rFonts w:ascii="Comic Sans MS" w:hAnsi="Comic Sans MS" w:cs="Arial"/>
          <w:lang w:val="en-CA"/>
        </w:rPr>
      </w:pPr>
    </w:p>
    <w:p w:rsidR="00000000" w:rsidRDefault="003409EA">
      <w:pPr>
        <w:pStyle w:val="Titre1"/>
      </w:pPr>
      <w:r>
        <w:t>The Team at the Montreal Children’s</w:t>
      </w:r>
    </w:p>
    <w:p w:rsidR="00000000" w:rsidRDefault="003409EA">
      <w:pPr>
        <w:pStyle w:val="Corpsdetexte"/>
        <w:jc w:val="both"/>
      </w:pPr>
      <w:r>
        <w:t>All children diagnosed with EA will be followed by the Esophageal Atresia Multidisciplinary Team of the Montreal Children’s Hospital upon discharge from the neonatol</w:t>
      </w:r>
      <w:r>
        <w:t>ogy unit. The team meets on a regular basis to determine which treatment interventions should be done to ensure the best quality of care for your child!</w:t>
      </w:r>
    </w:p>
    <w:p w:rsidR="00000000" w:rsidRDefault="003409EA">
      <w:pPr>
        <w:rPr>
          <w:rFonts w:ascii="Comic Sans MS" w:hAnsi="Comic Sans MS" w:cs="Arial"/>
          <w:sz w:val="20"/>
          <w:lang w:val="en-CA"/>
        </w:rPr>
      </w:pPr>
      <w:r>
        <w:rPr>
          <w:rFonts w:ascii="Comic Sans MS" w:hAnsi="Comic Sans MS" w:cs="Arial"/>
          <w:sz w:val="20"/>
          <w:lang w:val="en-CA"/>
        </w:rPr>
        <w:t>The team consists of:</w:t>
      </w:r>
    </w:p>
    <w:p w:rsidR="00000000" w:rsidRDefault="003409EA">
      <w:pPr>
        <w:numPr>
          <w:ilvl w:val="0"/>
          <w:numId w:val="23"/>
        </w:numPr>
        <w:rPr>
          <w:rFonts w:ascii="Comic Sans MS" w:hAnsi="Comic Sans MS" w:cs="Arial"/>
          <w:sz w:val="20"/>
          <w:lang w:val="en-CA"/>
        </w:rPr>
      </w:pPr>
      <w:r>
        <w:rPr>
          <w:rFonts w:ascii="Comic Sans MS" w:hAnsi="Comic Sans MS" w:cs="Arial"/>
          <w:sz w:val="20"/>
          <w:lang w:val="en-CA"/>
        </w:rPr>
        <w:t>Gastroenterologist</w:t>
      </w:r>
    </w:p>
    <w:p w:rsidR="00000000" w:rsidRDefault="003409EA">
      <w:pPr>
        <w:numPr>
          <w:ilvl w:val="0"/>
          <w:numId w:val="23"/>
        </w:numPr>
        <w:rPr>
          <w:rFonts w:ascii="Comic Sans MS" w:hAnsi="Comic Sans MS" w:cs="Arial"/>
          <w:sz w:val="20"/>
          <w:lang w:val="en-CA"/>
        </w:rPr>
      </w:pPr>
      <w:r>
        <w:rPr>
          <w:rFonts w:ascii="Comic Sans MS" w:hAnsi="Comic Sans MS" w:cs="Arial"/>
          <w:sz w:val="20"/>
          <w:lang w:val="en-CA"/>
        </w:rPr>
        <w:t>Surgeons</w:t>
      </w:r>
    </w:p>
    <w:p w:rsidR="00000000" w:rsidRDefault="003409EA">
      <w:pPr>
        <w:numPr>
          <w:ilvl w:val="0"/>
          <w:numId w:val="23"/>
        </w:numPr>
        <w:rPr>
          <w:rFonts w:ascii="Comic Sans MS" w:hAnsi="Comic Sans MS" w:cs="Arial"/>
          <w:sz w:val="20"/>
          <w:lang w:val="en-CA"/>
        </w:rPr>
      </w:pPr>
      <w:r>
        <w:rPr>
          <w:rFonts w:ascii="Comic Sans MS" w:hAnsi="Comic Sans MS" w:cs="Arial"/>
          <w:sz w:val="20"/>
          <w:lang w:val="en-CA"/>
        </w:rPr>
        <w:t>Pediatrician</w:t>
      </w:r>
    </w:p>
    <w:p w:rsidR="00000000" w:rsidRDefault="003409EA">
      <w:pPr>
        <w:numPr>
          <w:ilvl w:val="0"/>
          <w:numId w:val="23"/>
        </w:numPr>
        <w:rPr>
          <w:rFonts w:ascii="Comic Sans MS" w:hAnsi="Comic Sans MS" w:cs="Arial"/>
          <w:sz w:val="20"/>
          <w:lang w:val="en-CA"/>
        </w:rPr>
      </w:pPr>
      <w:r>
        <w:rPr>
          <w:rFonts w:ascii="Comic Sans MS" w:hAnsi="Comic Sans MS" w:cs="Arial"/>
          <w:sz w:val="20"/>
          <w:lang w:val="en-CA"/>
        </w:rPr>
        <w:t>Respirologist</w:t>
      </w:r>
    </w:p>
    <w:p w:rsidR="00000000" w:rsidRDefault="003409EA">
      <w:pPr>
        <w:numPr>
          <w:ilvl w:val="0"/>
          <w:numId w:val="23"/>
        </w:numPr>
        <w:rPr>
          <w:rFonts w:ascii="Comic Sans MS" w:hAnsi="Comic Sans MS" w:cs="Arial"/>
          <w:sz w:val="20"/>
          <w:lang w:val="en-CA"/>
        </w:rPr>
      </w:pPr>
      <w:r>
        <w:rPr>
          <w:rFonts w:ascii="Comic Sans MS" w:hAnsi="Comic Sans MS" w:cs="Arial"/>
          <w:sz w:val="20"/>
          <w:lang w:val="en-CA"/>
        </w:rPr>
        <w:t>Occupational Therapist</w:t>
      </w:r>
    </w:p>
    <w:p w:rsidR="00000000" w:rsidRDefault="003409EA">
      <w:pPr>
        <w:numPr>
          <w:ilvl w:val="0"/>
          <w:numId w:val="23"/>
        </w:numPr>
        <w:rPr>
          <w:rFonts w:ascii="Comic Sans MS" w:hAnsi="Comic Sans MS" w:cs="Arial"/>
          <w:sz w:val="20"/>
          <w:lang w:val="en-CA"/>
        </w:rPr>
      </w:pPr>
      <w:r>
        <w:rPr>
          <w:rFonts w:ascii="Comic Sans MS" w:hAnsi="Comic Sans MS" w:cs="Arial"/>
          <w:sz w:val="20"/>
          <w:lang w:val="en-CA"/>
        </w:rPr>
        <w:t>Nur</w:t>
      </w:r>
      <w:r>
        <w:rPr>
          <w:rFonts w:ascii="Comic Sans MS" w:hAnsi="Comic Sans MS" w:cs="Arial"/>
          <w:sz w:val="20"/>
          <w:lang w:val="en-CA"/>
        </w:rPr>
        <w:t>se</w:t>
      </w:r>
    </w:p>
    <w:p w:rsidR="00000000" w:rsidRDefault="003409EA">
      <w:pPr>
        <w:numPr>
          <w:ilvl w:val="0"/>
          <w:numId w:val="23"/>
        </w:numPr>
        <w:rPr>
          <w:rFonts w:ascii="Comic Sans MS" w:hAnsi="Comic Sans MS" w:cs="Arial"/>
          <w:sz w:val="20"/>
          <w:lang w:val="en-CA"/>
        </w:rPr>
      </w:pPr>
      <w:r>
        <w:rPr>
          <w:rFonts w:ascii="Comic Sans MS" w:hAnsi="Comic Sans MS" w:cs="Arial"/>
          <w:sz w:val="20"/>
          <w:lang w:val="en-CA"/>
        </w:rPr>
        <w:t>Dietician</w:t>
      </w:r>
    </w:p>
    <w:p w:rsidR="00000000" w:rsidRDefault="003409EA">
      <w:pPr>
        <w:numPr>
          <w:ilvl w:val="0"/>
          <w:numId w:val="23"/>
        </w:numPr>
        <w:rPr>
          <w:rFonts w:ascii="Comic Sans MS" w:hAnsi="Comic Sans MS" w:cs="Arial"/>
          <w:sz w:val="20"/>
          <w:lang w:val="en-CA"/>
        </w:rPr>
      </w:pPr>
      <w:r>
        <w:rPr>
          <w:rFonts w:ascii="Comic Sans MS" w:hAnsi="Comic Sans MS" w:cs="Arial"/>
          <w:sz w:val="20"/>
          <w:lang w:val="en-CA"/>
        </w:rPr>
        <w:t>Others as needed</w:t>
      </w:r>
    </w:p>
    <w:p w:rsidR="00000000" w:rsidRDefault="003409EA">
      <w:pPr>
        <w:rPr>
          <w:rFonts w:ascii="Comic Sans MS" w:hAnsi="Comic Sans MS" w:cs="Arial"/>
          <w:b/>
          <w:u w:val="single"/>
          <w:lang w:val="en-CA"/>
        </w:rPr>
      </w:pPr>
    </w:p>
    <w:p w:rsidR="00000000" w:rsidRDefault="003409EA">
      <w:pPr>
        <w:pStyle w:val="Corpsdetexte2"/>
      </w:pPr>
      <w:r>
        <w:t>Here are some interesting resources that may help.</w:t>
      </w:r>
    </w:p>
    <w:p w:rsidR="00000000" w:rsidRDefault="003409EA">
      <w:pPr>
        <w:numPr>
          <w:ilvl w:val="0"/>
          <w:numId w:val="24"/>
        </w:numPr>
        <w:jc w:val="both"/>
        <w:rPr>
          <w:rFonts w:ascii="Comic Sans MS" w:hAnsi="Comic Sans MS" w:cs="Arial"/>
          <w:b/>
          <w:sz w:val="22"/>
          <w:u w:val="single"/>
          <w:lang w:val="en-CA"/>
        </w:rPr>
      </w:pPr>
      <w:hyperlink r:id="rId12" w:history="1">
        <w:r>
          <w:rPr>
            <w:rStyle w:val="Lienhypertexte"/>
            <w:rFonts w:ascii="Comic Sans MS" w:hAnsi="Comic Sans MS" w:cs="Arial"/>
            <w:b/>
            <w:sz w:val="22"/>
            <w:lang w:val="en-CA"/>
          </w:rPr>
          <w:t>http://www.afao.as</w:t>
        </w:r>
        <w:r>
          <w:rPr>
            <w:rStyle w:val="Lienhypertexte"/>
            <w:rFonts w:ascii="Comic Sans MS" w:hAnsi="Comic Sans MS" w:cs="Arial"/>
            <w:b/>
            <w:sz w:val="22"/>
            <w:lang w:val="en-CA"/>
          </w:rPr>
          <w:t>s</w:t>
        </w:r>
        <w:r>
          <w:rPr>
            <w:rStyle w:val="Lienhypertexte"/>
            <w:rFonts w:ascii="Comic Sans MS" w:hAnsi="Comic Sans MS" w:cs="Arial"/>
            <w:b/>
            <w:sz w:val="22"/>
            <w:lang w:val="en-CA"/>
          </w:rPr>
          <w:t>o.fr/</w:t>
        </w:r>
      </w:hyperlink>
    </w:p>
    <w:p w:rsidR="00000000" w:rsidRDefault="003409EA">
      <w:pPr>
        <w:numPr>
          <w:ilvl w:val="0"/>
          <w:numId w:val="24"/>
        </w:numPr>
        <w:jc w:val="both"/>
        <w:rPr>
          <w:rFonts w:ascii="Comic Sans MS" w:hAnsi="Comic Sans MS" w:cs="Arial"/>
          <w:b/>
          <w:sz w:val="22"/>
          <w:u w:val="single"/>
          <w:lang w:val="en-CA"/>
        </w:rPr>
      </w:pPr>
      <w:hyperlink r:id="rId13" w:history="1">
        <w:r>
          <w:rPr>
            <w:rStyle w:val="Lienhypertexte"/>
            <w:rFonts w:ascii="Comic Sans MS" w:hAnsi="Comic Sans MS" w:cs="Arial"/>
            <w:b/>
            <w:sz w:val="22"/>
            <w:lang w:val="en-CA"/>
          </w:rPr>
          <w:t>http://ww</w:t>
        </w:r>
        <w:r>
          <w:rPr>
            <w:rStyle w:val="Lienhypertexte"/>
            <w:rFonts w:ascii="Comic Sans MS" w:hAnsi="Comic Sans MS" w:cs="Arial"/>
            <w:b/>
            <w:sz w:val="22"/>
            <w:lang w:val="en-CA"/>
          </w:rPr>
          <w:t>w</w:t>
        </w:r>
        <w:r>
          <w:rPr>
            <w:rStyle w:val="Lienhypertexte"/>
            <w:rFonts w:ascii="Comic Sans MS" w:hAnsi="Comic Sans MS" w:cs="Arial"/>
            <w:b/>
            <w:sz w:val="22"/>
            <w:lang w:val="en-CA"/>
          </w:rPr>
          <w:t>.tofs.org.uk/</w:t>
        </w:r>
      </w:hyperlink>
    </w:p>
    <w:p w:rsidR="00000000" w:rsidRDefault="003409EA">
      <w:pPr>
        <w:numPr>
          <w:ilvl w:val="0"/>
          <w:numId w:val="24"/>
        </w:numPr>
        <w:jc w:val="both"/>
        <w:rPr>
          <w:rFonts w:ascii="Comic Sans MS" w:hAnsi="Comic Sans MS" w:cs="Arial"/>
          <w:b/>
          <w:sz w:val="22"/>
          <w:u w:val="single"/>
          <w:lang w:val="en-CA"/>
        </w:rPr>
      </w:pPr>
      <w:hyperlink r:id="rId14" w:history="1">
        <w:r>
          <w:rPr>
            <w:rStyle w:val="Lienhypertexte"/>
            <w:rFonts w:ascii="Comic Sans MS" w:hAnsi="Comic Sans MS" w:cs="Arial"/>
            <w:b/>
            <w:sz w:val="22"/>
            <w:lang w:val="en-CA"/>
          </w:rPr>
          <w:t>ht</w:t>
        </w:r>
        <w:r>
          <w:rPr>
            <w:rStyle w:val="Lienhypertexte"/>
            <w:rFonts w:ascii="Comic Sans MS" w:hAnsi="Comic Sans MS" w:cs="Arial"/>
            <w:b/>
            <w:sz w:val="22"/>
            <w:lang w:val="en-CA"/>
          </w:rPr>
          <w:t>t</w:t>
        </w:r>
        <w:r>
          <w:rPr>
            <w:rStyle w:val="Lienhypertexte"/>
            <w:rFonts w:ascii="Comic Sans MS" w:hAnsi="Comic Sans MS" w:cs="Arial"/>
            <w:b/>
            <w:sz w:val="22"/>
            <w:lang w:val="en-CA"/>
          </w:rPr>
          <w:t>p</w:t>
        </w:r>
        <w:r>
          <w:rPr>
            <w:rStyle w:val="Lienhypertexte"/>
            <w:rFonts w:ascii="Comic Sans MS" w:hAnsi="Comic Sans MS" w:cs="Arial"/>
            <w:b/>
            <w:sz w:val="22"/>
            <w:lang w:val="en-CA"/>
          </w:rPr>
          <w:t>://w</w:t>
        </w:r>
        <w:r>
          <w:rPr>
            <w:rStyle w:val="Lienhypertexte"/>
            <w:rFonts w:ascii="Comic Sans MS" w:hAnsi="Comic Sans MS" w:cs="Arial"/>
            <w:b/>
            <w:sz w:val="22"/>
            <w:lang w:val="en-CA"/>
          </w:rPr>
          <w:t>w</w:t>
        </w:r>
        <w:r>
          <w:rPr>
            <w:rStyle w:val="Lienhypertexte"/>
            <w:rFonts w:ascii="Comic Sans MS" w:hAnsi="Comic Sans MS" w:cs="Arial"/>
            <w:b/>
            <w:sz w:val="22"/>
            <w:lang w:val="en-CA"/>
          </w:rPr>
          <w:t>w.eatef.org/</w:t>
        </w:r>
      </w:hyperlink>
    </w:p>
    <w:p w:rsidR="00000000" w:rsidRDefault="003409EA">
      <w:pPr>
        <w:numPr>
          <w:ilvl w:val="0"/>
          <w:numId w:val="24"/>
        </w:numPr>
        <w:jc w:val="both"/>
        <w:rPr>
          <w:rFonts w:ascii="Comic Sans MS" w:hAnsi="Comic Sans MS" w:cs="Arial"/>
          <w:b/>
          <w:sz w:val="22"/>
          <w:u w:val="single"/>
          <w:lang w:val="en-CA"/>
        </w:rPr>
      </w:pPr>
      <w:hyperlink r:id="rId15" w:history="1">
        <w:r>
          <w:rPr>
            <w:rStyle w:val="Lienhypertexte"/>
            <w:rFonts w:ascii="Comic Sans MS" w:hAnsi="Comic Sans MS" w:cs="Arial"/>
            <w:b/>
            <w:sz w:val="22"/>
            <w:lang w:val="en-CA"/>
          </w:rPr>
          <w:t>http://</w:t>
        </w:r>
        <w:r>
          <w:rPr>
            <w:rStyle w:val="Lienhypertexte"/>
            <w:rFonts w:ascii="Comic Sans MS" w:hAnsi="Comic Sans MS" w:cs="Arial"/>
            <w:b/>
            <w:sz w:val="22"/>
            <w:lang w:val="en-CA"/>
          </w:rPr>
          <w:t>w</w:t>
        </w:r>
        <w:r>
          <w:rPr>
            <w:rStyle w:val="Lienhypertexte"/>
            <w:rFonts w:ascii="Comic Sans MS" w:hAnsi="Comic Sans MS" w:cs="Arial"/>
            <w:b/>
            <w:sz w:val="22"/>
            <w:lang w:val="en-CA"/>
          </w:rPr>
          <w:t>ww1.u</w:t>
        </w:r>
        <w:r>
          <w:rPr>
            <w:rStyle w:val="Lienhypertexte"/>
            <w:rFonts w:ascii="Comic Sans MS" w:hAnsi="Comic Sans MS" w:cs="Arial"/>
            <w:b/>
            <w:sz w:val="22"/>
            <w:lang w:val="en-CA"/>
          </w:rPr>
          <w:t>m</w:t>
        </w:r>
        <w:r>
          <w:rPr>
            <w:rStyle w:val="Lienhypertexte"/>
            <w:rFonts w:ascii="Comic Sans MS" w:hAnsi="Comic Sans MS" w:cs="Arial"/>
            <w:b/>
            <w:sz w:val="22"/>
            <w:lang w:val="en-CA"/>
          </w:rPr>
          <w:t>n.edu.eatef/</w:t>
        </w:r>
      </w:hyperlink>
    </w:p>
    <w:p w:rsidR="00000000" w:rsidRDefault="003409EA">
      <w:pPr>
        <w:ind w:left="360"/>
        <w:jc w:val="both"/>
        <w:rPr>
          <w:rFonts w:ascii="Comic Sans MS" w:hAnsi="Comic Sans MS" w:cs="Arial"/>
          <w:b/>
          <w:sz w:val="22"/>
          <w:u w:val="single"/>
          <w:lang w:val="en-CA"/>
        </w:rPr>
      </w:pPr>
    </w:p>
    <w:p w:rsidR="00000000" w:rsidRDefault="003409EA">
      <w:pPr>
        <w:ind w:left="360"/>
        <w:jc w:val="both"/>
        <w:rPr>
          <w:rFonts w:ascii="Comic Sans MS" w:hAnsi="Comic Sans MS" w:cs="Arial"/>
          <w:b/>
          <w:u w:val="single"/>
          <w:lang w:val="en-CA"/>
        </w:rPr>
      </w:pPr>
    </w:p>
    <w:p w:rsidR="00000000" w:rsidRDefault="003409EA">
      <w:pPr>
        <w:jc w:val="both"/>
        <w:rPr>
          <w:rFonts w:ascii="Comic Sans MS" w:hAnsi="Comic Sans MS" w:cs="Arial"/>
          <w:b/>
          <w:u w:val="single"/>
          <w:lang w:val="en-CA"/>
        </w:rPr>
      </w:pPr>
    </w:p>
    <w:p w:rsidR="00000000" w:rsidRDefault="003409EA">
      <w:pPr>
        <w:jc w:val="both"/>
        <w:rPr>
          <w:rFonts w:ascii="Comic Sans MS" w:hAnsi="Comic Sans MS" w:cs="Arial"/>
          <w:b/>
          <w:u w:val="single"/>
          <w:lang w:val="en-CA"/>
        </w:rPr>
      </w:pPr>
    </w:p>
    <w:p w:rsidR="00000000" w:rsidRDefault="003409EA">
      <w:pPr>
        <w:rPr>
          <w:rFonts w:ascii="Arial" w:hAnsi="Arial" w:cs="Arial"/>
          <w:lang w:val="en-CA"/>
        </w:rPr>
      </w:pPr>
    </w:p>
    <w:p w:rsidR="00000000" w:rsidRDefault="003409EA">
      <w:pPr>
        <w:rPr>
          <w:rFonts w:ascii="Arial" w:hAnsi="Arial" w:cs="Arial"/>
          <w:lang w:val="en-CA"/>
        </w:rPr>
      </w:pPr>
    </w:p>
    <w:p w:rsidR="00000000" w:rsidRDefault="003409EA">
      <w:pPr>
        <w:rPr>
          <w:lang w:val="en-CA"/>
        </w:rPr>
      </w:pPr>
    </w:p>
    <w:p w:rsidR="00000000" w:rsidRDefault="003409EA">
      <w:pPr>
        <w:jc w:val="right"/>
        <w:rPr>
          <w:rFonts w:ascii="Arial" w:hAnsi="Arial" w:cs="Arial"/>
          <w:lang w:val="en-CA"/>
        </w:rPr>
      </w:pPr>
    </w:p>
    <w:p w:rsidR="00000000" w:rsidRDefault="003409EA">
      <w:pPr>
        <w:rPr>
          <w:rFonts w:ascii="Arial" w:hAnsi="Arial" w:cs="Arial"/>
          <w:lang w:val="en-CA"/>
        </w:rPr>
      </w:pPr>
    </w:p>
    <w:p w:rsidR="00000000" w:rsidRDefault="003409EA">
      <w:pPr>
        <w:rPr>
          <w:rFonts w:ascii="Arial" w:hAnsi="Arial" w:cs="Arial"/>
          <w:lang w:val="en-CA"/>
        </w:rPr>
      </w:pPr>
    </w:p>
    <w:p w:rsidR="00000000" w:rsidRDefault="003409EA">
      <w:pPr>
        <w:rPr>
          <w:lang w:val="en-CA"/>
        </w:rPr>
      </w:pPr>
    </w:p>
    <w:p w:rsidR="00000000" w:rsidRDefault="003409EA">
      <w:pPr>
        <w:rPr>
          <w:lang w:val="en-CA"/>
        </w:rPr>
      </w:pPr>
    </w:p>
    <w:p w:rsidR="00000000" w:rsidRDefault="003409EA">
      <w:pPr>
        <w:jc w:val="right"/>
        <w:rPr>
          <w:lang w:val="en-CA"/>
        </w:rPr>
      </w:pPr>
    </w:p>
    <w:p w:rsidR="00000000" w:rsidRDefault="003409EA">
      <w:pPr>
        <w:jc w:val="right"/>
        <w:rPr>
          <w:lang w:val="en-CA"/>
        </w:rPr>
      </w:pPr>
    </w:p>
    <w:p w:rsidR="00000000" w:rsidRDefault="003409EA">
      <w:pPr>
        <w:jc w:val="center"/>
        <w:rPr>
          <w:rFonts w:ascii="Arial Narrow" w:hAnsi="Arial Narrow" w:cs="Arial"/>
          <w:i/>
          <w:lang w:val="en-CA"/>
        </w:rPr>
      </w:pPr>
    </w:p>
    <w:p w:rsidR="00000000" w:rsidRDefault="003409EA">
      <w:pPr>
        <w:jc w:val="center"/>
        <w:rPr>
          <w:lang w:val="en-CA"/>
        </w:rPr>
      </w:pPr>
    </w:p>
    <w:p w:rsidR="00000000" w:rsidRDefault="003409EA">
      <w:pPr>
        <w:jc w:val="center"/>
        <w:rPr>
          <w:lang w:val="en-CA"/>
        </w:rPr>
      </w:pPr>
    </w:p>
    <w:p w:rsidR="00000000" w:rsidRDefault="003409EA">
      <w:pPr>
        <w:jc w:val="center"/>
        <w:rPr>
          <w:rFonts w:ascii="Comic Sans MS" w:hAnsi="Comic Sans MS"/>
          <w:color w:val="333399"/>
          <w:sz w:val="44"/>
          <w:szCs w:val="44"/>
          <w:lang w:val="en-CA"/>
        </w:rPr>
      </w:pPr>
      <w:r>
        <w:rPr>
          <w:rFonts w:ascii="Comic Sans MS" w:hAnsi="Comic Sans MS"/>
          <w:color w:val="333399"/>
          <w:sz w:val="44"/>
          <w:szCs w:val="44"/>
          <w:lang w:val="en-CA"/>
        </w:rPr>
        <w:t>Esophageal Atresia-Tracheo-Esophageal Fistula (EA/TEF)</w:t>
      </w:r>
      <w:r>
        <w:rPr>
          <w:rFonts w:ascii="Comic Sans MS" w:hAnsi="Comic Sans MS"/>
          <w:b/>
          <w:color w:val="333399"/>
          <w:sz w:val="44"/>
          <w:szCs w:val="44"/>
          <w:lang w:val="en-CA"/>
        </w:rPr>
        <w:t xml:space="preserve"> </w:t>
      </w:r>
      <w:r>
        <w:rPr>
          <w:rFonts w:ascii="Comic Sans MS" w:hAnsi="Comic Sans MS"/>
          <w:color w:val="333399"/>
          <w:sz w:val="44"/>
          <w:szCs w:val="44"/>
          <w:lang w:val="en-CA"/>
        </w:rPr>
        <w:t xml:space="preserve">Clinic at the </w:t>
      </w:r>
    </w:p>
    <w:p w:rsidR="00000000" w:rsidRDefault="003409EA">
      <w:pPr>
        <w:jc w:val="center"/>
        <w:rPr>
          <w:rFonts w:ascii="Comic Sans MS" w:hAnsi="Comic Sans MS"/>
          <w:b/>
          <w:color w:val="333399"/>
          <w:sz w:val="44"/>
          <w:szCs w:val="44"/>
          <w:lang w:val="en-CA"/>
        </w:rPr>
      </w:pPr>
      <w:r>
        <w:rPr>
          <w:rFonts w:ascii="Comic Sans MS" w:hAnsi="Comic Sans MS"/>
          <w:b/>
          <w:color w:val="333399"/>
          <w:sz w:val="44"/>
          <w:szCs w:val="44"/>
          <w:lang w:val="en-CA"/>
        </w:rPr>
        <w:t>Montreal Children’s Hospital</w:t>
      </w:r>
    </w:p>
    <w:p w:rsidR="00000000" w:rsidRDefault="003409EA">
      <w:pPr>
        <w:jc w:val="center"/>
        <w:rPr>
          <w:lang w:val="en-CA"/>
        </w:rPr>
      </w:pPr>
    </w:p>
    <w:p w:rsidR="00000000" w:rsidRDefault="003409EA">
      <w:pPr>
        <w:jc w:val="center"/>
        <w:rPr>
          <w:lang w:val="en-CA"/>
        </w:rPr>
      </w:pPr>
    </w:p>
    <w:p w:rsidR="00000000" w:rsidRDefault="003409EA">
      <w:pPr>
        <w:jc w:val="center"/>
        <w:rPr>
          <w:lang w:val="en-CA"/>
        </w:rPr>
      </w:pPr>
    </w:p>
    <w:p w:rsidR="00000000" w:rsidRDefault="003409EA">
      <w:pPr>
        <w:rPr>
          <w:lang w:val="en-CA"/>
        </w:rPr>
      </w:pPr>
    </w:p>
    <w:p w:rsidR="00000000" w:rsidRDefault="003409EA">
      <w:pPr>
        <w:jc w:val="center"/>
        <w:rPr>
          <w:rFonts w:ascii="Comic Sans MS" w:hAnsi="Comic Sans MS"/>
          <w:color w:val="0000FF"/>
          <w:sz w:val="36"/>
          <w:szCs w:val="36"/>
          <w:lang w:val="fr-FR"/>
        </w:rPr>
      </w:pPr>
      <w:r>
        <w:rPr>
          <w:rFonts w:ascii="Comic Sans MS" w:hAnsi="Comic Sans MS"/>
          <w:color w:val="0000FF"/>
          <w:sz w:val="36"/>
          <w:szCs w:val="36"/>
          <w:lang w:val="fr-FR"/>
        </w:rPr>
        <w:t>Parent Information Booklet</w:t>
      </w:r>
    </w:p>
    <w:p w:rsidR="00000000" w:rsidRDefault="003409EA">
      <w:pPr>
        <w:jc w:val="center"/>
        <w:rPr>
          <w:color w:val="0000FF"/>
          <w:lang w:val="fr-FR"/>
        </w:rPr>
      </w:pPr>
    </w:p>
    <w:p w:rsidR="00000000" w:rsidRDefault="003409EA">
      <w:pPr>
        <w:jc w:val="center"/>
        <w:rPr>
          <w:rFonts w:ascii="Belwe Bd BT" w:hAnsi="Belwe Bd BT"/>
          <w:sz w:val="32"/>
          <w:szCs w:val="32"/>
          <w:lang w:val="fr-FR"/>
        </w:rPr>
      </w:pPr>
    </w:p>
    <w:p w:rsidR="00000000" w:rsidRDefault="003409EA">
      <w:pPr>
        <w:jc w:val="center"/>
        <w:rPr>
          <w:rFonts w:ascii="Belwe Bd BT" w:hAnsi="Belwe Bd BT"/>
          <w:sz w:val="32"/>
          <w:szCs w:val="32"/>
          <w:u w:val="single"/>
          <w:lang w:val="fr-FR"/>
        </w:rPr>
      </w:pPr>
      <w:r>
        <w:rPr>
          <w:rFonts w:ascii="Belwe Bd BT" w:hAnsi="Belwe Bd BT"/>
          <w:sz w:val="32"/>
          <w:szCs w:val="32"/>
          <w:u w:val="single"/>
          <w:lang w:val="fr-FR"/>
        </w:rPr>
        <w:tab/>
      </w:r>
      <w:r>
        <w:rPr>
          <w:rFonts w:ascii="Belwe Bd BT" w:hAnsi="Belwe Bd BT"/>
          <w:sz w:val="32"/>
          <w:szCs w:val="32"/>
          <w:u w:val="single"/>
          <w:lang w:val="fr-FR"/>
        </w:rPr>
        <w:tab/>
      </w:r>
      <w:r>
        <w:rPr>
          <w:rFonts w:ascii="Belwe Bd BT" w:hAnsi="Belwe Bd BT"/>
          <w:sz w:val="32"/>
          <w:szCs w:val="32"/>
          <w:u w:val="single"/>
          <w:lang w:val="fr-FR"/>
        </w:rPr>
        <w:tab/>
      </w:r>
      <w:r>
        <w:rPr>
          <w:rFonts w:ascii="Belwe Bd BT" w:hAnsi="Belwe Bd BT"/>
          <w:sz w:val="32"/>
          <w:szCs w:val="32"/>
          <w:u w:val="single"/>
          <w:lang w:val="fr-FR"/>
        </w:rPr>
        <w:tab/>
      </w:r>
      <w:r>
        <w:rPr>
          <w:rFonts w:ascii="Belwe Bd BT" w:hAnsi="Belwe Bd BT"/>
          <w:sz w:val="32"/>
          <w:szCs w:val="32"/>
          <w:u w:val="single"/>
          <w:lang w:val="fr-FR"/>
        </w:rPr>
        <w:tab/>
      </w:r>
    </w:p>
    <w:p w:rsidR="00000000" w:rsidRDefault="003409EA">
      <w:pPr>
        <w:rPr>
          <w:rFonts w:ascii="Arial" w:hAnsi="Arial" w:cs="Arial"/>
          <w:b/>
          <w:lang w:val="fr-FR"/>
        </w:rPr>
      </w:pPr>
    </w:p>
    <w:p w:rsidR="00000000" w:rsidRDefault="003409EA">
      <w:pPr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 xml:space="preserve">L’Hôpital </w:t>
      </w:r>
      <w:r>
        <w:rPr>
          <w:rFonts w:ascii="Arial" w:hAnsi="Arial" w:cs="Arial"/>
          <w:b/>
          <w:lang w:val="fr-FR"/>
        </w:rPr>
        <w:t>de Montréal pour enfants</w:t>
      </w:r>
    </w:p>
    <w:p w:rsidR="00000000" w:rsidRDefault="003409EA">
      <w:pPr>
        <w:rPr>
          <w:rFonts w:ascii="Arial" w:hAnsi="Arial" w:cs="Arial"/>
          <w:b/>
          <w:lang w:val="fr-FR"/>
        </w:rPr>
      </w:pPr>
      <w:r>
        <w:rPr>
          <w:rFonts w:ascii="Arial" w:hAnsi="Arial" w:cs="Arial"/>
          <w:b/>
          <w:lang w:val="fr-FR"/>
        </w:rPr>
        <w:t>The Montreal Children’s Hospital</w:t>
      </w:r>
    </w:p>
    <w:p w:rsidR="00000000" w:rsidRDefault="003409EA">
      <w:pPr>
        <w:rPr>
          <w:rFonts w:ascii="Arial" w:hAnsi="Arial" w:cs="Arial"/>
          <w:b/>
          <w:lang w:val="fr-FR"/>
        </w:rPr>
      </w:pPr>
    </w:p>
    <w:p w:rsidR="003409EA" w:rsidRDefault="003409EA">
      <w:pPr>
        <w:rPr>
          <w:rFonts w:ascii="Belwe Bd BT" w:hAnsi="Belwe Bd BT"/>
          <w:sz w:val="32"/>
          <w:szCs w:val="32"/>
          <w:lang w:val="en-CA"/>
        </w:rPr>
      </w:pPr>
      <w:r>
        <w:rPr>
          <w:noProof/>
        </w:rPr>
        <w:pict>
          <v:shape id="_x0000_s1047" type="#_x0000_t202" style="position:absolute;margin-left:38.1pt;margin-top:6.9pt;width:165.3pt;height:36pt;z-index:3" stroked="f">
            <v:textbox>
              <w:txbxContent>
                <w:p w:rsidR="00000000" w:rsidRDefault="003409EA">
                  <w:pPr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Centre universitaire de sant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é McGill</w:t>
                  </w:r>
                </w:p>
                <w:p w:rsidR="00000000" w:rsidRDefault="003409EA">
                  <w:pPr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McGill University He</w:t>
                  </w:r>
                  <w:r>
                    <w:rPr>
                      <w:rFonts w:ascii="Arial" w:hAnsi="Arial" w:cs="Arial"/>
                      <w:sz w:val="18"/>
                      <w:szCs w:val="18"/>
                      <w:lang w:val="fr-FR"/>
                    </w:rPr>
                    <w:t>alth Centre</w:t>
                  </w:r>
                </w:p>
              </w:txbxContent>
            </v:textbox>
          </v:shape>
        </w:pict>
      </w:r>
      <w:r>
        <w:fldChar w:fldCharType="begin"/>
      </w:r>
      <w:r>
        <w:instrText xml:space="preserve"> INCLUDEPICTURE "http://news-archive.mcgill.ca/f98/muhclogo.gif" \* MERGEFORMATINET </w:instrText>
      </w:r>
      <w:r>
        <w:fldChar w:fldCharType="separate"/>
      </w:r>
      <w:r>
        <w:pict>
          <v:shape id="_x0000_i1027" type="#_x0000_t75" alt="" style="width:41.25pt;height:41.25pt">
            <v:imagedata r:id="rId16" r:href="rId17"/>
          </v:shape>
        </w:pict>
      </w:r>
      <w:r>
        <w:fldChar w:fldCharType="end"/>
      </w:r>
    </w:p>
    <w:sectPr w:rsidR="003409EA">
      <w:pgSz w:w="15840" w:h="12240" w:orient="landscape"/>
      <w:pgMar w:top="567" w:right="567" w:bottom="567" w:left="567" w:header="709" w:footer="709" w:gutter="0"/>
      <w:cols w:num="3" w:sep="1" w:space="1134" w:equalWidth="0">
        <w:col w:w="4335" w:space="945"/>
        <w:col w:w="4071" w:space="1209"/>
        <w:col w:w="4146"/>
      </w:cols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9EA" w:rsidRDefault="003409EA">
      <w:r>
        <w:separator/>
      </w:r>
    </w:p>
  </w:endnote>
  <w:endnote w:type="continuationSeparator" w:id="1">
    <w:p w:rsidR="003409EA" w:rsidRDefault="003409E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lwe Bd BT">
    <w:altName w:val="Book Antiqua"/>
    <w:charset w:val="00"/>
    <w:family w:val="roman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9EA" w:rsidRDefault="003409EA">
      <w:r>
        <w:separator/>
      </w:r>
    </w:p>
  </w:footnote>
  <w:footnote w:type="continuationSeparator" w:id="1">
    <w:p w:rsidR="003409EA" w:rsidRDefault="003409E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B08FE"/>
    <w:multiLevelType w:val="hybridMultilevel"/>
    <w:tmpl w:val="4ABEC8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C40976"/>
    <w:multiLevelType w:val="hybridMultilevel"/>
    <w:tmpl w:val="5D12D8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AF455DC"/>
    <w:multiLevelType w:val="multilevel"/>
    <w:tmpl w:val="55D41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5238E0"/>
    <w:multiLevelType w:val="hybridMultilevel"/>
    <w:tmpl w:val="494432C8"/>
    <w:lvl w:ilvl="0" w:tplc="04090001">
      <w:start w:val="1"/>
      <w:numFmt w:val="bullet"/>
      <w:lvlText w:val=""/>
      <w:lvlJc w:val="left"/>
      <w:pPr>
        <w:tabs>
          <w:tab w:val="num" w:pos="531"/>
        </w:tabs>
        <w:ind w:left="5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51"/>
        </w:tabs>
        <w:ind w:left="12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71"/>
        </w:tabs>
        <w:ind w:left="19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91"/>
        </w:tabs>
        <w:ind w:left="26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11"/>
        </w:tabs>
        <w:ind w:left="34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31"/>
        </w:tabs>
        <w:ind w:left="41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51"/>
        </w:tabs>
        <w:ind w:left="48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71"/>
        </w:tabs>
        <w:ind w:left="55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91"/>
        </w:tabs>
        <w:ind w:left="6291" w:hanging="360"/>
      </w:pPr>
      <w:rPr>
        <w:rFonts w:ascii="Wingdings" w:hAnsi="Wingdings" w:hint="default"/>
      </w:rPr>
    </w:lvl>
  </w:abstractNum>
  <w:abstractNum w:abstractNumId="4">
    <w:nsid w:val="0E9069BA"/>
    <w:multiLevelType w:val="hybridMultilevel"/>
    <w:tmpl w:val="855816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83144FD"/>
    <w:multiLevelType w:val="multilevel"/>
    <w:tmpl w:val="D576A3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230E07"/>
    <w:multiLevelType w:val="hybridMultilevel"/>
    <w:tmpl w:val="AC188DB8"/>
    <w:lvl w:ilvl="0" w:tplc="A74EC86A">
      <w:start w:val="1"/>
      <w:numFmt w:val="bullet"/>
      <w:lvlText w:val=""/>
      <w:lvlJc w:val="left"/>
      <w:pPr>
        <w:tabs>
          <w:tab w:val="num" w:pos="1005"/>
        </w:tabs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7">
    <w:nsid w:val="237C0927"/>
    <w:multiLevelType w:val="hybridMultilevel"/>
    <w:tmpl w:val="83A02398"/>
    <w:lvl w:ilvl="0" w:tplc="A74EC86A">
      <w:start w:val="1"/>
      <w:numFmt w:val="bullet"/>
      <w:lvlText w:val=""/>
      <w:lvlJc w:val="left"/>
      <w:pPr>
        <w:tabs>
          <w:tab w:val="num" w:pos="1005"/>
        </w:tabs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8">
    <w:nsid w:val="277F77EE"/>
    <w:multiLevelType w:val="multilevel"/>
    <w:tmpl w:val="0004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8405CA9"/>
    <w:multiLevelType w:val="hybridMultilevel"/>
    <w:tmpl w:val="F87418D2"/>
    <w:lvl w:ilvl="0" w:tplc="A74EC86A">
      <w:start w:val="1"/>
      <w:numFmt w:val="bullet"/>
      <w:lvlText w:val=""/>
      <w:lvlJc w:val="left"/>
      <w:pPr>
        <w:tabs>
          <w:tab w:val="num" w:pos="948"/>
        </w:tabs>
        <w:ind w:left="9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8D355A7"/>
    <w:multiLevelType w:val="hybridMultilevel"/>
    <w:tmpl w:val="3BFE09F4"/>
    <w:lvl w:ilvl="0" w:tplc="A74EC86A">
      <w:start w:val="1"/>
      <w:numFmt w:val="bullet"/>
      <w:lvlText w:val=""/>
      <w:lvlJc w:val="left"/>
      <w:pPr>
        <w:tabs>
          <w:tab w:val="num" w:pos="1005"/>
        </w:tabs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11">
    <w:nsid w:val="29BB36CA"/>
    <w:multiLevelType w:val="hybridMultilevel"/>
    <w:tmpl w:val="D576A3BA"/>
    <w:lvl w:ilvl="0" w:tplc="974A590A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A2055CB"/>
    <w:multiLevelType w:val="hybridMultilevel"/>
    <w:tmpl w:val="454CFEA4"/>
    <w:lvl w:ilvl="0" w:tplc="A74EC86A">
      <w:start w:val="1"/>
      <w:numFmt w:val="bullet"/>
      <w:lvlText w:val=""/>
      <w:lvlJc w:val="left"/>
      <w:pPr>
        <w:tabs>
          <w:tab w:val="num" w:pos="816"/>
        </w:tabs>
        <w:ind w:left="81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D2801D9"/>
    <w:multiLevelType w:val="hybridMultilevel"/>
    <w:tmpl w:val="0004F8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4CD6D47"/>
    <w:multiLevelType w:val="hybridMultilevel"/>
    <w:tmpl w:val="F1420DF8"/>
    <w:lvl w:ilvl="0" w:tplc="A74EC86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52"/>
        </w:tabs>
        <w:ind w:left="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72"/>
        </w:tabs>
        <w:ind w:left="1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92"/>
        </w:tabs>
        <w:ind w:left="2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12"/>
        </w:tabs>
        <w:ind w:left="3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32"/>
        </w:tabs>
        <w:ind w:left="3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52"/>
        </w:tabs>
        <w:ind w:left="4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72"/>
        </w:tabs>
        <w:ind w:left="5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92"/>
        </w:tabs>
        <w:ind w:left="5892" w:hanging="360"/>
      </w:pPr>
      <w:rPr>
        <w:rFonts w:ascii="Wingdings" w:hAnsi="Wingdings" w:hint="default"/>
      </w:rPr>
    </w:lvl>
  </w:abstractNum>
  <w:abstractNum w:abstractNumId="15">
    <w:nsid w:val="408B6536"/>
    <w:multiLevelType w:val="multilevel"/>
    <w:tmpl w:val="3D648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9BC79D1"/>
    <w:multiLevelType w:val="hybridMultilevel"/>
    <w:tmpl w:val="15AE3BE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A92792C"/>
    <w:multiLevelType w:val="hybridMultilevel"/>
    <w:tmpl w:val="CF2E94FE"/>
    <w:lvl w:ilvl="0" w:tplc="A74EC86A">
      <w:start w:val="1"/>
      <w:numFmt w:val="bullet"/>
      <w:lvlText w:val=""/>
      <w:lvlJc w:val="left"/>
      <w:pPr>
        <w:tabs>
          <w:tab w:val="num" w:pos="1005"/>
        </w:tabs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18">
    <w:nsid w:val="4B6B0299"/>
    <w:multiLevelType w:val="hybridMultilevel"/>
    <w:tmpl w:val="6900B9E4"/>
    <w:lvl w:ilvl="0" w:tplc="E61A344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C3835E3"/>
    <w:multiLevelType w:val="hybridMultilevel"/>
    <w:tmpl w:val="1A629CF0"/>
    <w:lvl w:ilvl="0" w:tplc="A74EC86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52"/>
        </w:tabs>
        <w:ind w:left="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72"/>
        </w:tabs>
        <w:ind w:left="1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92"/>
        </w:tabs>
        <w:ind w:left="2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12"/>
        </w:tabs>
        <w:ind w:left="3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32"/>
        </w:tabs>
        <w:ind w:left="3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52"/>
        </w:tabs>
        <w:ind w:left="4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72"/>
        </w:tabs>
        <w:ind w:left="5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92"/>
        </w:tabs>
        <w:ind w:left="5892" w:hanging="360"/>
      </w:pPr>
      <w:rPr>
        <w:rFonts w:ascii="Wingdings" w:hAnsi="Wingdings" w:hint="default"/>
      </w:rPr>
    </w:lvl>
  </w:abstractNum>
  <w:abstractNum w:abstractNumId="20">
    <w:nsid w:val="5BAF0B8E"/>
    <w:multiLevelType w:val="hybridMultilevel"/>
    <w:tmpl w:val="D226A734"/>
    <w:lvl w:ilvl="0" w:tplc="04090001">
      <w:start w:val="1"/>
      <w:numFmt w:val="bullet"/>
      <w:lvlText w:val=""/>
      <w:lvlJc w:val="left"/>
      <w:pPr>
        <w:tabs>
          <w:tab w:val="num" w:pos="531"/>
        </w:tabs>
        <w:ind w:left="531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8D33328"/>
    <w:multiLevelType w:val="hybridMultilevel"/>
    <w:tmpl w:val="6F6C160C"/>
    <w:lvl w:ilvl="0" w:tplc="A74EC86A">
      <w:start w:val="1"/>
      <w:numFmt w:val="bullet"/>
      <w:lvlText w:val=""/>
      <w:lvlJc w:val="left"/>
      <w:pPr>
        <w:tabs>
          <w:tab w:val="num" w:pos="948"/>
        </w:tabs>
        <w:ind w:left="94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2A31C46"/>
    <w:multiLevelType w:val="multilevel"/>
    <w:tmpl w:val="DBE68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6813F2"/>
    <w:multiLevelType w:val="hybridMultilevel"/>
    <w:tmpl w:val="DCB802CA"/>
    <w:lvl w:ilvl="0" w:tplc="A74EC86A">
      <w:start w:val="1"/>
      <w:numFmt w:val="bullet"/>
      <w:lvlText w:val=""/>
      <w:lvlJc w:val="left"/>
      <w:pPr>
        <w:tabs>
          <w:tab w:val="num" w:pos="1005"/>
        </w:tabs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9"/>
  </w:num>
  <w:num w:numId="4">
    <w:abstractNumId w:val="2"/>
  </w:num>
  <w:num w:numId="5">
    <w:abstractNumId w:val="15"/>
  </w:num>
  <w:num w:numId="6">
    <w:abstractNumId w:val="22"/>
  </w:num>
  <w:num w:numId="7">
    <w:abstractNumId w:val="9"/>
  </w:num>
  <w:num w:numId="8">
    <w:abstractNumId w:val="23"/>
  </w:num>
  <w:num w:numId="9">
    <w:abstractNumId w:val="7"/>
  </w:num>
  <w:num w:numId="10">
    <w:abstractNumId w:val="6"/>
  </w:num>
  <w:num w:numId="11">
    <w:abstractNumId w:val="17"/>
  </w:num>
  <w:num w:numId="12">
    <w:abstractNumId w:val="10"/>
  </w:num>
  <w:num w:numId="13">
    <w:abstractNumId w:val="21"/>
  </w:num>
  <w:num w:numId="14">
    <w:abstractNumId w:val="0"/>
  </w:num>
  <w:num w:numId="15">
    <w:abstractNumId w:val="4"/>
  </w:num>
  <w:num w:numId="16">
    <w:abstractNumId w:val="1"/>
  </w:num>
  <w:num w:numId="17">
    <w:abstractNumId w:val="3"/>
  </w:num>
  <w:num w:numId="18">
    <w:abstractNumId w:val="16"/>
  </w:num>
  <w:num w:numId="19">
    <w:abstractNumId w:val="13"/>
  </w:num>
  <w:num w:numId="20">
    <w:abstractNumId w:val="8"/>
  </w:num>
  <w:num w:numId="21">
    <w:abstractNumId w:val="11"/>
  </w:num>
  <w:num w:numId="22">
    <w:abstractNumId w:val="5"/>
  </w:num>
  <w:num w:numId="23">
    <w:abstractNumId w:val="20"/>
  </w:num>
  <w:num w:numId="24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57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172BD"/>
    <w:rsid w:val="003409EA"/>
    <w:rsid w:val="00817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qFormat/>
    <w:pPr>
      <w:keepNext/>
      <w:outlineLvl w:val="0"/>
    </w:pPr>
    <w:rPr>
      <w:rFonts w:ascii="Comic Sans MS" w:hAnsi="Comic Sans MS" w:cs="Arial"/>
      <w:u w:val="single"/>
      <w:lang w:val="en-CA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character" w:styleId="Accentuation">
    <w:name w:val="Emphasis"/>
    <w:basedOn w:val="Policepardfaut"/>
    <w:qFormat/>
    <w:rPr>
      <w:i/>
      <w:iCs/>
    </w:r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character" w:styleId="lev">
    <w:name w:val="Strong"/>
    <w:basedOn w:val="Policepardfaut"/>
    <w:qFormat/>
    <w:rPr>
      <w:b/>
      <w:bCs/>
    </w:rPr>
  </w:style>
  <w:style w:type="paragraph" w:styleId="En-tte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Lienhypertextesuivivisit">
    <w:name w:val="FollowedHyperlink"/>
    <w:basedOn w:val="Policepardfaut"/>
    <w:semiHidden/>
    <w:rPr>
      <w:color w:val="800080"/>
      <w:u w:val="single"/>
    </w:rPr>
  </w:style>
  <w:style w:type="paragraph" w:styleId="Corpsdetexte">
    <w:name w:val="Body Text"/>
    <w:basedOn w:val="Normal"/>
    <w:semiHidden/>
    <w:rPr>
      <w:rFonts w:ascii="Comic Sans MS" w:hAnsi="Comic Sans MS" w:cs="Arial"/>
      <w:sz w:val="20"/>
      <w:lang w:val="en-CA"/>
    </w:rPr>
  </w:style>
  <w:style w:type="paragraph" w:styleId="Corpsdetexte2">
    <w:name w:val="Body Text 2"/>
    <w:basedOn w:val="Normal"/>
    <w:semiHidden/>
    <w:rPr>
      <w:rFonts w:ascii="Comic Sans MS" w:hAnsi="Comic Sans MS" w:cs="Arial"/>
      <w:b/>
      <w:u w:val="single"/>
      <w:lang w:val="en-CA"/>
    </w:rPr>
  </w:style>
  <w:style w:type="paragraph" w:styleId="Corpsdetexte3">
    <w:name w:val="Body Text 3"/>
    <w:basedOn w:val="Normal"/>
    <w:semiHidden/>
    <w:pPr>
      <w:jc w:val="both"/>
    </w:pPr>
    <w:rPr>
      <w:rFonts w:ascii="Comic Sans MS" w:hAnsi="Comic Sans MS" w:cs="Arial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nlm.nih.gov/medlineplus/ency/images/ency/fullsize/10315.jpg" TargetMode="External"/><Relationship Id="rId13" Type="http://schemas.openxmlformats.org/officeDocument/2006/relationships/hyperlink" Target="http://www.tofs.org.uk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afao.asso.fr/" TargetMode="External"/><Relationship Id="rId17" Type="http://schemas.openxmlformats.org/officeDocument/2006/relationships/image" Target="http://news-archive.mcgill.ca/f98/muhclogo.gif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://www1.umn.edu.eatef/" TargetMode="External"/><Relationship Id="rId10" Type="http://schemas.openxmlformats.org/officeDocument/2006/relationships/image" Target="http://www.aafp.org/afp/990215ap/910_f4.jp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://www.eatef.org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692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Definition</vt:lpstr>
    </vt:vector>
  </TitlesOfParts>
  <Company>Microsoft Corporation</Company>
  <LinksUpToDate>false</LinksUpToDate>
  <CharactersWithSpaces>4493</CharactersWithSpaces>
  <SharedDoc>false</SharedDoc>
  <HLinks>
    <vt:vector size="48" baseType="variant">
      <vt:variant>
        <vt:i4>2555955</vt:i4>
      </vt:variant>
      <vt:variant>
        <vt:i4>15</vt:i4>
      </vt:variant>
      <vt:variant>
        <vt:i4>0</vt:i4>
      </vt:variant>
      <vt:variant>
        <vt:i4>5</vt:i4>
      </vt:variant>
      <vt:variant>
        <vt:lpwstr>http://www1.umn.edu.eatef/</vt:lpwstr>
      </vt:variant>
      <vt:variant>
        <vt:lpwstr/>
      </vt:variant>
      <vt:variant>
        <vt:i4>5505032</vt:i4>
      </vt:variant>
      <vt:variant>
        <vt:i4>12</vt:i4>
      </vt:variant>
      <vt:variant>
        <vt:i4>0</vt:i4>
      </vt:variant>
      <vt:variant>
        <vt:i4>5</vt:i4>
      </vt:variant>
      <vt:variant>
        <vt:lpwstr>http://www.eatef.org/</vt:lpwstr>
      </vt:variant>
      <vt:variant>
        <vt:lpwstr/>
      </vt:variant>
      <vt:variant>
        <vt:i4>2097201</vt:i4>
      </vt:variant>
      <vt:variant>
        <vt:i4>9</vt:i4>
      </vt:variant>
      <vt:variant>
        <vt:i4>0</vt:i4>
      </vt:variant>
      <vt:variant>
        <vt:i4>5</vt:i4>
      </vt:variant>
      <vt:variant>
        <vt:lpwstr>http://www.tofs.org.uk/</vt:lpwstr>
      </vt:variant>
      <vt:variant>
        <vt:lpwstr/>
      </vt:variant>
      <vt:variant>
        <vt:i4>5242903</vt:i4>
      </vt:variant>
      <vt:variant>
        <vt:i4>6</vt:i4>
      </vt:variant>
      <vt:variant>
        <vt:i4>0</vt:i4>
      </vt:variant>
      <vt:variant>
        <vt:i4>5</vt:i4>
      </vt:variant>
      <vt:variant>
        <vt:lpwstr>http://www.afao.asso.fr/</vt:lpwstr>
      </vt:variant>
      <vt:variant>
        <vt:lpwstr/>
      </vt:variant>
      <vt:variant>
        <vt:i4>65538</vt:i4>
      </vt:variant>
      <vt:variant>
        <vt:i4>1536</vt:i4>
      </vt:variant>
      <vt:variant>
        <vt:i4>1025</vt:i4>
      </vt:variant>
      <vt:variant>
        <vt:i4>1</vt:i4>
      </vt:variant>
      <vt:variant>
        <vt:lpwstr>10315</vt:lpwstr>
      </vt:variant>
      <vt:variant>
        <vt:lpwstr/>
      </vt:variant>
      <vt:variant>
        <vt:i4>5898351</vt:i4>
      </vt:variant>
      <vt:variant>
        <vt:i4>2905</vt:i4>
      </vt:variant>
      <vt:variant>
        <vt:i4>1026</vt:i4>
      </vt:variant>
      <vt:variant>
        <vt:i4>1</vt:i4>
      </vt:variant>
      <vt:variant>
        <vt:lpwstr>910_f4</vt:lpwstr>
      </vt:variant>
      <vt:variant>
        <vt:lpwstr/>
      </vt:variant>
      <vt:variant>
        <vt:i4>1441806</vt:i4>
      </vt:variant>
      <vt:variant>
        <vt:i4>5522</vt:i4>
      </vt:variant>
      <vt:variant>
        <vt:i4>1027</vt:i4>
      </vt:variant>
      <vt:variant>
        <vt:i4>1</vt:i4>
      </vt:variant>
      <vt:variant>
        <vt:lpwstr>muhclogo</vt:lpwstr>
      </vt:variant>
      <vt:variant>
        <vt:lpwstr/>
      </vt:variant>
      <vt:variant>
        <vt:i4>65551</vt:i4>
      </vt:variant>
      <vt:variant>
        <vt:i4>-1</vt:i4>
      </vt:variant>
      <vt:variant>
        <vt:i4>1029</vt:i4>
      </vt:variant>
      <vt:variant>
        <vt:i4>1</vt:i4>
      </vt:variant>
      <vt:variant>
        <vt:lpwstr>question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Definition</dc:title>
  <dc:subject/>
  <dc:creator>kaing</dc:creator>
  <cp:keywords/>
  <dc:description/>
  <cp:lastModifiedBy> </cp:lastModifiedBy>
  <cp:revision>2</cp:revision>
  <cp:lastPrinted>2008-06-30T14:00:00Z</cp:lastPrinted>
  <dcterms:created xsi:type="dcterms:W3CDTF">2008-11-26T23:59:00Z</dcterms:created>
  <dcterms:modified xsi:type="dcterms:W3CDTF">2008-11-26T23:59:00Z</dcterms:modified>
</cp:coreProperties>
</file>