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4" w:type="dxa"/>
        <w:tblInd w:w="-365" w:type="dxa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09"/>
        <w:gridCol w:w="478"/>
        <w:gridCol w:w="2019"/>
        <w:gridCol w:w="225"/>
        <w:gridCol w:w="2311"/>
        <w:gridCol w:w="2392"/>
      </w:tblGrid>
      <w:tr w:rsidRPr="00134375" w:rsidR="005210A5" w:rsidTr="00ED206E" w14:paraId="54C23326" w14:textId="77777777">
        <w:trPr>
          <w:trHeight w:val="1970"/>
        </w:trPr>
        <w:tc>
          <w:tcPr>
            <w:tcW w:w="31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Cambria" w:hAnsi="Cambria"/>
                <w:color w:val="F3E5AB"/>
                <w:sz w:val="24"/>
                <w:szCs w:val="24"/>
              </w:rPr>
              <w:alias w:val="#Nav: /EAF/CompLogo"/>
              <w:tag w:val="#Nav: Events_Agreement_Form/52178864"/>
              <w:id w:val="551806360"/>
              <w:dataBinding w:prefixMappings="xmlns:ns0='urn:microsoft-dynamics-nav/reports/Events_Agreement_Form/52178864/'" w:xpath="/ns0:NavWordReportXmlPart[1]/ns0:EAF[1]/ns0:CompLogo[1]" w:storeItemID="{D328F86A-18FB-43F8-B9B2-8D523900A5D1}"/>
              <w:picture/>
            </w:sdtPr>
            <w:sdtEndPr/>
            <w:sdtContent>
              <w:p w:rsidR="005210A5" w:rsidP="00ED206E" w:rsidRDefault="00ED206E" w14:paraId="2E178F01" w14:textId="77777777">
                <w:pPr>
                  <w:spacing w:before="120"/>
                  <w:rPr>
                    <w:rFonts w:ascii="Cambria" w:hAnsi="Cambria"/>
                    <w:color w:val="F3E5AB"/>
                    <w:sz w:val="24"/>
                    <w:szCs w:val="24"/>
                  </w:rPr>
                </w:pPr>
                <w:r>
                  <w:rPr>
                    <w:rFonts w:ascii="Cambria" w:hAnsi="Cambria"/>
                    <w:noProof/>
                    <w:color w:val="F3E5AB"/>
                    <w:sz w:val="24"/>
                    <w:szCs w:val="24"/>
                  </w:rPr>
                  <w:drawing>
                    <wp:inline distT="0" distB="0" distL="0" distR="0" wp14:anchorId="727503F7" wp14:editId="110FCAFE">
                      <wp:extent cx="1144387" cy="1144387"/>
                      <wp:effectExtent l="0" t="0" r="0" b="0"/>
                      <wp:docPr id="785130136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85130136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44387" cy="1144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Pr="00134375" w:rsidR="00ED206E" w:rsidP="00ED206E" w:rsidRDefault="00ED206E" w14:paraId="42C6AF42" w14:textId="2F00F4FF">
            <w:pPr>
              <w:spacing w:before="120"/>
              <w:rPr>
                <w:rFonts w:ascii="Cambria" w:hAnsi="Cambria"/>
                <w:color w:val="F3E5AB"/>
                <w:sz w:val="24"/>
                <w:szCs w:val="24"/>
              </w:rPr>
            </w:pPr>
            <w:r w:rsidRPr="00E65EE5">
              <w:rPr>
                <w:rFonts w:ascii="Cambria" w:hAnsi="Cambria"/>
                <w:color w:val="F3E5AB"/>
                <w:sz w:val="16"/>
                <w:szCs w:val="16"/>
              </w:rPr>
              <w:t>Hospitality at its finest</w:t>
            </w:r>
          </w:p>
        </w:tc>
        <w:tc>
          <w:tcPr>
            <w:tcW w:w="2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134375" w:rsidR="005210A5" w:rsidP="00ED206E" w:rsidRDefault="005210A5" w14:paraId="5B3E54DC" w14:textId="77777777">
            <w:pPr>
              <w:spacing w:before="12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Cambria" w:hAnsi="Cambria"/>
                <w:sz w:val="24"/>
                <w:szCs w:val="24"/>
              </w:rPr>
              <w:alias w:val="#Nav: /EAF/compName"/>
              <w:tag w:val="#Nav: Events_Agreement_Form/52178864"/>
              <w:id w:val="-128628114"/>
              <w:placeholder>
                <w:docPart w:val="DefaultPlaceholder_-1854013440"/>
              </w:placeholder>
              <w:dataBinding w:prefixMappings="xmlns:ns0='urn:microsoft-dynamics-nav/reports/Events_Agreement_Form/52178864/'" w:xpath="/ns0:NavWordReportXmlPart[1]/ns0:EAF[1]/ns0:compName[1]" w:storeItemID="{D328F86A-18FB-43F8-B9B2-8D523900A5D1}"/>
              <w:text/>
            </w:sdtPr>
            <w:sdtEndPr/>
            <w:sdtContent>
              <w:p w:rsidRPr="00134375" w:rsidR="005210A5" w:rsidP="00ED206E" w:rsidRDefault="00ED206E" w14:paraId="014A6C9E" w14:textId="79D273FB">
                <w:pPr>
                  <w:spacing w:before="120"/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compName</w:t>
                </w:r>
                <w:proofErr w:type="spellEnd"/>
              </w:p>
            </w:sdtContent>
          </w:sdt>
          <w:sdt>
            <w:sdtPr>
              <w:rPr>
                <w:rFonts w:ascii="Cambria" w:hAnsi="Cambria"/>
                <w:sz w:val="24"/>
                <w:szCs w:val="24"/>
              </w:rPr>
              <w:alias w:val="#Nav: /EAF/CompBox"/>
              <w:tag w:val="#Nav: Events_Agreement_Form/52178864"/>
              <w:id w:val="-1252422401"/>
              <w:placeholder>
                <w:docPart w:val="DefaultPlaceholder_-1854013440"/>
              </w:placeholder>
              <w:dataBinding w:prefixMappings="xmlns:ns0='urn:microsoft-dynamics-nav/reports/Events_Agreement_Form/52178864/'" w:xpath="/ns0:NavWordReportXmlPart[1]/ns0:EAF[1]/ns0:CompBox[1]" w:storeItemID="{D328F86A-18FB-43F8-B9B2-8D523900A5D1}"/>
              <w:text/>
            </w:sdtPr>
            <w:sdtEndPr/>
            <w:sdtContent>
              <w:p w:rsidRPr="00134375" w:rsidR="005210A5" w:rsidP="00ED206E" w:rsidRDefault="00ED206E" w14:paraId="1F35A412" w14:textId="2BD380EA">
                <w:pPr>
                  <w:spacing w:before="120"/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CompBox</w:t>
                </w:r>
                <w:proofErr w:type="spellEnd"/>
              </w:p>
            </w:sdtContent>
          </w:sdt>
          <w:sdt>
            <w:sdtPr>
              <w:rPr>
                <w:rFonts w:ascii="Cambria" w:hAnsi="Cambria"/>
                <w:sz w:val="24"/>
                <w:szCs w:val="24"/>
              </w:rPr>
              <w:alias w:val="#Nav: /EAF/CompAddress"/>
              <w:tag w:val="#Nav: Events_Agreement_Form/52178864"/>
              <w:id w:val="526454835"/>
              <w:placeholder>
                <w:docPart w:val="DefaultPlaceholder_-1854013440"/>
              </w:placeholder>
              <w:dataBinding w:prefixMappings="xmlns:ns0='urn:microsoft-dynamics-nav/reports/Events_Agreement_Form/52178864/'" w:xpath="/ns0:NavWordReportXmlPart[1]/ns0:EAF[1]/ns0:CompAddress[1]" w:storeItemID="{D328F86A-18FB-43F8-B9B2-8D523900A5D1}"/>
              <w:text/>
            </w:sdtPr>
            <w:sdtEndPr/>
            <w:sdtContent>
              <w:p w:rsidRPr="00134375" w:rsidR="005210A5" w:rsidP="00ED206E" w:rsidRDefault="00ED206E" w14:paraId="67E402A1" w14:textId="733452C3">
                <w:pPr>
                  <w:spacing w:before="120"/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CompAddress</w:t>
                </w:r>
                <w:proofErr w:type="spellEnd"/>
              </w:p>
            </w:sdtContent>
          </w:sdt>
          <w:sdt>
            <w:sdtPr>
              <w:rPr>
                <w:rFonts w:ascii="Cambria" w:hAnsi="Cambria"/>
                <w:sz w:val="24"/>
                <w:szCs w:val="24"/>
              </w:rPr>
              <w:alias w:val="#Nav: /EAF/Compmail"/>
              <w:tag w:val="#Nav: Events_Agreement_Form/52178864"/>
              <w:id w:val="1442107023"/>
              <w:placeholder>
                <w:docPart w:val="DefaultPlaceholder_-1854013440"/>
              </w:placeholder>
              <w:dataBinding w:prefixMappings="xmlns:ns0='urn:microsoft-dynamics-nav/reports/Events_Agreement_Form/52178864/'" w:xpath="/ns0:NavWordReportXmlPart[1]/ns0:EAF[1]/ns0:Compmail[1]" w:storeItemID="{D328F86A-18FB-43F8-B9B2-8D523900A5D1}"/>
              <w:text/>
            </w:sdtPr>
            <w:sdtEndPr/>
            <w:sdtContent>
              <w:p w:rsidRPr="00134375" w:rsidR="005210A5" w:rsidP="00ED206E" w:rsidRDefault="00ED206E" w14:paraId="3145D9C1" w14:textId="46F220D4">
                <w:pPr>
                  <w:spacing w:before="120"/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Compmail</w:t>
                </w:r>
                <w:proofErr w:type="spellEnd"/>
              </w:p>
            </w:sdtContent>
          </w:sdt>
          <w:sdt>
            <w:sdtPr>
              <w:rPr>
                <w:rFonts w:ascii="Cambria" w:hAnsi="Cambria"/>
                <w:sz w:val="24"/>
                <w:szCs w:val="24"/>
              </w:rPr>
              <w:alias w:val="#Nav: /EAF/compUrl"/>
              <w:tag w:val="#Nav: Events_Agreement_Form/52178864"/>
              <w:id w:val="1663901236"/>
              <w:placeholder>
                <w:docPart w:val="DefaultPlaceholder_-1854013440"/>
              </w:placeholder>
              <w:dataBinding w:prefixMappings="xmlns:ns0='urn:microsoft-dynamics-nav/reports/Events_Agreement_Form/52178864/'" w:xpath="/ns0:NavWordReportXmlPart[1]/ns0:EAF[1]/ns0:compUrl[1]" w:storeItemID="{D328F86A-18FB-43F8-B9B2-8D523900A5D1}"/>
              <w:text/>
            </w:sdtPr>
            <w:sdtEndPr/>
            <w:sdtContent>
              <w:p w:rsidRPr="00134375" w:rsidR="005210A5" w:rsidP="00ED206E" w:rsidRDefault="00ED206E" w14:paraId="5FBF9BA0" w14:textId="210A26E1">
                <w:pPr>
                  <w:spacing w:before="120"/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compUrl</w:t>
                </w:r>
                <w:proofErr w:type="spellEnd"/>
              </w:p>
            </w:sdtContent>
          </w:sdt>
        </w:tc>
      </w:tr>
      <w:tr w:rsidRPr="00134375" w:rsidR="005210A5" w:rsidTr="00ED206E" w14:paraId="57418E39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105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Pr="00134375" w:rsidR="005210A5" w:rsidP="00ED206E" w:rsidRDefault="005210A5" w14:paraId="2AC4B431" w14:textId="18E03119">
            <w:pPr>
              <w:spacing w:before="120"/>
              <w:jc w:val="center"/>
              <w:rPr>
                <w:rFonts w:ascii="Cambria" w:hAnsi="Cambria"/>
                <w:b/>
                <w:u w:val="single"/>
              </w:rPr>
            </w:pPr>
            <w:r w:rsidRPr="00134375">
              <w:rPr>
                <w:rFonts w:ascii="Cambria" w:hAnsi="Cambria"/>
                <w:b/>
                <w:u w:val="single"/>
              </w:rPr>
              <w:t>EVENT AGREEMENT FORM</w:t>
            </w:r>
          </w:p>
        </w:tc>
      </w:tr>
      <w:tr w:rsidRPr="00134375" w:rsidR="005210A5" w:rsidTr="00134375" w14:paraId="352D00A8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38"/>
        </w:trPr>
        <w:tc>
          <w:tcPr>
            <w:tcW w:w="105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Pr="00ED206E" w:rsidR="005210A5" w:rsidP="00ED206E" w:rsidRDefault="005210A5" w14:paraId="5AB17AAC" w14:textId="4C8A821A">
            <w:pPr>
              <w:tabs>
                <w:tab w:val="left" w:pos="8940"/>
              </w:tabs>
              <w:spacing w:before="120"/>
              <w:rPr>
                <w:rFonts w:ascii="Cambria" w:hAnsi="Cambria"/>
              </w:rPr>
            </w:pPr>
            <w:r w:rsidRPr="00134375">
              <w:rPr>
                <w:rFonts w:ascii="Cambria" w:hAnsi="Cambria"/>
              </w:rPr>
              <w:t xml:space="preserve">An agreement is made between </w:t>
            </w:r>
            <w:sdt>
              <w:sdtPr>
                <w:rPr>
                  <w:rFonts w:ascii="Cambria" w:hAnsi="Cambria"/>
                  <w:b/>
                  <w:bCs/>
                  <w:u w:val="dotted"/>
                </w:rPr>
                <w:alias w:val="#Nav: /EAF/fof/Name_fof"/>
                <w:tag w:val="#Nav: Events_Agreement_Form/52178864"/>
                <w:id w:val="122968645"/>
                <w:placeholder>
                  <w:docPart w:val="DefaultPlaceholder_-1854013440"/>
                </w:placeholder>
                <w:dataBinding w:prefixMappings="xmlns:ns0='urn:microsoft-dynamics-nav/reports/Events_Agreement_Form/52178864/'" w:xpath="/ns0:NavWordReportXmlPart[1]/ns0:EAF[1]/ns0:fof[1]/ns0:Name_fof[1]" w:storeItemID="{D328F86A-18FB-43F8-B9B2-8D523900A5D1}"/>
                <w:text/>
              </w:sdtPr>
              <w:sdtEndPr/>
              <w:sdtContent>
                <w:proofErr w:type="spellStart"/>
                <w:r w:rsidRPr="00FB6AA9" w:rsidR="00FB6AA9">
                  <w:rPr>
                    <w:rFonts w:ascii="Cambria" w:hAnsi="Cambria"/>
                    <w:b/>
                    <w:bCs/>
                    <w:u w:val="dotted"/>
                  </w:rPr>
                  <w:t>Name_fof</w:t>
                </w:r>
                <w:proofErr w:type="spellEnd"/>
              </w:sdtContent>
            </w:sdt>
            <w:r w:rsidR="00FB6AA9">
              <w:rPr>
                <w:rFonts w:ascii="Cambria" w:hAnsi="Cambria"/>
                <w:b/>
                <w:bCs/>
              </w:rPr>
              <w:t xml:space="preserve"> </w:t>
            </w:r>
            <w:r w:rsidRPr="00134375">
              <w:rPr>
                <w:rFonts w:ascii="Cambria" w:hAnsi="Cambria"/>
              </w:rPr>
              <w:t xml:space="preserve">hereinafter referred to as </w:t>
            </w:r>
            <w:r w:rsidRPr="00134375">
              <w:rPr>
                <w:rFonts w:ascii="Cambria" w:hAnsi="Cambria"/>
                <w:b/>
              </w:rPr>
              <w:t>THE GUEST,</w:t>
            </w:r>
            <w:r w:rsidRPr="00134375">
              <w:rPr>
                <w:rFonts w:ascii="Cambria" w:hAnsi="Cambria"/>
              </w:rPr>
              <w:t xml:space="preserve"> and ……</w:t>
            </w:r>
            <w:r w:rsidRPr="00134375">
              <w:rPr>
                <w:rFonts w:ascii="Cambria" w:hAnsi="Cambria"/>
                <w:b/>
              </w:rPr>
              <w:t>Weston Hotel Ltd</w:t>
            </w:r>
            <w:r w:rsidRPr="00134375">
              <w:rPr>
                <w:rFonts w:ascii="Cambria" w:hAnsi="Cambria"/>
              </w:rPr>
              <w:t xml:space="preserve">………… hereinafter, referred to as </w:t>
            </w:r>
            <w:r w:rsidRPr="00134375">
              <w:rPr>
                <w:rFonts w:ascii="Cambria" w:hAnsi="Cambria"/>
                <w:b/>
              </w:rPr>
              <w:t>THE SERVICE PROVIDER.</w:t>
            </w:r>
            <w:r w:rsidRPr="00134375">
              <w:rPr>
                <w:rFonts w:ascii="Cambria" w:hAnsi="Cambria"/>
              </w:rPr>
              <w:t xml:space="preserve">  </w:t>
            </w:r>
          </w:p>
          <w:p w:rsidR="005210A5" w:rsidP="00ED206E" w:rsidRDefault="005210A5" w14:paraId="79CFE358" w14:textId="774B602D">
            <w:pPr>
              <w:pBdr>
                <w:bottom w:val="single" w:color="auto" w:sz="12" w:space="6"/>
              </w:pBdr>
              <w:spacing w:before="120"/>
              <w:rPr>
                <w:rFonts w:ascii="Cambria" w:hAnsi="Cambria"/>
              </w:rPr>
            </w:pPr>
            <w:r w:rsidRPr="00134375">
              <w:rPr>
                <w:rFonts w:ascii="Cambria" w:hAnsi="Cambria"/>
              </w:rPr>
              <w:t>The Guest requests provision of ballroom hire and catering services from the Service Provider and the Service provider accepts to provide the services requested.  Both parties agree as follows:</w:t>
            </w:r>
          </w:p>
          <w:p w:rsidRPr="00134375" w:rsidR="00ED206E" w:rsidP="00ED206E" w:rsidRDefault="00ED206E" w14:paraId="4C76FCAA" w14:textId="77777777">
            <w:pPr>
              <w:pBdr>
                <w:bottom w:val="single" w:color="auto" w:sz="12" w:space="6"/>
              </w:pBdr>
              <w:spacing w:before="120"/>
              <w:rPr>
                <w:rFonts w:ascii="Cambria" w:hAnsi="Cambria"/>
              </w:rPr>
            </w:pPr>
          </w:p>
          <w:p w:rsidRPr="00134375" w:rsidR="005210A5" w:rsidP="00ED206E" w:rsidRDefault="005210A5" w14:paraId="37518ED2" w14:textId="36CE7BAD">
            <w:pPr>
              <w:pBdr>
                <w:bottom w:val="single" w:color="auto" w:sz="12" w:space="6"/>
              </w:pBdr>
              <w:spacing w:before="120"/>
              <w:rPr>
                <w:rFonts w:ascii="Cambria" w:hAnsi="Cambria"/>
              </w:rPr>
            </w:pPr>
            <w:r w:rsidRPr="00134375">
              <w:rPr>
                <w:rFonts w:ascii="Cambria" w:hAnsi="Cambria"/>
              </w:rPr>
              <w:t xml:space="preserve">The event will be held </w:t>
            </w:r>
            <w:r w:rsidRPr="00134375" w:rsidR="00134375">
              <w:rPr>
                <w:rFonts w:ascii="Cambria" w:hAnsi="Cambria"/>
              </w:rPr>
              <w:t>in</w:t>
            </w:r>
            <w:r w:rsidR="00FB6AA9">
              <w:rPr>
                <w:rFonts w:ascii="Cambria" w:hAnsi="Cambria"/>
              </w:rPr>
              <w:t xml:space="preserve">: </w:t>
            </w:r>
            <w:sdt>
              <w:sdtPr>
                <w:rPr>
                  <w:rFonts w:ascii="Cambria" w:hAnsi="Cambria"/>
                  <w:b/>
                  <w:bCs/>
                </w:rPr>
                <w:alias w:val="#Nav: /EAF/bsched/BlockCode_bsched"/>
                <w:tag w:val="#Nav: Events_Agreement_Form/52178864"/>
                <w:id w:val="53516782"/>
                <w:placeholder>
                  <w:docPart w:val="DefaultPlaceholder_-1854013440"/>
                </w:placeholder>
                <w:dataBinding w:prefixMappings="xmlns:ns0='urn:microsoft-dynamics-nav/reports/Events_Agreement_Form/52178864/'" w:xpath="/ns0:NavWordReportXmlPart[1]/ns0:EAF[1]/ns0:bsched[1]/ns0:BlockCode_bsched[1]" w:storeItemID="{D328F86A-18FB-43F8-B9B2-8D523900A5D1}"/>
                <w:text/>
              </w:sdtPr>
              <w:sdtEndPr/>
              <w:sdtContent>
                <w:proofErr w:type="spellStart"/>
                <w:r w:rsidRPr="00FB6AA9" w:rsidR="00FB6AA9">
                  <w:rPr>
                    <w:rFonts w:ascii="Cambria" w:hAnsi="Cambria"/>
                    <w:b/>
                    <w:bCs/>
                  </w:rPr>
                  <w:t>BlockCode_bsched</w:t>
                </w:r>
                <w:proofErr w:type="spellEnd"/>
              </w:sdtContent>
            </w:sdt>
          </w:p>
          <w:p w:rsidRPr="00134375" w:rsidR="00134375" w:rsidP="00ED206E" w:rsidRDefault="00134375" w14:paraId="28A13EF3" w14:textId="77777777">
            <w:pPr>
              <w:pBdr>
                <w:bottom w:val="single" w:color="auto" w:sz="12" w:space="6"/>
              </w:pBdr>
              <w:spacing w:before="120"/>
              <w:rPr>
                <w:rFonts w:ascii="Cambria" w:hAnsi="Cambria"/>
              </w:rPr>
            </w:pPr>
          </w:p>
          <w:p w:rsidRPr="00134375" w:rsidR="005210A5" w:rsidP="00ED206E" w:rsidRDefault="005210A5" w14:paraId="4B6A863A" w14:textId="0D720976">
            <w:pPr>
              <w:pBdr>
                <w:bottom w:val="single" w:color="auto" w:sz="12" w:space="6"/>
              </w:pBdr>
              <w:spacing w:before="120"/>
              <w:rPr>
                <w:rFonts w:ascii="Cambria" w:hAnsi="Cambria"/>
                <w:b/>
              </w:rPr>
            </w:pPr>
            <w:r w:rsidRPr="00134375">
              <w:rPr>
                <w:rFonts w:ascii="Cambria" w:hAnsi="Cambria"/>
                <w:b/>
              </w:rPr>
              <w:t xml:space="preserve">Day and </w:t>
            </w:r>
            <w:r w:rsidRPr="00134375" w:rsidR="00ED206E">
              <w:rPr>
                <w:rFonts w:ascii="Cambria" w:hAnsi="Cambria"/>
                <w:b/>
              </w:rPr>
              <w:t xml:space="preserve">Date: </w:t>
            </w:r>
            <w:sdt>
              <w:sdtPr>
                <w:rPr>
                  <w:rFonts w:ascii="Cambria" w:hAnsi="Cambria"/>
                  <w:b/>
                  <w:u w:val="dotted"/>
                </w:rPr>
                <w:alias w:val="#Nav: /EAF/fof/Date_fof"/>
                <w:tag w:val="#Nav: Events_Agreement_Form/52178864"/>
                <w:id w:val="-833289025"/>
                <w:placeholder>
                  <w:docPart w:val="DefaultPlaceholder_-1854013440"/>
                </w:placeholder>
                <w:dataBinding w:prefixMappings="xmlns:ns0='urn:microsoft-dynamics-nav/reports/Events_Agreement_Form/52178864/'" w:xpath="/ns0:NavWordReportXmlPart[1]/ns0:EAF[1]/ns0:fof[1]/ns0:Date_fof[1]" w:storeItemID="{D328F86A-18FB-43F8-B9B2-8D523900A5D1}"/>
                <w:text/>
              </w:sdtPr>
              <w:sdtEndPr/>
              <w:sdtContent>
                <w:proofErr w:type="spellStart"/>
                <w:r w:rsidRPr="00FB6AA9" w:rsidR="00FB6AA9">
                  <w:rPr>
                    <w:rFonts w:ascii="Cambria" w:hAnsi="Cambria"/>
                    <w:b/>
                    <w:u w:val="dotted"/>
                  </w:rPr>
                  <w:t>Date_fof</w:t>
                </w:r>
                <w:proofErr w:type="spellEnd"/>
              </w:sdtContent>
            </w:sdt>
            <w:r w:rsidR="00FB6AA9">
              <w:rPr>
                <w:rFonts w:ascii="Cambria" w:hAnsi="Cambria"/>
                <w:b/>
                <w:u w:val="dotted"/>
              </w:rPr>
              <w:t xml:space="preserve">, </w:t>
            </w:r>
            <w:sdt>
              <w:sdtPr>
                <w:rPr>
                  <w:rFonts w:ascii="Cambria" w:hAnsi="Cambria"/>
                  <w:b/>
                  <w:u w:val="dotted"/>
                </w:rPr>
                <w:alias w:val="#Nav: /EAF/fof/Day_fof"/>
                <w:tag w:val="#Nav: Events_Agreement_Form/52178864"/>
                <w:id w:val="-683127627"/>
                <w:placeholder>
                  <w:docPart w:val="DefaultPlaceholder_-1854013440"/>
                </w:placeholder>
                <w:dataBinding w:prefixMappings="xmlns:ns0='urn:microsoft-dynamics-nav/reports/Events_Agreement_Form/52178864/'" w:xpath="/ns0:NavWordReportXmlPart[1]/ns0:EAF[1]/ns0:fof[1]/ns0:Day_fof[1]" w:storeItemID="{D328F86A-18FB-43F8-B9B2-8D523900A5D1}"/>
                <w:text/>
              </w:sdtPr>
              <w:sdtEndPr/>
              <w:sdtContent>
                <w:proofErr w:type="spellStart"/>
                <w:r w:rsidR="00FB6AA9">
                  <w:rPr>
                    <w:rFonts w:ascii="Cambria" w:hAnsi="Cambria"/>
                    <w:b/>
                    <w:u w:val="dotted"/>
                  </w:rPr>
                  <w:t>Day_fof</w:t>
                </w:r>
                <w:proofErr w:type="spellEnd"/>
              </w:sdtContent>
            </w:sdt>
          </w:p>
          <w:p w:rsidRPr="00134375" w:rsidR="00134375" w:rsidP="00ED206E" w:rsidRDefault="00134375" w14:paraId="2897FBCB" w14:textId="77777777">
            <w:pPr>
              <w:pBdr>
                <w:bottom w:val="single" w:color="auto" w:sz="12" w:space="6"/>
              </w:pBdr>
              <w:spacing w:before="120"/>
              <w:rPr>
                <w:rFonts w:ascii="Cambria" w:hAnsi="Cambria"/>
              </w:rPr>
            </w:pPr>
          </w:p>
          <w:p w:rsidRPr="00134375" w:rsidR="005210A5" w:rsidP="00ED206E" w:rsidRDefault="005210A5" w14:paraId="50AC3C21" w14:textId="1B45BBED">
            <w:pPr>
              <w:pBdr>
                <w:bottom w:val="single" w:color="auto" w:sz="12" w:space="6"/>
              </w:pBdr>
              <w:spacing w:before="120"/>
              <w:rPr>
                <w:rFonts w:ascii="Cambria" w:hAnsi="Cambria"/>
              </w:rPr>
            </w:pPr>
            <w:r w:rsidRPr="00134375">
              <w:rPr>
                <w:rFonts w:ascii="Cambria" w:hAnsi="Cambria"/>
                <w:b/>
              </w:rPr>
              <w:t>Time:</w:t>
            </w:r>
            <w:r w:rsidRPr="00134375">
              <w:rPr>
                <w:rFonts w:ascii="Cambria" w:hAnsi="Cambria"/>
              </w:rPr>
              <w:t xml:space="preserve"> </w:t>
            </w:r>
            <w:sdt>
              <w:sdtPr>
                <w:rPr>
                  <w:rFonts w:ascii="Cambria" w:hAnsi="Cambria"/>
                  <w:b/>
                  <w:bCs/>
                  <w:u w:val="dotted"/>
                </w:rPr>
                <w:alias w:val="#Nav: /EAF/fof/ArrivalTime_fof"/>
                <w:tag w:val="#Nav: Events_Agreement_Form/52178864"/>
                <w:id w:val="-2049827364"/>
                <w:placeholder>
                  <w:docPart w:val="DefaultPlaceholder_-1854013440"/>
                </w:placeholder>
                <w:dataBinding w:prefixMappings="xmlns:ns0='urn:microsoft-dynamics-nav/reports/Events_Agreement_Form/52178864/'" w:xpath="/ns0:NavWordReportXmlPart[1]/ns0:EAF[1]/ns0:fof[1]/ns0:ArrivalTime_fof[1]" w:storeItemID="{D328F86A-18FB-43F8-B9B2-8D523900A5D1}"/>
                <w:text/>
              </w:sdtPr>
              <w:sdtEndPr/>
              <w:sdtContent>
                <w:proofErr w:type="spellStart"/>
                <w:r w:rsidRPr="00FB6AA9" w:rsidR="00FB6AA9">
                  <w:rPr>
                    <w:rFonts w:ascii="Cambria" w:hAnsi="Cambria"/>
                    <w:b/>
                    <w:bCs/>
                    <w:u w:val="dotted"/>
                  </w:rPr>
                  <w:t>ArrivalTime_fof</w:t>
                </w:r>
                <w:proofErr w:type="spellEnd"/>
              </w:sdtContent>
            </w:sdt>
          </w:p>
          <w:p w:rsidRPr="00134375" w:rsidR="005210A5" w:rsidP="00ED206E" w:rsidRDefault="005210A5" w14:paraId="7A8BAEC1" w14:textId="77777777">
            <w:pPr>
              <w:pBdr>
                <w:bottom w:val="single" w:color="auto" w:sz="12" w:space="6"/>
              </w:pBdr>
              <w:spacing w:before="120"/>
              <w:rPr>
                <w:rFonts w:ascii="Cambria" w:hAnsi="Cambria"/>
              </w:rPr>
            </w:pPr>
          </w:p>
          <w:p w:rsidRPr="00134375" w:rsidR="005210A5" w:rsidP="00ED206E" w:rsidRDefault="005210A5" w14:paraId="5BBC0A1D" w14:textId="0EAB4FD6">
            <w:pPr>
              <w:pBdr>
                <w:bottom w:val="single" w:color="auto" w:sz="12" w:space="6"/>
              </w:pBdr>
              <w:spacing w:before="120"/>
              <w:rPr>
                <w:rFonts w:ascii="Cambria" w:hAnsi="Cambria"/>
              </w:rPr>
            </w:pPr>
            <w:r w:rsidRPr="00134375">
              <w:rPr>
                <w:rFonts w:ascii="Cambria" w:hAnsi="Cambria"/>
                <w:b/>
              </w:rPr>
              <w:t xml:space="preserve">Name of Organization: </w:t>
            </w:r>
            <w:sdt>
              <w:sdtPr>
                <w:rPr>
                  <w:rFonts w:ascii="Cambria" w:hAnsi="Cambria"/>
                  <w:b/>
                  <w:u w:val="dotted"/>
                </w:rPr>
                <w:alias w:val="#Nav: /EAF/fof/Name_fof"/>
                <w:tag w:val="#Nav: Events_Agreement_Form/52178864"/>
                <w:id w:val="399409419"/>
                <w:placeholder>
                  <w:docPart w:val="DefaultPlaceholder_-1854013440"/>
                </w:placeholder>
                <w:dataBinding w:prefixMappings="xmlns:ns0='urn:microsoft-dynamics-nav/reports/Events_Agreement_Form/52178864/'" w:xpath="/ns0:NavWordReportXmlPart[1]/ns0:EAF[1]/ns0:fof[1]/ns0:Name_fof[1]" w:storeItemID="{D328F86A-18FB-43F8-B9B2-8D523900A5D1}"/>
                <w:text/>
              </w:sdtPr>
              <w:sdtEndPr/>
              <w:sdtContent>
                <w:proofErr w:type="spellStart"/>
                <w:r w:rsidRPr="00FB6AA9" w:rsidR="00FB6AA9">
                  <w:rPr>
                    <w:rFonts w:ascii="Cambria" w:hAnsi="Cambria"/>
                    <w:b/>
                    <w:u w:val="dotted"/>
                  </w:rPr>
                  <w:t>Name_fof</w:t>
                </w:r>
                <w:proofErr w:type="spellEnd"/>
              </w:sdtContent>
            </w:sdt>
          </w:p>
          <w:p w:rsidRPr="00134375" w:rsidR="005210A5" w:rsidP="00ED206E" w:rsidRDefault="005210A5" w14:paraId="11FAC045" w14:textId="77777777">
            <w:pPr>
              <w:pBdr>
                <w:bottom w:val="single" w:color="auto" w:sz="12" w:space="6"/>
              </w:pBdr>
              <w:spacing w:before="120"/>
              <w:rPr>
                <w:rFonts w:ascii="Cambria" w:hAnsi="Cambria"/>
              </w:rPr>
            </w:pPr>
          </w:p>
          <w:p w:rsidRPr="00134375" w:rsidR="005210A5" w:rsidP="00ED206E" w:rsidRDefault="005210A5" w14:paraId="4C0349A4" w14:textId="7C0DD78E">
            <w:pPr>
              <w:pBdr>
                <w:bottom w:val="single" w:color="auto" w:sz="12" w:space="6"/>
              </w:pBdr>
              <w:spacing w:before="120"/>
              <w:rPr>
                <w:rFonts w:ascii="Cambria" w:hAnsi="Cambria"/>
              </w:rPr>
            </w:pPr>
            <w:r w:rsidRPr="00134375">
              <w:rPr>
                <w:rFonts w:ascii="Cambria" w:hAnsi="Cambria"/>
                <w:b/>
              </w:rPr>
              <w:t xml:space="preserve">Address: </w:t>
            </w:r>
            <w:r w:rsidRPr="00134375">
              <w:rPr>
                <w:rFonts w:ascii="Cambria" w:hAnsi="Cambria"/>
              </w:rPr>
              <w:t>____________________</w:t>
            </w:r>
          </w:p>
        </w:tc>
      </w:tr>
      <w:tr w:rsidRPr="00134375" w:rsidR="005210A5" w:rsidTr="00134375" w14:paraId="38150F4B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38"/>
        </w:trPr>
        <w:tc>
          <w:tcPr>
            <w:tcW w:w="105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Pr="00134375" w:rsidR="005210A5" w:rsidP="00ED206E" w:rsidRDefault="005210A5" w14:paraId="63831DA4" w14:textId="79DE5539">
            <w:pPr>
              <w:pBdr>
                <w:bottom w:val="single" w:color="auto" w:sz="12" w:space="6"/>
              </w:pBdr>
              <w:spacing w:before="120"/>
              <w:rPr>
                <w:rFonts w:ascii="Cambria" w:hAnsi="Cambria"/>
                <w:u w:val="single"/>
              </w:rPr>
            </w:pPr>
            <w:r w:rsidRPr="00134375">
              <w:rPr>
                <w:rFonts w:ascii="Cambria" w:hAnsi="Cambria"/>
                <w:b/>
              </w:rPr>
              <w:t>Contact Person:</w:t>
            </w:r>
            <w:r w:rsidRPr="00134375">
              <w:rPr>
                <w:rFonts w:ascii="Cambria" w:hAnsi="Cambria"/>
              </w:rPr>
              <w:t xml:space="preserve"> ______________ </w:t>
            </w:r>
            <w:r w:rsidRPr="00134375">
              <w:rPr>
                <w:rFonts w:ascii="Cambria" w:hAnsi="Cambria"/>
                <w:b/>
              </w:rPr>
              <w:t>Telephone:</w:t>
            </w:r>
            <w:r w:rsidRPr="00134375">
              <w:rPr>
                <w:rFonts w:ascii="Cambria" w:hAnsi="Cambria"/>
              </w:rPr>
              <w:t xml:space="preserve"> ______________         </w:t>
            </w:r>
            <w:r w:rsidRPr="00134375">
              <w:rPr>
                <w:rFonts w:ascii="Cambria" w:hAnsi="Cambria"/>
                <w:b/>
              </w:rPr>
              <w:t>Email:</w:t>
            </w:r>
            <w:r w:rsidRPr="00134375">
              <w:rPr>
                <w:rFonts w:ascii="Cambria" w:hAnsi="Cambria"/>
              </w:rPr>
              <w:t xml:space="preserve"> ____________________________</w:t>
            </w:r>
          </w:p>
        </w:tc>
      </w:tr>
      <w:tr w:rsidRPr="00134375" w:rsidR="005210A5" w:rsidTr="00134375" w14:paraId="070643BC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38"/>
        </w:trPr>
        <w:tc>
          <w:tcPr>
            <w:tcW w:w="26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34375" w:rsidR="005210A5" w:rsidP="00ED206E" w:rsidRDefault="005210A5" w14:paraId="1627327F" w14:textId="24824EC1">
            <w:pPr>
              <w:spacing w:before="120"/>
              <w:rPr>
                <w:rFonts w:ascii="Cambria" w:hAnsi="Cambria"/>
                <w:sz w:val="24"/>
                <w:szCs w:val="24"/>
              </w:rPr>
            </w:pPr>
            <w:r w:rsidRPr="00134375">
              <w:rPr>
                <w:rFonts w:ascii="Cambria" w:hAnsi="Cambria"/>
                <w:sz w:val="24"/>
                <w:szCs w:val="24"/>
              </w:rPr>
              <w:t>Number Expected</w:t>
            </w:r>
          </w:p>
        </w:tc>
        <w:tc>
          <w:tcPr>
            <w:tcW w:w="263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34375" w:rsidR="005210A5" w:rsidP="00ED206E" w:rsidRDefault="005210A5" w14:paraId="08F9F30F" w14:textId="02CB8B57">
            <w:pPr>
              <w:spacing w:before="120"/>
              <w:rPr>
                <w:rFonts w:ascii="Cambria" w:hAnsi="Cambria"/>
                <w:sz w:val="24"/>
                <w:szCs w:val="24"/>
              </w:rPr>
            </w:pPr>
            <w:r w:rsidRPr="00134375">
              <w:rPr>
                <w:rFonts w:ascii="Cambria" w:hAnsi="Cambria"/>
                <w:sz w:val="24"/>
                <w:szCs w:val="24"/>
              </w:rPr>
              <w:t>Minimum Number Guaranteed</w:t>
            </w:r>
          </w:p>
        </w:tc>
        <w:tc>
          <w:tcPr>
            <w:tcW w:w="263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34375" w:rsidR="005210A5" w:rsidP="00ED206E" w:rsidRDefault="005210A5" w14:paraId="3B45D203" w14:textId="59FBBE49">
            <w:pPr>
              <w:spacing w:before="120"/>
              <w:rPr>
                <w:rFonts w:ascii="Cambria" w:hAnsi="Cambria"/>
                <w:color w:val="000000"/>
                <w:sz w:val="24"/>
                <w:szCs w:val="24"/>
              </w:rPr>
            </w:pPr>
            <w:r w:rsidRPr="00134375">
              <w:rPr>
                <w:rFonts w:ascii="Cambria" w:hAnsi="Cambria"/>
                <w:color w:val="000000"/>
                <w:sz w:val="24"/>
                <w:szCs w:val="24"/>
              </w:rPr>
              <w:t>Room Rental</w:t>
            </w:r>
          </w:p>
        </w:tc>
        <w:tc>
          <w:tcPr>
            <w:tcW w:w="26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34375" w:rsidR="005210A5" w:rsidP="00ED206E" w:rsidRDefault="005210A5" w14:paraId="77EE2B76" w14:textId="1A1A69BA">
            <w:pPr>
              <w:spacing w:before="120"/>
              <w:rPr>
                <w:rFonts w:ascii="Cambria" w:hAnsi="Cambria"/>
                <w:color w:val="000000"/>
                <w:sz w:val="24"/>
                <w:szCs w:val="24"/>
              </w:rPr>
            </w:pPr>
            <w:r w:rsidRPr="00134375">
              <w:rPr>
                <w:rFonts w:ascii="Cambria" w:hAnsi="Cambria"/>
                <w:color w:val="000000"/>
                <w:sz w:val="24"/>
                <w:szCs w:val="24"/>
              </w:rPr>
              <w:t>Deposit</w:t>
            </w:r>
          </w:p>
        </w:tc>
      </w:tr>
      <w:tr w:rsidRPr="00134375" w:rsidR="005210A5" w:rsidTr="00041EB7" w14:paraId="6DF6E895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38"/>
        </w:trPr>
        <w:sdt>
          <w:sdtPr>
            <w:rPr>
              <w:rFonts w:ascii="Cambria" w:hAnsi="Cambria"/>
              <w:b/>
              <w:bCs/>
              <w:sz w:val="24"/>
              <w:szCs w:val="24"/>
            </w:rPr>
            <w:alias w:val="#Nav: /EAF/fof/NumberofPaxExpected_fof"/>
            <w:tag w:val="#Nav: Events_Agreement_Form/52178864"/>
            <w:id w:val="-421184530"/>
            <w:placeholder>
              <w:docPart w:val="DefaultPlaceholder_-1854013440"/>
            </w:placeholder>
            <w:dataBinding w:prefixMappings="xmlns:ns0='urn:microsoft-dynamics-nav/reports/Events_Agreement_Form/52178864/'" w:xpath="/ns0:NavWordReportXmlPart[1]/ns0:EAF[1]/ns0:fof[1]/ns0:NumberofPaxExpected_fof[1]" w:storeItemID="{D328F86A-18FB-43F8-B9B2-8D523900A5D1}"/>
            <w:text/>
          </w:sdtPr>
          <w:sdtEndPr/>
          <w:sdtContent>
            <w:tc>
              <w:tcPr>
                <w:tcW w:w="2633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134375" w:rsidR="005210A5" w:rsidP="00ED206E" w:rsidRDefault="00FB6AA9" w14:paraId="46A9B565" w14:textId="167B0943">
                <w:pPr>
                  <w:spacing w:before="120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 w:rsidRPr="00FB6AA9">
                  <w:rPr>
                    <w:rFonts w:ascii="Cambria" w:hAnsi="Cambria"/>
                    <w:b/>
                    <w:bCs/>
                    <w:sz w:val="24"/>
                    <w:szCs w:val="24"/>
                  </w:rPr>
                  <w:t>NumberofPaxExpected_fof</w:t>
                </w:r>
                <w:proofErr w:type="spellEnd"/>
              </w:p>
            </w:tc>
          </w:sdtContent>
        </w:sdt>
        <w:sdt>
          <w:sdtPr>
            <w:rPr>
              <w:rFonts w:ascii="Cambria" w:hAnsi="Cambria"/>
              <w:b/>
              <w:bCs/>
              <w:sz w:val="24"/>
              <w:szCs w:val="24"/>
            </w:rPr>
            <w:alias w:val="#Nav: /EAF/fof/Guaranteed_fof"/>
            <w:tag w:val="#Nav: Events_Agreement_Form/52178864"/>
            <w:id w:val="-1501046532"/>
            <w:placeholder>
              <w:docPart w:val="DefaultPlaceholder_-1854013440"/>
            </w:placeholder>
            <w:dataBinding w:prefixMappings="xmlns:ns0='urn:microsoft-dynamics-nav/reports/Events_Agreement_Form/52178864/'" w:xpath="/ns0:NavWordReportXmlPart[1]/ns0:EAF[1]/ns0:fof[1]/ns0:Guaranteed_fof[1]" w:storeItemID="{D328F86A-18FB-43F8-B9B2-8D523900A5D1}"/>
            <w:text/>
          </w:sdtPr>
          <w:sdtEndPr/>
          <w:sdtContent>
            <w:tc>
              <w:tcPr>
                <w:tcW w:w="2633" w:type="dxa"/>
                <w:gridSpan w:val="2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134375" w:rsidR="005210A5" w:rsidP="00ED206E" w:rsidRDefault="00FB6AA9" w14:paraId="77A0BB21" w14:textId="61D4E282">
                <w:pPr>
                  <w:spacing w:before="120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 w:rsidRPr="00FB6AA9">
                  <w:rPr>
                    <w:rFonts w:ascii="Cambria" w:hAnsi="Cambria"/>
                    <w:b/>
                    <w:bCs/>
                    <w:sz w:val="24"/>
                    <w:szCs w:val="24"/>
                  </w:rPr>
                  <w:t>Guaranteed_fof</w:t>
                </w:r>
                <w:proofErr w:type="spellEnd"/>
              </w:p>
            </w:tc>
          </w:sdtContent>
        </w:sdt>
        <w:sdt>
          <w:sdtPr>
            <w:rPr>
              <w:rFonts w:ascii="Cambria" w:hAnsi="Cambria"/>
              <w:b/>
              <w:bCs/>
              <w:color w:val="000000"/>
              <w:sz w:val="24"/>
              <w:szCs w:val="24"/>
            </w:rPr>
            <w:alias w:val="#Nav: /EAF/bsched/UnitCode_bsched"/>
            <w:tag w:val="#Nav: Events_Agreement_Form/52178864"/>
            <w:id w:val="1312838810"/>
            <w:placeholder>
              <w:docPart w:val="DefaultPlaceholder_-1854013440"/>
            </w:placeholder>
            <w:dataBinding w:prefixMappings="xmlns:ns0='urn:microsoft-dynamics-nav/reports/Events_Agreement_Form/52178864/'" w:xpath="/ns0:NavWordReportXmlPart[1]/ns0:EAF[1]/ns0:bsched[1]/ns0:UnitCode_bsched[1]" w:storeItemID="{D328F86A-18FB-43F8-B9B2-8D523900A5D1}"/>
            <w:text/>
          </w:sdtPr>
          <w:sdtEndPr/>
          <w:sdtContent>
            <w:tc>
              <w:tcPr>
                <w:tcW w:w="2634" w:type="dxa"/>
                <w:gridSpan w:val="2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134375" w:rsidR="005210A5" w:rsidP="00ED206E" w:rsidRDefault="00FB6AA9" w14:paraId="6C37E037" w14:textId="5F58CE4F">
                <w:pPr>
                  <w:spacing w:before="120"/>
                  <w:rPr>
                    <w:rFonts w:ascii="Cambria" w:hAnsi="Cambria"/>
                    <w:color w:val="000000"/>
                    <w:sz w:val="24"/>
                    <w:szCs w:val="24"/>
                  </w:rPr>
                </w:pPr>
                <w:proofErr w:type="spellStart"/>
                <w:r w:rsidRPr="00FB6AA9">
                  <w:rPr>
                    <w:rFonts w:ascii="Cambria" w:hAnsi="Cambria"/>
                    <w:b/>
                    <w:bCs/>
                    <w:color w:val="000000"/>
                    <w:sz w:val="24"/>
                    <w:szCs w:val="24"/>
                  </w:rPr>
                  <w:t>UnitCode_bsched</w:t>
                </w:r>
                <w:proofErr w:type="spellEnd"/>
              </w:p>
            </w:tc>
          </w:sdtContent>
        </w:sdt>
        <w:tc>
          <w:tcPr>
            <w:tcW w:w="26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34375" w:rsidR="005210A5" w:rsidP="00ED206E" w:rsidRDefault="005210A5" w14:paraId="36A1884E" w14:textId="497E2DCA">
            <w:pPr>
              <w:spacing w:before="120"/>
              <w:rPr>
                <w:rFonts w:ascii="Cambria" w:hAnsi="Cambria"/>
                <w:color w:val="000000"/>
                <w:sz w:val="24"/>
                <w:szCs w:val="24"/>
              </w:rPr>
            </w:pPr>
            <w:r w:rsidRPr="00134375">
              <w:rPr>
                <w:rFonts w:ascii="Cambria" w:hAnsi="Cambria"/>
                <w:color w:val="000000"/>
                <w:sz w:val="24"/>
                <w:szCs w:val="24"/>
              </w:rPr>
              <w:t>75% Two Weeks before the Event</w:t>
            </w:r>
          </w:p>
        </w:tc>
      </w:tr>
      <w:tr w:rsidRPr="00134375" w:rsidR="005210A5" w:rsidTr="00ED206E" w14:paraId="53D6699F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71"/>
        </w:trPr>
        <w:tc>
          <w:tcPr>
            <w:tcW w:w="1053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34375" w:rsidR="005210A5" w:rsidP="00ED206E" w:rsidRDefault="005210A5" w14:paraId="68099CEF" w14:textId="77777777">
            <w:pPr>
              <w:spacing w:before="120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Pr="00134375" w:rsidR="005210A5" w:rsidTr="006E7A97" w14:paraId="6206CBF0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28"/>
        </w:trPr>
        <w:tc>
          <w:tcPr>
            <w:tcW w:w="1053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34375" w:rsidR="005210A5" w:rsidP="00ED206E" w:rsidRDefault="005210A5" w14:paraId="5AD52AF0" w14:textId="5FC5AA4A">
            <w:pPr>
              <w:spacing w:before="120"/>
              <w:rPr>
                <w:rFonts w:ascii="Cambria" w:hAnsi="Cambria"/>
                <w:b/>
              </w:rPr>
            </w:pPr>
            <w:r w:rsidRPr="00134375">
              <w:rPr>
                <w:rFonts w:ascii="Cambria" w:hAnsi="Cambria"/>
                <w:b/>
              </w:rPr>
              <w:t xml:space="preserve">BEVERAGE SERVICE INFORMATION: </w:t>
            </w:r>
            <w:r w:rsidRPr="00134375">
              <w:rPr>
                <w:rFonts w:ascii="Cambria" w:hAnsi="Cambria"/>
              </w:rPr>
              <w:tab/>
            </w:r>
            <w:r w:rsidRPr="00134375">
              <w:rPr>
                <w:rFonts w:ascii="Cambria" w:hAnsi="Cambria"/>
              </w:rPr>
              <w:tab/>
            </w:r>
            <w:r w:rsidRPr="00134375">
              <w:rPr>
                <w:rFonts w:ascii="Cambria" w:hAnsi="Cambria"/>
              </w:rPr>
              <w:tab/>
            </w:r>
            <w:r w:rsidRPr="00134375">
              <w:rPr>
                <w:rFonts w:ascii="Cambria" w:hAnsi="Cambria"/>
              </w:rPr>
              <w:tab/>
            </w:r>
            <w:r w:rsidRPr="00134375">
              <w:rPr>
                <w:rFonts w:ascii="Cambria" w:hAnsi="Cambria"/>
              </w:rPr>
              <w:tab/>
            </w:r>
            <w:r w:rsidRPr="00134375">
              <w:rPr>
                <w:rFonts w:ascii="Cambria" w:hAnsi="Cambria"/>
              </w:rPr>
              <w:tab/>
            </w:r>
            <w:r w:rsidRPr="00134375">
              <w:rPr>
                <w:rFonts w:ascii="Cambria" w:hAnsi="Cambria"/>
              </w:rPr>
              <w:tab/>
              <w:t xml:space="preserve">         </w:t>
            </w:r>
          </w:p>
          <w:p w:rsidRPr="00134375" w:rsidR="005210A5" w:rsidP="00ED206E" w:rsidRDefault="005210A5" w14:paraId="4329D9F7" w14:textId="1DFAFD3F">
            <w:pPr>
              <w:spacing w:before="120"/>
              <w:rPr>
                <w:rFonts w:ascii="Cambria" w:hAnsi="Cambria"/>
              </w:rPr>
            </w:pPr>
            <w:r w:rsidRPr="00134375">
              <w:rPr>
                <w:rFonts w:ascii="Cambria" w:hAnsi="Cambria"/>
              </w:rPr>
              <w:t>A cash bar with adequate snacks and drinks will be provided at the back of the room for the guests’ use.</w:t>
            </w:r>
          </w:p>
          <w:p w:rsidRPr="00134375" w:rsidR="005210A5" w:rsidP="00ED206E" w:rsidRDefault="005210A5" w14:paraId="252D9DAD" w14:textId="37E0A311">
            <w:pPr>
              <w:spacing w:before="120" w:after="160" w:line="259" w:lineRule="auto"/>
              <w:rPr>
                <w:rFonts w:ascii="Cambria" w:hAnsi="Cambria"/>
              </w:rPr>
            </w:pPr>
            <w:r w:rsidRPr="00134375">
              <w:rPr>
                <w:rFonts w:ascii="Cambria" w:hAnsi="Cambria"/>
              </w:rPr>
              <w:t>Lunch will be available at Safari Restaurant for the guests to purchase.</w:t>
            </w:r>
          </w:p>
        </w:tc>
      </w:tr>
      <w:tr w:rsidRPr="00134375" w:rsidR="00134375" w:rsidTr="00ED206E" w14:paraId="47104319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600"/>
        </w:trPr>
        <w:tc>
          <w:tcPr>
            <w:tcW w:w="10534" w:type="dxa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134375" w:rsidP="00ED206E" w:rsidRDefault="00134375" w14:paraId="49747A38" w14:textId="77777777">
            <w:pPr>
              <w:spacing w:before="120"/>
              <w:rPr>
                <w:rFonts w:ascii="Cambria" w:hAnsi="Cambria"/>
                <w:b/>
              </w:rPr>
            </w:pPr>
            <w:r w:rsidRPr="00134375">
              <w:rPr>
                <w:rFonts w:ascii="Cambria" w:hAnsi="Cambria"/>
                <w:b/>
              </w:rPr>
              <w:t>(Add any other information you might deem suitable e.g., Dinner / Lunch venue, setup style etc.)</w:t>
            </w:r>
            <w:r w:rsidRPr="00134375">
              <w:rPr>
                <w:rFonts w:ascii="Cambria" w:hAnsi="Cambria"/>
                <w:b/>
              </w:rPr>
              <w:tab/>
            </w:r>
          </w:p>
          <w:p w:rsidRPr="00ED206E" w:rsidR="00ED206E" w:rsidP="00ED206E" w:rsidRDefault="00ED206E" w14:paraId="4D36B6D1" w14:textId="65574B2E">
            <w:pPr>
              <w:tabs>
                <w:tab w:val="left" w:pos="8460"/>
              </w:tabs>
              <w:rPr>
                <w:rFonts w:ascii="Cambria" w:hAnsi="Cambria"/>
              </w:rPr>
            </w:pPr>
          </w:p>
        </w:tc>
      </w:tr>
      <w:tr w:rsidRPr="00134375" w:rsidR="00134375" w:rsidTr="005210A5" w14:paraId="49AB938A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3086"/>
        </w:trPr>
        <w:tc>
          <w:tcPr>
            <w:tcW w:w="1053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34375" w:rsidR="00134375" w:rsidP="00ED206E" w:rsidRDefault="00134375" w14:paraId="21990D45" w14:textId="6E6CBADA">
            <w:pPr>
              <w:spacing w:before="120"/>
              <w:rPr>
                <w:rFonts w:ascii="Cambria" w:hAnsi="Cambria"/>
                <w:b/>
              </w:rPr>
            </w:pPr>
            <w:r w:rsidRPr="00134375">
              <w:rPr>
                <w:rFonts w:ascii="Cambria" w:hAnsi="Cambria"/>
                <w:b/>
              </w:rPr>
              <w:lastRenderedPageBreak/>
              <w:t>Terms and Conditions:</w:t>
            </w:r>
          </w:p>
          <w:p w:rsidRPr="00ED206E" w:rsidR="00134375" w:rsidP="00ED206E" w:rsidRDefault="00134375" w14:paraId="708CBF7E" w14:textId="687B3BF1">
            <w:pPr>
              <w:numPr>
                <w:ilvl w:val="0"/>
                <w:numId w:val="1"/>
              </w:numPr>
              <w:spacing w:before="120"/>
              <w:rPr>
                <w:rFonts w:ascii="Cambria" w:hAnsi="Cambria"/>
              </w:rPr>
            </w:pPr>
            <w:r w:rsidRPr="00134375">
              <w:rPr>
                <w:rFonts w:ascii="Cambria" w:hAnsi="Cambria"/>
              </w:rPr>
              <w:t>All food and beverages must be bought from the hotel.</w:t>
            </w:r>
          </w:p>
          <w:p w:rsidRPr="00ED206E" w:rsidR="00134375" w:rsidP="00ED206E" w:rsidRDefault="00134375" w14:paraId="793F01BD" w14:textId="2BD1B094">
            <w:pPr>
              <w:numPr>
                <w:ilvl w:val="0"/>
                <w:numId w:val="1"/>
              </w:numPr>
              <w:spacing w:before="120"/>
              <w:rPr>
                <w:rFonts w:ascii="Cambria" w:hAnsi="Cambria"/>
              </w:rPr>
            </w:pPr>
            <w:r w:rsidRPr="00134375">
              <w:rPr>
                <w:rFonts w:ascii="Cambria" w:hAnsi="Cambria"/>
              </w:rPr>
              <w:t>Terms of this agreement is based upon 75% downpayment two weeks before the event of all the foreseeable charges and the remaining 25% on the day of the function.</w:t>
            </w:r>
          </w:p>
          <w:p w:rsidRPr="00ED206E" w:rsidR="00134375" w:rsidP="00ED206E" w:rsidRDefault="00134375" w14:paraId="0D80C66B" w14:textId="058E5052">
            <w:pPr>
              <w:numPr>
                <w:ilvl w:val="0"/>
                <w:numId w:val="1"/>
              </w:numPr>
              <w:spacing w:before="120"/>
              <w:rPr>
                <w:rFonts w:ascii="Cambria" w:hAnsi="Cambria"/>
              </w:rPr>
            </w:pPr>
            <w:r w:rsidRPr="00134375">
              <w:rPr>
                <w:rFonts w:ascii="Cambria" w:hAnsi="Cambria"/>
              </w:rPr>
              <w:t xml:space="preserve"> Total amount for the event is </w:t>
            </w:r>
            <w:proofErr w:type="spellStart"/>
            <w:r w:rsidRPr="00134375">
              <w:rPr>
                <w:rFonts w:ascii="Cambria" w:hAnsi="Cambria"/>
                <w:b/>
              </w:rPr>
              <w:t>Kshs</w:t>
            </w:r>
            <w:proofErr w:type="spellEnd"/>
            <w:r w:rsidRPr="00134375">
              <w:rPr>
                <w:rFonts w:ascii="Cambria" w:hAnsi="Cambria"/>
                <w:b/>
              </w:rPr>
              <w:t xml:space="preserve">. </w:t>
            </w:r>
            <w:sdt>
              <w:sdtPr>
                <w:rPr>
                  <w:rFonts w:ascii="Cambria" w:hAnsi="Cambria"/>
                  <w:b/>
                  <w:u w:val="dotted"/>
                </w:rPr>
                <w:id w:val="274605096"/>
                <w:placeholder>
                  <w:docPart w:val="DefaultPlaceholder_-1854013440"/>
                </w:placeholder>
                <w:dataBinding w:prefixMappings="xmlns:ns0='urn:microsoft-dynamics-nav/reports/Events_Agreement_Form/52178864/'" w:xpath="/ns0:NavWordReportXmlPart[1]/ns0:EAF[1]/ns0:fof[1]/ns0:amountpayable[1]" w:storeItemID="{D328F86A-18FB-43F8-B9B2-8D523900A5D1}"/>
                <w:text/>
                <w:alias w:val="#Nav: /EAF/fof/amountpayable"/>
                <w:tag w:val="#Nav: Events_Agreement_Form/52178864"/>
              </w:sdtPr>
              <w:sdtContent>
                <w:proofErr w:type="spellStart"/>
                <w:r w:rsidRPr="0031275E" w:rsidR="0031275E">
                  <w:rPr>
                    <w:rFonts w:ascii="Cambria" w:hAnsi="Cambria"/>
                    <w:b/>
                    <w:u w:val="dotted"/>
                  </w:rPr>
                  <w:t>amountpayable</w:t>
                </w:r>
                <w:proofErr w:type="spellEnd"/>
              </w:sdtContent>
            </w:sdt>
            <w:r w:rsidR="0031275E">
              <w:rPr>
                <w:rFonts w:ascii="Cambria" w:hAnsi="Cambria"/>
                <w:b/>
              </w:rPr>
              <w:t xml:space="preserve"> </w:t>
            </w:r>
            <w:r w:rsidRPr="00134375">
              <w:rPr>
                <w:rFonts w:ascii="Cambria" w:hAnsi="Cambria"/>
              </w:rPr>
              <w:t xml:space="preserve">and is inclusive of all government taxes. </w:t>
            </w:r>
          </w:p>
          <w:p w:rsidRPr="00ED206E" w:rsidR="00134375" w:rsidP="00ED206E" w:rsidRDefault="00134375" w14:paraId="1CE1AAD9" w14:textId="4D4538CA">
            <w:pPr>
              <w:numPr>
                <w:ilvl w:val="0"/>
                <w:numId w:val="1"/>
              </w:numPr>
              <w:spacing w:before="120"/>
              <w:rPr>
                <w:rFonts w:ascii="Cambria" w:hAnsi="Cambria"/>
              </w:rPr>
            </w:pPr>
            <w:r w:rsidRPr="00134375">
              <w:rPr>
                <w:rFonts w:ascii="Cambria" w:hAnsi="Cambria"/>
              </w:rPr>
              <w:t xml:space="preserve">Confirmation of the guaranteed number of guests must be made at least 72 </w:t>
            </w:r>
            <w:proofErr w:type="spellStart"/>
            <w:r w:rsidRPr="00134375">
              <w:rPr>
                <w:rFonts w:ascii="Cambria" w:hAnsi="Cambria"/>
              </w:rPr>
              <w:t>hrs</w:t>
            </w:r>
            <w:proofErr w:type="spellEnd"/>
            <w:r w:rsidRPr="00134375">
              <w:rPr>
                <w:rFonts w:ascii="Cambria" w:hAnsi="Cambria"/>
              </w:rPr>
              <w:t xml:space="preserve"> before the event time.</w:t>
            </w:r>
          </w:p>
          <w:p w:rsidRPr="00ED206E" w:rsidR="00134375" w:rsidP="00ED206E" w:rsidRDefault="00134375" w14:paraId="4F11E419" w14:textId="009EAA60">
            <w:pPr>
              <w:numPr>
                <w:ilvl w:val="0"/>
                <w:numId w:val="1"/>
              </w:numPr>
              <w:spacing w:before="120"/>
              <w:rPr>
                <w:rFonts w:ascii="Cambria" w:hAnsi="Cambria"/>
              </w:rPr>
            </w:pPr>
            <w:r w:rsidRPr="00134375">
              <w:rPr>
                <w:rFonts w:ascii="Cambria" w:hAnsi="Cambria"/>
              </w:rPr>
              <w:t>If the event is cancelled 5 days before the event date, the guest will be liable to pay the service provider 50% of the total amount. If the event is cancelled less than 48 hours from the proposed date of the event, the guest will be liable to pay the service provider 75% of the total amount.</w:t>
            </w:r>
          </w:p>
          <w:p w:rsidRPr="00ED206E" w:rsidR="00134375" w:rsidP="00ED206E" w:rsidRDefault="00134375" w14:paraId="4EC108F0" w14:textId="74628B88">
            <w:pPr>
              <w:numPr>
                <w:ilvl w:val="0"/>
                <w:numId w:val="1"/>
              </w:numPr>
              <w:spacing w:before="120"/>
              <w:rPr>
                <w:rFonts w:ascii="Cambria" w:hAnsi="Cambria"/>
              </w:rPr>
            </w:pPr>
            <w:r w:rsidRPr="00134375">
              <w:rPr>
                <w:rFonts w:ascii="Cambria" w:hAnsi="Cambria"/>
              </w:rPr>
              <w:t>The guest will be liable for any damage done to the service provider’s property during the event.</w:t>
            </w:r>
          </w:p>
          <w:p w:rsidRPr="00ED206E" w:rsidR="00134375" w:rsidP="00ED206E" w:rsidRDefault="00134375" w14:paraId="0EB0EBE7" w14:textId="40B68CDE">
            <w:pPr>
              <w:numPr>
                <w:ilvl w:val="0"/>
                <w:numId w:val="1"/>
              </w:numPr>
              <w:spacing w:before="120"/>
              <w:rPr>
                <w:rFonts w:ascii="Cambria" w:hAnsi="Cambria"/>
              </w:rPr>
            </w:pPr>
            <w:r w:rsidRPr="00134375">
              <w:rPr>
                <w:rFonts w:ascii="Cambria" w:hAnsi="Cambria"/>
              </w:rPr>
              <w:t xml:space="preserve">The maximum capacity of </w:t>
            </w:r>
            <w:proofErr w:type="spellStart"/>
            <w:r w:rsidRPr="00134375">
              <w:rPr>
                <w:rFonts w:ascii="Cambria" w:hAnsi="Cambria"/>
              </w:rPr>
              <w:t>Lenana</w:t>
            </w:r>
            <w:proofErr w:type="spellEnd"/>
            <w:r w:rsidRPr="00134375">
              <w:rPr>
                <w:rFonts w:ascii="Cambria" w:hAnsi="Cambria"/>
              </w:rPr>
              <w:t xml:space="preserve"> Ballroom (the meeting venue of the event) is 800 pax. The guest will bear the costs for an additional venue if the numbers exceed 800 pax.</w:t>
            </w:r>
          </w:p>
          <w:p w:rsidRPr="00134375" w:rsidR="00134375" w:rsidP="00ED206E" w:rsidRDefault="00134375" w14:paraId="3456BD22" w14:textId="77777777">
            <w:pPr>
              <w:numPr>
                <w:ilvl w:val="0"/>
                <w:numId w:val="1"/>
              </w:numPr>
              <w:spacing w:before="120"/>
              <w:rPr>
                <w:rFonts w:ascii="Cambria" w:hAnsi="Cambria"/>
              </w:rPr>
            </w:pPr>
            <w:r w:rsidRPr="00134375">
              <w:rPr>
                <w:rFonts w:ascii="Cambria" w:hAnsi="Cambria"/>
              </w:rPr>
              <w:t>This agreement is effective and binding upon return of a duly signed and stamped copy by the guest to the service provider.</w:t>
            </w:r>
          </w:p>
          <w:p w:rsidRPr="00134375" w:rsidR="00134375" w:rsidP="00ED206E" w:rsidRDefault="00134375" w14:paraId="6628E379" w14:textId="77777777">
            <w:pPr>
              <w:spacing w:before="120"/>
              <w:rPr>
                <w:rFonts w:ascii="Cambria" w:hAnsi="Cambria"/>
                <w:b/>
              </w:rPr>
            </w:pPr>
          </w:p>
        </w:tc>
      </w:tr>
      <w:tr w:rsidRPr="00134375" w:rsidR="00134375" w:rsidTr="00134375" w14:paraId="51B723AF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1277"/>
        </w:trPr>
        <w:tc>
          <w:tcPr>
            <w:tcW w:w="1053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34375" w:rsidR="00134375" w:rsidP="00ED206E" w:rsidRDefault="00134375" w14:paraId="40B1DC77" w14:textId="630749BF">
            <w:pPr>
              <w:spacing w:before="120"/>
              <w:rPr>
                <w:rFonts w:ascii="Cambria" w:hAnsi="Cambria"/>
                <w:b/>
              </w:rPr>
            </w:pPr>
            <w:r w:rsidRPr="00134375">
              <w:rPr>
                <w:rFonts w:ascii="Cambria" w:hAnsi="Cambria"/>
                <w:b/>
              </w:rPr>
              <w:t>This agreement was submitted on</w:t>
            </w:r>
            <w:r w:rsidR="00FB6AA9">
              <w:rPr>
                <w:rFonts w:ascii="Cambria" w:hAnsi="Cambria"/>
                <w:b/>
              </w:rPr>
              <w:t xml:space="preserve">: </w:t>
            </w:r>
            <w:sdt>
              <w:sdtPr>
                <w:rPr>
                  <w:rFonts w:ascii="Cambria" w:hAnsi="Cambria"/>
                  <w:b/>
                  <w:u w:val="dotted"/>
                </w:rPr>
                <w:alias w:val="#Nav: /EAF/fof/DocumentDate_fof"/>
                <w:tag w:val="#Nav: Events_Agreement_Form/52178864"/>
                <w:id w:val="1338955978"/>
                <w:placeholder>
                  <w:docPart w:val="DefaultPlaceholder_-1854013440"/>
                </w:placeholder>
                <w:dataBinding w:prefixMappings="xmlns:ns0='urn:microsoft-dynamics-nav/reports/Events_Agreement_Form/52178864/'" w:xpath="/ns0:NavWordReportXmlPart[1]/ns0:EAF[1]/ns0:fof[1]/ns0:DocumentDate_fof[1]" w:storeItemID="{D328F86A-18FB-43F8-B9B2-8D523900A5D1}"/>
                <w:text/>
              </w:sdtPr>
              <w:sdtEndPr/>
              <w:sdtContent>
                <w:proofErr w:type="spellStart"/>
                <w:r w:rsidRPr="00FB6AA9" w:rsidR="00FB6AA9">
                  <w:rPr>
                    <w:rFonts w:ascii="Cambria" w:hAnsi="Cambria"/>
                    <w:b/>
                    <w:u w:val="dotted"/>
                  </w:rPr>
                  <w:t>DocumentDate_fof</w:t>
                </w:r>
                <w:proofErr w:type="spellEnd"/>
              </w:sdtContent>
            </w:sdt>
            <w:r w:rsidRPr="00134375">
              <w:rPr>
                <w:rFonts w:ascii="Cambria" w:hAnsi="Cambria"/>
                <w:b/>
              </w:rPr>
              <w:t xml:space="preserve"> </w:t>
            </w:r>
          </w:p>
          <w:p w:rsidRPr="00134375" w:rsidR="00134375" w:rsidP="00ED206E" w:rsidRDefault="00134375" w14:paraId="0263A065" w14:textId="77777777">
            <w:pPr>
              <w:spacing w:before="120"/>
              <w:rPr>
                <w:rFonts w:ascii="Cambria" w:hAnsi="Cambria"/>
                <w:b/>
              </w:rPr>
            </w:pPr>
          </w:p>
          <w:p w:rsidRPr="00134375" w:rsidR="00134375" w:rsidP="00ED206E" w:rsidRDefault="00134375" w14:paraId="430CEA07" w14:textId="73A2A12A">
            <w:pPr>
              <w:spacing w:before="120"/>
              <w:rPr>
                <w:rFonts w:ascii="Cambria" w:hAnsi="Cambria"/>
                <w:b/>
              </w:rPr>
            </w:pPr>
            <w:r w:rsidRPr="00134375">
              <w:rPr>
                <w:rFonts w:ascii="Cambria" w:hAnsi="Cambria"/>
                <w:b/>
              </w:rPr>
              <w:t>ON BEHALF OF</w:t>
            </w:r>
            <w:r w:rsidR="00FB6AA9">
              <w:rPr>
                <w:rFonts w:ascii="Cambria" w:hAnsi="Cambria"/>
                <w:b/>
              </w:rPr>
              <w:t xml:space="preserve">: </w:t>
            </w:r>
            <w:sdt>
              <w:sdtPr>
                <w:rPr>
                  <w:rFonts w:ascii="Cambria" w:hAnsi="Cambria"/>
                  <w:b/>
                </w:rPr>
                <w:alias w:val="#Nav: /EAF/fof/Name_fof"/>
                <w:tag w:val="#Nav: Events_Agreement_Form/52178864"/>
                <w:id w:val="-165025475"/>
                <w:placeholder>
                  <w:docPart w:val="DefaultPlaceholder_-1854013440"/>
                </w:placeholder>
                <w:dataBinding w:prefixMappings="xmlns:ns0='urn:microsoft-dynamics-nav/reports/Events_Agreement_Form/52178864/'" w:xpath="/ns0:NavWordReportXmlPart[1]/ns0:EAF[1]/ns0:fof[1]/ns0:Name_fof[1]" w:storeItemID="{D328F86A-18FB-43F8-B9B2-8D523900A5D1}"/>
                <w:text/>
              </w:sdtPr>
              <w:sdtEndPr/>
              <w:sdtContent>
                <w:proofErr w:type="spellStart"/>
                <w:r w:rsidR="00FB6AA9">
                  <w:rPr>
                    <w:rFonts w:ascii="Cambria" w:hAnsi="Cambria"/>
                    <w:b/>
                  </w:rPr>
                  <w:t>Name_fof</w:t>
                </w:r>
                <w:proofErr w:type="spellEnd"/>
              </w:sdtContent>
            </w:sdt>
          </w:p>
          <w:p w:rsidRPr="00134375" w:rsidR="00134375" w:rsidP="00ED206E" w:rsidRDefault="00134375" w14:paraId="617AF63F" w14:textId="77777777">
            <w:pPr>
              <w:spacing w:before="120"/>
              <w:rPr>
                <w:rFonts w:ascii="Cambria" w:hAnsi="Cambria"/>
                <w:b/>
              </w:rPr>
            </w:pPr>
          </w:p>
          <w:p w:rsidRPr="00134375" w:rsidR="00134375" w:rsidP="00ED206E" w:rsidRDefault="00134375" w14:paraId="4545A85A" w14:textId="77777777">
            <w:pPr>
              <w:spacing w:before="120"/>
              <w:rPr>
                <w:rFonts w:ascii="Cambria" w:hAnsi="Cambria"/>
                <w:b/>
              </w:rPr>
            </w:pPr>
            <w:r w:rsidRPr="00134375">
              <w:rPr>
                <w:rFonts w:ascii="Cambria" w:hAnsi="Cambria"/>
                <w:b/>
              </w:rPr>
              <w:t>Accepted and endorsed by ………………………………………………………………………………….</w:t>
            </w:r>
          </w:p>
          <w:p w:rsidRPr="00134375" w:rsidR="00134375" w:rsidP="00ED206E" w:rsidRDefault="00134375" w14:paraId="1C5859E4" w14:textId="77777777">
            <w:pPr>
              <w:spacing w:before="120"/>
              <w:rPr>
                <w:rFonts w:ascii="Cambria" w:hAnsi="Cambria"/>
                <w:b/>
              </w:rPr>
            </w:pPr>
          </w:p>
          <w:p w:rsidRPr="00134375" w:rsidR="00134375" w:rsidP="00ED206E" w:rsidRDefault="00134375" w14:paraId="047D4777" w14:textId="77777777">
            <w:pPr>
              <w:spacing w:before="120"/>
              <w:rPr>
                <w:rFonts w:ascii="Cambria" w:hAnsi="Cambria"/>
                <w:b/>
              </w:rPr>
            </w:pPr>
            <w:r w:rsidRPr="00134375">
              <w:rPr>
                <w:rFonts w:ascii="Cambria" w:hAnsi="Cambria"/>
                <w:b/>
              </w:rPr>
              <w:t>Designation: …………………………………………………………………………………………………...</w:t>
            </w:r>
          </w:p>
          <w:p w:rsidRPr="00134375" w:rsidR="00134375" w:rsidP="00ED206E" w:rsidRDefault="00134375" w14:paraId="552B4638" w14:textId="77777777">
            <w:pPr>
              <w:spacing w:before="120"/>
              <w:rPr>
                <w:rFonts w:ascii="Cambria" w:hAnsi="Cambria"/>
                <w:b/>
              </w:rPr>
            </w:pPr>
          </w:p>
          <w:p w:rsidRPr="00134375" w:rsidR="00134375" w:rsidP="00ED206E" w:rsidRDefault="00134375" w14:paraId="7831AFB4" w14:textId="77777777">
            <w:pPr>
              <w:spacing w:before="120"/>
              <w:rPr>
                <w:rFonts w:ascii="Cambria" w:hAnsi="Cambria"/>
                <w:b/>
              </w:rPr>
            </w:pPr>
            <w:r w:rsidRPr="00134375">
              <w:rPr>
                <w:rFonts w:ascii="Cambria" w:hAnsi="Cambria"/>
                <w:b/>
              </w:rPr>
              <w:t>Signature and Stamp: ……………………………………………………………………………………….</w:t>
            </w:r>
          </w:p>
          <w:p w:rsidRPr="00134375" w:rsidR="00134375" w:rsidP="00ED206E" w:rsidRDefault="00134375" w14:paraId="376CE9EB" w14:textId="77777777">
            <w:pPr>
              <w:spacing w:before="120"/>
              <w:rPr>
                <w:rFonts w:ascii="Cambria" w:hAnsi="Cambria"/>
                <w:b/>
              </w:rPr>
            </w:pPr>
          </w:p>
          <w:p w:rsidRPr="00134375" w:rsidR="00134375" w:rsidP="00ED206E" w:rsidRDefault="00134375" w14:paraId="6856BE4D" w14:textId="77777777">
            <w:pPr>
              <w:spacing w:before="120"/>
              <w:rPr>
                <w:rFonts w:ascii="Cambria" w:hAnsi="Cambria"/>
                <w:b/>
              </w:rPr>
            </w:pPr>
            <w:r w:rsidRPr="00134375">
              <w:rPr>
                <w:rFonts w:ascii="Cambria" w:hAnsi="Cambria"/>
                <w:b/>
              </w:rPr>
              <w:t>ON BEHALF OF WESTON HOTEL</w:t>
            </w:r>
          </w:p>
          <w:p w:rsidRPr="00134375" w:rsidR="00134375" w:rsidP="00ED206E" w:rsidRDefault="00134375" w14:paraId="62CF9053" w14:textId="77777777">
            <w:pPr>
              <w:spacing w:before="120"/>
              <w:rPr>
                <w:rFonts w:ascii="Cambria" w:hAnsi="Cambria"/>
                <w:b/>
              </w:rPr>
            </w:pPr>
          </w:p>
          <w:p w:rsidRPr="00134375" w:rsidR="00134375" w:rsidP="00ED206E" w:rsidRDefault="00134375" w14:paraId="4FE09FC3" w14:textId="77777777">
            <w:pPr>
              <w:spacing w:before="120"/>
              <w:rPr>
                <w:rFonts w:ascii="Cambria" w:hAnsi="Cambria"/>
                <w:b/>
              </w:rPr>
            </w:pPr>
            <w:r w:rsidRPr="00134375">
              <w:rPr>
                <w:rFonts w:ascii="Cambria" w:hAnsi="Cambria"/>
                <w:b/>
              </w:rPr>
              <w:t xml:space="preserve">Accepted and endorsed by …………………………………………………………………………………            </w:t>
            </w:r>
          </w:p>
          <w:p w:rsidRPr="00134375" w:rsidR="00134375" w:rsidP="00ED206E" w:rsidRDefault="00134375" w14:paraId="775DCCFC" w14:textId="77777777">
            <w:pPr>
              <w:spacing w:before="120"/>
              <w:rPr>
                <w:rFonts w:ascii="Cambria" w:hAnsi="Cambria"/>
                <w:b/>
              </w:rPr>
            </w:pPr>
          </w:p>
          <w:p w:rsidRPr="00134375" w:rsidR="00134375" w:rsidP="00ED206E" w:rsidRDefault="00134375" w14:paraId="648DD4E2" w14:textId="77777777">
            <w:pPr>
              <w:spacing w:before="120"/>
              <w:rPr>
                <w:rFonts w:ascii="Cambria" w:hAnsi="Cambria"/>
                <w:b/>
              </w:rPr>
            </w:pPr>
            <w:r w:rsidRPr="00134375">
              <w:rPr>
                <w:rFonts w:ascii="Cambria" w:hAnsi="Cambria"/>
                <w:b/>
              </w:rPr>
              <w:t>Designation: ………………………………………………………………………………………………</w:t>
            </w:r>
            <w:proofErr w:type="gramStart"/>
            <w:r w:rsidRPr="00134375">
              <w:rPr>
                <w:rFonts w:ascii="Cambria" w:hAnsi="Cambria"/>
                <w:b/>
              </w:rPr>
              <w:t>…..</w:t>
            </w:r>
            <w:proofErr w:type="gramEnd"/>
          </w:p>
          <w:p w:rsidRPr="00134375" w:rsidR="00134375" w:rsidP="00ED206E" w:rsidRDefault="00134375" w14:paraId="302CCD53" w14:textId="77777777">
            <w:pPr>
              <w:spacing w:before="120"/>
              <w:rPr>
                <w:rFonts w:ascii="Cambria" w:hAnsi="Cambria"/>
                <w:b/>
              </w:rPr>
            </w:pPr>
          </w:p>
          <w:p w:rsidRPr="00134375" w:rsidR="00134375" w:rsidP="00ED206E" w:rsidRDefault="00134375" w14:paraId="41CDC038" w14:textId="77777777">
            <w:pPr>
              <w:spacing w:before="120"/>
              <w:rPr>
                <w:rFonts w:ascii="Cambria" w:hAnsi="Cambria"/>
                <w:b/>
              </w:rPr>
            </w:pPr>
            <w:r w:rsidRPr="00134375">
              <w:rPr>
                <w:rFonts w:ascii="Cambria" w:hAnsi="Cambria"/>
                <w:b/>
              </w:rPr>
              <w:t>Signature and Stamp: ………………………………………………………………………………………</w:t>
            </w:r>
          </w:p>
          <w:p w:rsidRPr="00134375" w:rsidR="00134375" w:rsidP="00ED206E" w:rsidRDefault="00134375" w14:paraId="52604154" w14:textId="77777777">
            <w:pPr>
              <w:spacing w:before="120"/>
              <w:rPr>
                <w:rFonts w:ascii="Cambria" w:hAnsi="Cambria"/>
                <w:b/>
              </w:rPr>
            </w:pPr>
          </w:p>
        </w:tc>
      </w:tr>
    </w:tbl>
    <w:p w:rsidRPr="00134375" w:rsidR="005210A5" w:rsidP="00ED206E" w:rsidRDefault="005210A5" w14:paraId="62AD35AC" w14:textId="77777777">
      <w:pPr>
        <w:spacing w:before="120"/>
        <w:rPr>
          <w:rFonts w:ascii="Cambria" w:hAnsi="Cambria"/>
          <w:sz w:val="24"/>
          <w:szCs w:val="24"/>
        </w:rPr>
      </w:pPr>
    </w:p>
    <w:p w:rsidRPr="00134375" w:rsidR="00134375" w:rsidP="00ED206E" w:rsidRDefault="00134375" w14:paraId="68C18CF6" w14:textId="77777777">
      <w:pPr>
        <w:spacing w:before="120"/>
        <w:rPr>
          <w:rFonts w:ascii="Cambria" w:hAnsi="Cambria"/>
        </w:rPr>
      </w:pPr>
    </w:p>
    <w:sectPr w:rsidRPr="00134375" w:rsidR="00134375" w:rsidSect="00C0712F">
      <w:pgSz w:w="11906" w:h="16838"/>
      <w:pgMar w:top="576" w:right="864" w:bottom="1152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283B"/>
    <w:multiLevelType w:val="hybridMultilevel"/>
    <w:tmpl w:val="476EDF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449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0A5"/>
    <w:rsid w:val="00134375"/>
    <w:rsid w:val="0031275E"/>
    <w:rsid w:val="005210A5"/>
    <w:rsid w:val="006D0E0E"/>
    <w:rsid w:val="008610E3"/>
    <w:rsid w:val="009A7DE7"/>
    <w:rsid w:val="00BA036C"/>
    <w:rsid w:val="00E45490"/>
    <w:rsid w:val="00ED206E"/>
    <w:rsid w:val="00FB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8CF6"/>
  <w15:docId w15:val="{0705D923-1E66-4CB5-9816-4C50855A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375"/>
    <w:pPr>
      <w:spacing w:after="0" w:line="240" w:lineRule="auto"/>
      <w:ind w:left="708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D20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bin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EE1CE-C100-416D-8A85-1A53D00E47BD}"/>
      </w:docPartPr>
      <w:docPartBody>
        <w:p w:rsidR="00FE5B94" w:rsidRDefault="00FE5B94">
          <w:r w:rsidRPr="008C6D1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75"/>
    <w:rsid w:val="00FC1A75"/>
    <w:rsid w:val="00FE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5B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v e n t s _ A g r e e m e n t _ F o r m / 5 2 1 7 8 8 6 4 / " >  
     < E A F >  
         < C o m p A d d r e s s > C o m p A d d r e s s < / C o m p A d d r e s s >  
         < C o m p B o x > C o m p B o x < / C o m p B o x >  
         < C o m p L o g o > C o m p L o g o < / C o m p L o g o >  
         < C o m p m a i l > C o m p m a i l < / C o m p m a i l >  
         < c o m p N a m e > c o m p N a m e < / c o m p N a m e >  
         < C o m p P h o n e > C o m p P h o n e < / C o m p P h o n e >  
         < c o m p U r l > c o m p U r l < / c o m p U r l >  
         < C o n t a c t N o _ s q u o t e > C o n t a c t N o _ s q u o t e < / C o n t a c t N o _ s q u o t e >  
         < N o _ s q u o t e > N o _ s q u o t e < / N o _ s q u o t e >  
         < S a l e s p e r s o n C o d e _ s q u o t e > S a l e s p e r s o n C o d e _ s q u o t e < / S a l e s p e r s o n C o d e _ s q u o t e >  
         < S h o r t c u t D i m e n s i o n 1 C o d e _ s q u o t e > S h o r t c u t D i m e n s i o n 1 C o d e _ s q u o t e < / S h o r t c u t D i m e n s i o n 1 C o d e _ s q u o t e >  
         < b s c h e d >  
             < B l o c k C o d e _ b s c h e d > B l o c k C o d e _ b s c h e d < / B l o c k C o d e _ b s c h e d >  
             < B o o k i n g C o n f i r m e d _ b s c h e d > B o o k i n g C o n f i r m e d _ b s c h e d < / B o o k i n g C o n f i r m e d _ b s c h e d >  
             < B o o k i n g S t a t u s _ b s c h e d > B o o k i n g S t a t u s _ b s c h e d < / B o o k i n g S t a t u s _ b s c h e d >  
             < C o n f i r m e d B y _ b s c h e d > C o n f i r m e d B y _ b s c h e d < / C o n f i r m e d B y _ b s c h e d >  
             < D a t e C o n f i r m e d _ b s c h e d > D a t e C o n f i r m e d _ b s c h e d < / D a t e C o n f i r m e d _ b s c h e d >  
             < D i m e n s i o n 1 C o d e _ b s c h e d > D i m e n s i o n 1 C o d e _ b s c h e d < / D i m e n s i o n 1 C o d e _ b s c h e d >  
             < E n d d a t e _ b s c h e d > E n d d a t e _ b s c h e d < / E n d d a t e _ b s c h e d >  
             < N o o f d a y s _ b s c h e d > N o o f d a y s _ b s c h e d < / N o o f d a y s _ b s c h e d >  
             < O p p o r t u n i t y _ b s c h e d > O p p o r t u n i t y _ b s c h e d < / O p p o r t u n i t y _ b s c h e d >  
             < S t a r t d a t e _ b s c h e d > S t a r t d a t e _ b s c h e d < / S t a r t d a t e _ b s c h e d >  
             < U n i t C o d e _ b s c h e d > U n i t C o d e _ b s c h e d < / U n i t C o d e _ b s c h e d >  
             < V i e w O p p o r t u n i t y _ b s c h e d > V i e w O p p o r t u n i t y _ b s c h e d < / V i e w O p p o r t u n i t y _ b s c h e d >  
         < / b s c h e d >  
         < f o f >  
             < a m o u n t p a y a b l e > a m o u n t p a y a b l e < / a m o u n t p a y a b l e >  
             < A r r i v a l T i m e _ f o f > A r r i v a l T i m e _ f o f < / A r r i v a l T i m e _ f o f >  
             < B e v e r a g e D e t a i l s _ f o f > B e v e r a g e D e t a i l s _ f o f < / B e v e r a g e D e t a i l s _ f o f >  
             < B e v e r a g e _ f o f > B e v e r a g e _ f o f < / B e v e r a g e _ f o f >  
             < B o o k e d B y _ f o f > B o o k e d B y _ f o f < / B o o k e d B y _ f o f >  
             < B o o k e d D a t e _ f o f > B o o k e d D a t e _ f o f < / B o o k e d D a t e _ f o f >  
             < C o n t a c t N o _ f o f > C o n t a c t N o _ f o f < / C o n t a c t N o _ f o f >  
             < D a t e _ f o f > D a t e _ f o f < / D a t e _ f o f >  
             < D a y _ f o f > D a y _ f o f < / D a y _ f o f >  
             < D e c o r a t i o n d e t a i l s _ f o f > D e c o r a t i o n d e t a i l s _ f o f < / D e c o r a t i o n d e t a i l s _ f o f >  
             < D o c u m e n t D a t e _ f o f > D o c u m e n t D a t e _ f o f < / D o c u m e n t D a t e _ f o f >  
             < E n t e r t a i n m e n t _ f o f > E n t e r t a i n m e n t _ f o f < / E n t e r t a i n m e n t _ f o f >  
             < E v e n t A g r e e m e n t D e t a i l s _ f o f > E v e n t A g r e e m e n t D e t a i l s _ f o f < / E v e n t A g r e e m e n t D e t a i l s _ f o f >  
             < E v e n t N a m e _ f o f > E v e n t N a m e _ f o f < / E v e n t N a m e _ f o f >  
             < F o o d _ f o f > F o o d _ f o f < / F o o d _ f o f >  
             < G u a r a n t e e d _ f o f > G u a r a n t e e d _ f o f < / G u a r a n t e e d _ f o f >  
             < M e a l T i m e _ f o f > M e a l T i m e _ f o f < / M e a l T i m e _ f o f >  
             < M e n u D e t a i l s _ f o f > M e n u D e t a i l s _ f o f < / M e n u D e t a i l s _ f o f >  
             < N a m e _ f o f > N a m e _ f o f < / N a m e _ f o f >  
             < N o _ f o f > N o _ f o f < / N o _ f o f >  
             < N u m b e r o f P a x E x p e c t e d _ f o f > N u m b e r o f P a x E x p e c t e d _ f o f < / N u m b e r o f P a x E x p e c t e d _ f o f >  
             < O p p o r t u n i t y N o _ f o f > O p p o r t u n i t y N o _ f o f < / O p p o r t u n i t y N o _ f o f >  
             < O r g a n i z e r N a m e _ f o f > O r g a n i z e r N a m e _ f o f < / O r g a n i z e r N a m e _ f o f >  
             < O t h e r D e t a i l s _ f o f > O t h e r D e t a i l s _ f o f < / O t h e r D e t a i l s _ f o f >  
             < O t h e r s _ f o f > O t h e r s _ f o f < / O t h e r s _ f o f >  
             < P a y m e n t p l a n _ f o f > P a y m e n t p l a n _ f o f < / P a y m e n t p l a n _ f o f >  
             < R e c e i v e d B y _ f o f > R e c e i v e d B y _ f o f < / R e c e i v e d B y _ f o f >  
             < R e c e i v e d D a t e _ f o f > R e c e i v e d D a t e _ f o f < / R e c e i v e d D a t e _ f o f >  
             < S e t u p D e t a i l s _ f o f > S e t u p D e t a i l s _ f o f < / S e t u p D e t a i l s _ f o f >  
             < T e l e p h o n e C o n t a c t _ f o f > T e l e p h o n e C o n t a c t _ f o f < / T e l e p h o n e C o n t a c t _ f o f >  
             < T y p e o f E v e n t _ f o f > T y p e o f E v e n t _ f o f < / T y p e o f E v e n t _ f o f >  
             < U s e r n a m e _ f o f > U s e r n a m e _ f o f < / U s e r n a m e _ f o f >  
             < V e n u e _ f o f > V e n u e _ f o f < / V e n u e _ f o f >  
         < / f o f >  
     < / E A F >  
 < / N a v W o r d R e p o r t X m l P a r t > 
</file>

<file path=customXml/itemProps1.xml><?xml version="1.0" encoding="utf-8"?>
<ds:datastoreItem xmlns:ds="http://schemas.openxmlformats.org/officeDocument/2006/customXml" ds:itemID="{D328F86A-18FB-43F8-B9B2-8D523900A5D1}">
  <ds:schemaRefs>
    <ds:schemaRef ds:uri="urn:microsoft-dynamics-nav/reports/Events_Agreement_Form/5217886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Simba Athanus</cp:lastModifiedBy>
  <cp:revision>15</cp:revision>
  <dcterms:created xsi:type="dcterms:W3CDTF">2023-07-21T21:02:00Z</dcterms:created>
  <dcterms:modified xsi:type="dcterms:W3CDTF">2023-07-25T09:00:00Z</dcterms:modified>
</cp:coreProperties>
</file>