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E92" w:rsidRPr="001567A3" w:rsidRDefault="0092207C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noProof/>
          <w:sz w:val="20"/>
          <w:szCs w:val="20"/>
          <w:lang w:val="nl-BE" w:eastAsia="nl-BE"/>
        </w:rPr>
        <w:drawing>
          <wp:anchor distT="0" distB="0" distL="114300" distR="114300" simplePos="0" relativeHeight="251658240" behindDoc="1" locked="0" layoutInCell="1" allowOverlap="1" wp14:anchorId="7ADDACF9" wp14:editId="2541B595">
            <wp:simplePos x="0" y="0"/>
            <wp:positionH relativeFrom="column">
              <wp:posOffset>4647565</wp:posOffset>
            </wp:positionH>
            <wp:positionV relativeFrom="paragraph">
              <wp:posOffset>-716915</wp:posOffset>
            </wp:positionV>
            <wp:extent cx="1734820" cy="1271905"/>
            <wp:effectExtent l="0" t="0" r="0" b="0"/>
            <wp:wrapTight wrapText="bothSides">
              <wp:wrapPolygon edited="0">
                <wp:start x="7116" y="0"/>
                <wp:lineTo x="4981" y="647"/>
                <wp:lineTo x="237" y="4206"/>
                <wp:lineTo x="0" y="6470"/>
                <wp:lineTo x="0" y="12294"/>
                <wp:lineTo x="2372" y="15852"/>
                <wp:lineTo x="2372" y="16499"/>
                <wp:lineTo x="7827" y="19734"/>
                <wp:lineTo x="9250" y="20381"/>
                <wp:lineTo x="13994" y="20381"/>
                <wp:lineTo x="15417" y="19734"/>
                <wp:lineTo x="19924" y="16823"/>
                <wp:lineTo x="21347" y="11970"/>
                <wp:lineTo x="21347" y="10352"/>
                <wp:lineTo x="20161" y="6794"/>
                <wp:lineTo x="19687" y="4529"/>
                <wp:lineTo x="13520" y="647"/>
                <wp:lineTo x="11148" y="0"/>
                <wp:lineTo x="7116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ll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E92" w:rsidRPr="001567A3">
        <w:rPr>
          <w:rFonts w:ascii="Century Gothic" w:hAnsi="Century Gothic" w:cs="Arial"/>
          <w:sz w:val="20"/>
          <w:szCs w:val="20"/>
        </w:rPr>
        <w:t xml:space="preserve">Beste ouders, oud-leiding en </w:t>
      </w:r>
    </w:p>
    <w:p w:rsidR="00586E92" w:rsidRDefault="00586E92">
      <w:pPr>
        <w:rPr>
          <w:rFonts w:ascii="Century Gothic" w:hAnsi="Century Gothic" w:cs="Arial"/>
          <w:sz w:val="20"/>
          <w:szCs w:val="20"/>
        </w:rPr>
      </w:pPr>
      <w:r w:rsidRPr="001567A3">
        <w:rPr>
          <w:rFonts w:ascii="Century Gothic" w:hAnsi="Century Gothic" w:cs="Arial"/>
          <w:sz w:val="20"/>
          <w:szCs w:val="20"/>
        </w:rPr>
        <w:t>sympathisanten van Chiro Lips,</w:t>
      </w:r>
    </w:p>
    <w:p w:rsidR="0092207C" w:rsidRDefault="0092207C">
      <w:pPr>
        <w:rPr>
          <w:rFonts w:ascii="Century Gothic" w:hAnsi="Century Gothic" w:cs="Arial"/>
          <w:sz w:val="20"/>
          <w:szCs w:val="20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Wij, de </w:t>
      </w:r>
      <w:proofErr w:type="spellStart"/>
      <w:r w:rsidRPr="005C0183">
        <w:rPr>
          <w:rFonts w:ascii="Century Gothic" w:hAnsi="Century Gothic" w:cs="Arial"/>
          <w:sz w:val="20"/>
          <w:szCs w:val="20"/>
          <w:lang w:val="nl-BE"/>
        </w:rPr>
        <w:t>oudleiding</w:t>
      </w:r>
      <w:proofErr w:type="spellEnd"/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 van Chiro </w:t>
      </w:r>
      <w:proofErr w:type="spellStart"/>
      <w:r w:rsidRPr="005C0183">
        <w:rPr>
          <w:rFonts w:ascii="Century Gothic" w:hAnsi="Century Gothic" w:cs="Arial"/>
          <w:sz w:val="20"/>
          <w:szCs w:val="20"/>
          <w:lang w:val="nl-BE"/>
        </w:rPr>
        <w:t>Lips</w:t>
      </w:r>
      <w:proofErr w:type="spellEnd"/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, verkopen dit jaar voor de eerste maal ontbijtmanden. Wil jij jezelf, je partner, je kinderen, familie of vrienden verrassen met een heerlijk aan </w:t>
      </w:r>
      <w:r>
        <w:rPr>
          <w:rFonts w:ascii="Century Gothic" w:hAnsi="Century Gothic" w:cs="Arial"/>
          <w:sz w:val="20"/>
          <w:szCs w:val="20"/>
          <w:lang w:val="nl-BE"/>
        </w:rPr>
        <w:t xml:space="preserve">huis bezorgd ontbijtpakket? Dan </w:t>
      </w:r>
      <w:r w:rsidRPr="005C0183">
        <w:rPr>
          <w:rFonts w:ascii="Century Gothic" w:hAnsi="Century Gothic" w:cs="Arial"/>
          <w:sz w:val="20"/>
          <w:szCs w:val="20"/>
          <w:lang w:val="nl-BE"/>
        </w:rPr>
        <w:t>zit je bij ons aan het juiste adres.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Op </w:t>
      </w:r>
      <w:r w:rsidRPr="005C0183">
        <w:rPr>
          <w:rFonts w:ascii="Century Gothic" w:hAnsi="Century Gothic" w:cs="Arial"/>
          <w:b/>
          <w:i/>
          <w:sz w:val="20"/>
          <w:szCs w:val="20"/>
          <w:lang w:val="nl-BE"/>
        </w:rPr>
        <w:t>zondag 27 februari 2022</w:t>
      </w:r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 kan je het ontbijt ofwel zelf komen ophalen op Chiro </w:t>
      </w:r>
      <w:proofErr w:type="spellStart"/>
      <w:r w:rsidRPr="005C0183">
        <w:rPr>
          <w:rFonts w:ascii="Century Gothic" w:hAnsi="Century Gothic" w:cs="Arial"/>
          <w:sz w:val="20"/>
          <w:szCs w:val="20"/>
          <w:lang w:val="nl-BE"/>
        </w:rPr>
        <w:t>Lips</w:t>
      </w:r>
      <w:proofErr w:type="spellEnd"/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 ofwel laat je het door ons bezorgen.</w:t>
      </w: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br/>
        <w:t>Wat kan je verwachten van het ontbijt?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b/>
          <w:i/>
          <w:sz w:val="20"/>
          <w:szCs w:val="20"/>
          <w:lang w:val="nl-BE"/>
        </w:rPr>
        <w:t>Ontbijt 1 volwassenen – 15 euro:</w:t>
      </w:r>
      <w:r w:rsidRPr="005C0183">
        <w:rPr>
          <w:rFonts w:ascii="Century Gothic" w:hAnsi="Century Gothic" w:cs="Arial"/>
          <w:sz w:val="20"/>
          <w:szCs w:val="20"/>
          <w:lang w:val="nl-BE"/>
        </w:rPr>
        <w:br/>
        <w:t>- 3 pistolets, 1 croissant ,2 kleine koffiekoeken, gekookt eitje, yoghurtje, stuk chocolade, kaas, hesp, confituur, choco, boter, stuk fruit, appelsiensap, thee, assortiment pralines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b/>
          <w:i/>
          <w:sz w:val="20"/>
          <w:szCs w:val="20"/>
          <w:lang w:val="nl-BE"/>
        </w:rPr>
        <w:t>Ontbijt 1 kind-10 euro</w:t>
      </w:r>
      <w:r>
        <w:rPr>
          <w:rFonts w:ascii="Century Gothic" w:hAnsi="Century Gothic" w:cs="Arial"/>
          <w:b/>
          <w:i/>
          <w:sz w:val="20"/>
          <w:szCs w:val="20"/>
          <w:lang w:val="nl-BE"/>
        </w:rPr>
        <w:t>:</w:t>
      </w:r>
      <w:r w:rsidRPr="005C0183">
        <w:rPr>
          <w:rFonts w:ascii="Century Gothic" w:hAnsi="Century Gothic" w:cs="Arial"/>
          <w:sz w:val="20"/>
          <w:szCs w:val="20"/>
          <w:lang w:val="nl-BE"/>
        </w:rPr>
        <w:br/>
        <w:t>- Kellogg’s ontbijtgranen, 1 pistolet, 1 sandwich ,2 kleine koffiekoeken, confituur, choco, smeerkaasje, boter, stuk fruit, appelsiensap, chocomelk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b/>
          <w:i/>
          <w:sz w:val="20"/>
          <w:szCs w:val="20"/>
          <w:lang w:val="nl-BE"/>
        </w:rPr>
        <w:t>Luxe ontbijt 2 personen – 40 euro:</w:t>
      </w:r>
      <w:r w:rsidRPr="005C0183">
        <w:rPr>
          <w:rFonts w:ascii="Century Gothic" w:hAnsi="Century Gothic" w:cs="Arial"/>
          <w:sz w:val="20"/>
          <w:szCs w:val="20"/>
          <w:lang w:val="nl-BE"/>
        </w:rPr>
        <w:br/>
        <w:t>- 6 pistolets, 2 croissants, 4 kleine koffiekoeken, 2 gekookt</w:t>
      </w:r>
      <w:r>
        <w:rPr>
          <w:rFonts w:ascii="Century Gothic" w:hAnsi="Century Gothic" w:cs="Arial"/>
          <w:sz w:val="20"/>
          <w:szCs w:val="20"/>
          <w:lang w:val="nl-BE"/>
        </w:rPr>
        <w:t>e</w:t>
      </w:r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 eitjes, 2 yoghurtjes, 2 stukken chocolade, kaas, hesp, vleessalade, kip curry, confituur, choco, boter, 2 stukken fruit, 2 appelsiensapjes, 2 x thee, 1 x fles cava, assortiment pralines, 2 x dessert.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Wij leveren in Lier, Koningshooikt, Emblem, Berlaar, Bevel. </w:t>
      </w: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>Het ontbijt wordt geleverd tussen 8u en 10u30.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Je kan er ook voor kiezen om je bestelling af te halen op de Chiro. </w:t>
      </w: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>Dit kan van 8u tot 10u.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>U kan uw bestelling</w:t>
      </w:r>
      <w:r>
        <w:rPr>
          <w:rFonts w:ascii="Century Gothic" w:hAnsi="Century Gothic" w:cs="Arial"/>
          <w:sz w:val="20"/>
          <w:szCs w:val="20"/>
          <w:lang w:val="nl-BE"/>
        </w:rPr>
        <w:t xml:space="preserve"> doorgeven door te mailen naar: </w:t>
      </w:r>
      <w:hyperlink r:id="rId9" w:history="1">
        <w:r w:rsidRPr="00CF0DAA">
          <w:rPr>
            <w:rStyle w:val="Hyperlink"/>
            <w:rFonts w:ascii="Century Gothic" w:hAnsi="Century Gothic" w:cs="Arial"/>
            <w:sz w:val="20"/>
            <w:szCs w:val="20"/>
            <w:lang w:val="nl-BE"/>
          </w:rPr>
          <w:t>vanloeystephanie@gmail.com</w:t>
        </w:r>
      </w:hyperlink>
    </w:p>
    <w:p w:rsidR="005C0183" w:rsidRDefault="005C0183" w:rsidP="005C0183">
      <w:pPr>
        <w:rPr>
          <w:rFonts w:ascii="Century Gothic" w:hAnsi="Century Gothic" w:cs="Arial"/>
          <w:sz w:val="20"/>
          <w:szCs w:val="20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>of via het invullen op </w:t>
      </w:r>
      <w:hyperlink r:id="rId10" w:tgtFrame="_blank" w:history="1">
        <w:r w:rsidRPr="005C0183">
          <w:rPr>
            <w:rStyle w:val="Hyperlink"/>
            <w:rFonts w:ascii="Century Gothic" w:hAnsi="Century Gothic" w:cs="Arial"/>
            <w:sz w:val="20"/>
            <w:szCs w:val="20"/>
            <w:lang w:val="nl-BE"/>
          </w:rPr>
          <w:t>www.chirolips.be</w:t>
        </w:r>
      </w:hyperlink>
      <w:r>
        <w:rPr>
          <w:rFonts w:ascii="Century Gothic" w:hAnsi="Century Gothic" w:cs="Arial"/>
          <w:sz w:val="20"/>
          <w:szCs w:val="20"/>
        </w:rPr>
        <w:t>.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>Het bedrag betaal je via overschrijving op rekeningnummer: BE42 9731 3188 3254</w:t>
      </w:r>
      <w:r w:rsidRPr="005C0183">
        <w:rPr>
          <w:rFonts w:ascii="Century Gothic" w:hAnsi="Century Gothic" w:cs="Arial"/>
          <w:sz w:val="20"/>
          <w:szCs w:val="20"/>
          <w:lang w:val="nl-BE"/>
        </w:rPr>
        <w:br/>
        <w:t>Op naam van OL Chiro Lips met melding: Ontbijt + naam besteller.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 xml:space="preserve">Inschrijven kan tot en met </w:t>
      </w:r>
      <w:r w:rsidRPr="005C0183">
        <w:rPr>
          <w:rFonts w:ascii="Century Gothic" w:hAnsi="Century Gothic" w:cs="Arial"/>
          <w:b/>
          <w:i/>
          <w:sz w:val="20"/>
          <w:szCs w:val="20"/>
          <w:lang w:val="nl-BE"/>
        </w:rPr>
        <w:t>zondag 20 februari 2022</w:t>
      </w:r>
      <w:r w:rsidRPr="005C0183">
        <w:rPr>
          <w:rFonts w:ascii="Century Gothic" w:hAnsi="Century Gothic" w:cs="Arial"/>
          <w:sz w:val="20"/>
          <w:szCs w:val="20"/>
          <w:lang w:val="nl-BE"/>
        </w:rPr>
        <w:t>.</w:t>
      </w: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</w:p>
    <w:p w:rsidR="005C0183" w:rsidRPr="005C0183" w:rsidRDefault="005C0183" w:rsidP="005C0183">
      <w:pPr>
        <w:rPr>
          <w:rFonts w:ascii="Century Gothic" w:hAnsi="Century Gothic" w:cs="Arial"/>
          <w:sz w:val="20"/>
          <w:szCs w:val="20"/>
          <w:lang w:val="nl-BE"/>
        </w:rPr>
      </w:pPr>
      <w:r w:rsidRPr="005C0183">
        <w:rPr>
          <w:rFonts w:ascii="Century Gothic" w:hAnsi="Century Gothic" w:cs="Arial"/>
          <w:sz w:val="20"/>
          <w:szCs w:val="20"/>
          <w:lang w:val="nl-BE"/>
        </w:rPr>
        <w:t>!Opgelet! Je bestelling is pas geldig na ontvangst van de betaling.</w:t>
      </w:r>
    </w:p>
    <w:p w:rsidR="00586E92" w:rsidRPr="001567A3" w:rsidRDefault="00586E92">
      <w:pPr>
        <w:rPr>
          <w:rFonts w:ascii="Century Gothic" w:hAnsi="Century Gothic" w:cs="Arial"/>
          <w:sz w:val="20"/>
          <w:szCs w:val="20"/>
        </w:rPr>
      </w:pPr>
    </w:p>
    <w:p w:rsidR="00B44CF4" w:rsidRPr="001567A3" w:rsidRDefault="00B44CF4" w:rsidP="00347815">
      <w:pPr>
        <w:autoSpaceDE w:val="0"/>
        <w:autoSpaceDN w:val="0"/>
        <w:adjustRightInd w:val="0"/>
        <w:rPr>
          <w:rFonts w:ascii="Arial Narrow" w:hAnsi="Arial Narrow" w:cs="HelveticaNeueLTStd-Roman"/>
          <w:sz w:val="20"/>
          <w:szCs w:val="20"/>
        </w:rPr>
      </w:pPr>
    </w:p>
    <w:p w:rsidR="00107FD9" w:rsidRPr="00B44CF4" w:rsidRDefault="00586E92" w:rsidP="005C0183">
      <w:pPr>
        <w:autoSpaceDE w:val="0"/>
        <w:autoSpaceDN w:val="0"/>
        <w:adjustRightInd w:val="0"/>
        <w:jc w:val="center"/>
        <w:rPr>
          <w:rFonts w:ascii="Verdana" w:hAnsi="Verdana" w:cs="HelveticaNeueLTStd-Roman"/>
          <w:b/>
          <w:bCs/>
          <w:sz w:val="22"/>
          <w:szCs w:val="22"/>
        </w:rPr>
      </w:pPr>
      <w:r w:rsidRPr="00B44CF4">
        <w:rPr>
          <w:rFonts w:ascii="Verdana" w:hAnsi="Verdana" w:cs="HelveticaNeueLTStd-Roman"/>
          <w:b/>
          <w:bCs/>
          <w:sz w:val="22"/>
          <w:szCs w:val="22"/>
        </w:rPr>
        <w:t>Voor meer i</w:t>
      </w:r>
      <w:r w:rsidR="0092207C">
        <w:rPr>
          <w:rFonts w:ascii="Verdana" w:hAnsi="Verdana" w:cs="HelveticaNeueLTStd-Roman"/>
          <w:b/>
          <w:bCs/>
          <w:sz w:val="22"/>
          <w:szCs w:val="22"/>
        </w:rPr>
        <w:t xml:space="preserve">nfo: </w:t>
      </w:r>
    </w:p>
    <w:p w:rsidR="00586E92" w:rsidRDefault="00107FD9" w:rsidP="005C0183">
      <w:pPr>
        <w:autoSpaceDE w:val="0"/>
        <w:autoSpaceDN w:val="0"/>
        <w:adjustRightInd w:val="0"/>
        <w:jc w:val="center"/>
        <w:rPr>
          <w:rFonts w:ascii="Verdana" w:hAnsi="Verdana" w:cs="HelveticaNeueLTStd-Roman"/>
          <w:b/>
          <w:bCs/>
          <w:sz w:val="22"/>
          <w:szCs w:val="22"/>
        </w:rPr>
      </w:pPr>
      <w:r w:rsidRPr="00B44CF4">
        <w:rPr>
          <w:rFonts w:ascii="Verdana" w:hAnsi="Verdana" w:cs="HelveticaNeueLTStd-Roman"/>
          <w:b/>
          <w:bCs/>
          <w:sz w:val="22"/>
          <w:szCs w:val="22"/>
        </w:rPr>
        <w:t xml:space="preserve">Stephanie Van Loey </w:t>
      </w:r>
      <w:r w:rsidR="005C0183">
        <w:rPr>
          <w:rFonts w:ascii="Verdana" w:hAnsi="Verdana" w:cs="HelveticaNeueLTStd-Roman"/>
          <w:b/>
          <w:bCs/>
          <w:sz w:val="22"/>
          <w:szCs w:val="22"/>
        </w:rPr>
        <w:t xml:space="preserve">- </w:t>
      </w:r>
      <w:r w:rsidRPr="00B44CF4">
        <w:rPr>
          <w:rFonts w:ascii="Verdana" w:hAnsi="Verdana" w:cs="HelveticaNeueLTStd-Roman"/>
          <w:b/>
          <w:bCs/>
          <w:sz w:val="22"/>
          <w:szCs w:val="22"/>
        </w:rPr>
        <w:t>0494/36.45.03</w:t>
      </w:r>
    </w:p>
    <w:p w:rsidR="005C0183" w:rsidRPr="00B44CF4" w:rsidRDefault="005C0183" w:rsidP="005C0183">
      <w:pPr>
        <w:autoSpaceDE w:val="0"/>
        <w:autoSpaceDN w:val="0"/>
        <w:adjustRightInd w:val="0"/>
        <w:jc w:val="center"/>
        <w:rPr>
          <w:rFonts w:ascii="Verdana" w:hAnsi="Verdana" w:cs="HelveticaNeueLTStd-Roman"/>
          <w:b/>
          <w:bCs/>
          <w:sz w:val="22"/>
          <w:szCs w:val="22"/>
        </w:rPr>
      </w:pPr>
      <w:r>
        <w:rPr>
          <w:rFonts w:ascii="Verdana" w:hAnsi="Verdana" w:cs="HelveticaNeueLTStd-Roman"/>
          <w:b/>
          <w:bCs/>
          <w:sz w:val="22"/>
          <w:szCs w:val="22"/>
        </w:rPr>
        <w:t xml:space="preserve">Michael </w:t>
      </w:r>
      <w:proofErr w:type="spellStart"/>
      <w:r>
        <w:rPr>
          <w:rFonts w:ascii="Verdana" w:hAnsi="Verdana" w:cs="HelveticaNeueLTStd-Roman"/>
          <w:b/>
          <w:bCs/>
          <w:sz w:val="22"/>
          <w:szCs w:val="22"/>
        </w:rPr>
        <w:t>Baekelmans</w:t>
      </w:r>
      <w:proofErr w:type="spellEnd"/>
      <w:r>
        <w:rPr>
          <w:rFonts w:ascii="Verdana" w:hAnsi="Verdana" w:cs="HelveticaNeueLTStd-Roman"/>
          <w:b/>
          <w:bCs/>
          <w:sz w:val="22"/>
          <w:szCs w:val="22"/>
        </w:rPr>
        <w:t xml:space="preserve"> </w:t>
      </w:r>
      <w:r w:rsidR="00BD0431">
        <w:rPr>
          <w:rFonts w:ascii="Verdana" w:hAnsi="Verdana" w:cs="HelveticaNeueLTStd-Roman"/>
          <w:b/>
          <w:bCs/>
          <w:sz w:val="22"/>
          <w:szCs w:val="22"/>
        </w:rPr>
        <w:t>–</w:t>
      </w:r>
      <w:r>
        <w:rPr>
          <w:rFonts w:ascii="Verdana" w:hAnsi="Verdana" w:cs="HelveticaNeueLTStd-Roman"/>
          <w:b/>
          <w:bCs/>
          <w:sz w:val="22"/>
          <w:szCs w:val="22"/>
        </w:rPr>
        <w:t xml:space="preserve"> </w:t>
      </w:r>
      <w:r w:rsidR="00BD0431">
        <w:rPr>
          <w:rFonts w:ascii="Verdana" w:hAnsi="Verdana" w:cs="HelveticaNeueLTStd-Roman"/>
          <w:b/>
          <w:bCs/>
          <w:sz w:val="22"/>
          <w:szCs w:val="22"/>
        </w:rPr>
        <w:t>0468/21.76.70</w:t>
      </w:r>
      <w:bookmarkStart w:id="0" w:name="_GoBack"/>
      <w:bookmarkEnd w:id="0"/>
    </w:p>
    <w:p w:rsidR="00586E92" w:rsidRPr="001567A3" w:rsidRDefault="00586E92" w:rsidP="00B44CF4">
      <w:pPr>
        <w:autoSpaceDE w:val="0"/>
        <w:autoSpaceDN w:val="0"/>
        <w:adjustRightInd w:val="0"/>
        <w:rPr>
          <w:rFonts w:ascii="Century Gothic" w:hAnsi="Century Gothic" w:cs="HelveticaNeueLTStd-Roman"/>
          <w:i/>
          <w:sz w:val="20"/>
          <w:szCs w:val="20"/>
        </w:rPr>
      </w:pPr>
    </w:p>
    <w:sectPr w:rsidR="00586E92" w:rsidRPr="001567A3" w:rsidSect="00B7230D"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367" w:rsidRDefault="00B26367">
      <w:r>
        <w:separator/>
      </w:r>
    </w:p>
  </w:endnote>
  <w:endnote w:type="continuationSeparator" w:id="0">
    <w:p w:rsidR="00B26367" w:rsidRDefault="00B2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2" w:rsidRPr="00B7230D" w:rsidRDefault="00586E92" w:rsidP="00B7230D">
    <w:pPr>
      <w:jc w:val="center"/>
      <w:rPr>
        <w:rFonts w:ascii="Arial Narrow" w:hAnsi="Arial Narrow" w:cs="Arial"/>
        <w:b/>
        <w:bCs/>
        <w:color w:val="808080"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367" w:rsidRDefault="00B26367">
      <w:r>
        <w:separator/>
      </w:r>
    </w:p>
  </w:footnote>
  <w:footnote w:type="continuationSeparator" w:id="0">
    <w:p w:rsidR="00B26367" w:rsidRDefault="00B26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064E"/>
    <w:multiLevelType w:val="hybridMultilevel"/>
    <w:tmpl w:val="238AD90E"/>
    <w:lvl w:ilvl="0" w:tplc="ECB47298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6C796E"/>
    <w:multiLevelType w:val="hybridMultilevel"/>
    <w:tmpl w:val="F30836FA"/>
    <w:lvl w:ilvl="0" w:tplc="173E2E26">
      <w:numFmt w:val="bullet"/>
      <w:lvlText w:val="-"/>
      <w:lvlJc w:val="left"/>
      <w:pPr>
        <w:ind w:left="720" w:hanging="360"/>
      </w:pPr>
      <w:rPr>
        <w:rFonts w:ascii="Century Gothic" w:eastAsia="SimSun" w:hAnsi="Century Gothic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A1"/>
    <w:rsid w:val="000010AC"/>
    <w:rsid w:val="00004F7A"/>
    <w:rsid w:val="000517DE"/>
    <w:rsid w:val="0005665B"/>
    <w:rsid w:val="000A2AEA"/>
    <w:rsid w:val="000D6ECC"/>
    <w:rsid w:val="00100D41"/>
    <w:rsid w:val="00107FD9"/>
    <w:rsid w:val="001118DE"/>
    <w:rsid w:val="00123F1D"/>
    <w:rsid w:val="00125A5F"/>
    <w:rsid w:val="00126137"/>
    <w:rsid w:val="001312B2"/>
    <w:rsid w:val="001567A3"/>
    <w:rsid w:val="00191D33"/>
    <w:rsid w:val="001948B4"/>
    <w:rsid w:val="001E0FD7"/>
    <w:rsid w:val="001F160A"/>
    <w:rsid w:val="0023639A"/>
    <w:rsid w:val="00257A5B"/>
    <w:rsid w:val="002A6555"/>
    <w:rsid w:val="002D7594"/>
    <w:rsid w:val="002D7A24"/>
    <w:rsid w:val="002E24B8"/>
    <w:rsid w:val="00302E60"/>
    <w:rsid w:val="003258AF"/>
    <w:rsid w:val="00347815"/>
    <w:rsid w:val="003607B5"/>
    <w:rsid w:val="00387E9F"/>
    <w:rsid w:val="003F10F5"/>
    <w:rsid w:val="0040520F"/>
    <w:rsid w:val="004528B0"/>
    <w:rsid w:val="0048788B"/>
    <w:rsid w:val="004A5DD0"/>
    <w:rsid w:val="004E6D47"/>
    <w:rsid w:val="004E7B53"/>
    <w:rsid w:val="004F1D2D"/>
    <w:rsid w:val="004F55B3"/>
    <w:rsid w:val="0051160C"/>
    <w:rsid w:val="00586E92"/>
    <w:rsid w:val="00590058"/>
    <w:rsid w:val="005C0183"/>
    <w:rsid w:val="005E0298"/>
    <w:rsid w:val="005E42DF"/>
    <w:rsid w:val="005F27F3"/>
    <w:rsid w:val="00603508"/>
    <w:rsid w:val="0061570C"/>
    <w:rsid w:val="006E68AF"/>
    <w:rsid w:val="006F0427"/>
    <w:rsid w:val="006F1F92"/>
    <w:rsid w:val="007030BB"/>
    <w:rsid w:val="00736464"/>
    <w:rsid w:val="00737885"/>
    <w:rsid w:val="00737C3F"/>
    <w:rsid w:val="00757EBC"/>
    <w:rsid w:val="007A04EC"/>
    <w:rsid w:val="007A2104"/>
    <w:rsid w:val="007F5BED"/>
    <w:rsid w:val="008306BC"/>
    <w:rsid w:val="008908C5"/>
    <w:rsid w:val="008917AE"/>
    <w:rsid w:val="008D4F19"/>
    <w:rsid w:val="008E3810"/>
    <w:rsid w:val="008F33C6"/>
    <w:rsid w:val="009065F4"/>
    <w:rsid w:val="0092207C"/>
    <w:rsid w:val="009566FC"/>
    <w:rsid w:val="00976353"/>
    <w:rsid w:val="00993B44"/>
    <w:rsid w:val="009A62F1"/>
    <w:rsid w:val="009C28EA"/>
    <w:rsid w:val="009F4644"/>
    <w:rsid w:val="00A16293"/>
    <w:rsid w:val="00A16D3C"/>
    <w:rsid w:val="00A46C07"/>
    <w:rsid w:val="00A62F45"/>
    <w:rsid w:val="00AD5C67"/>
    <w:rsid w:val="00AE0C8A"/>
    <w:rsid w:val="00B11201"/>
    <w:rsid w:val="00B14BA6"/>
    <w:rsid w:val="00B26367"/>
    <w:rsid w:val="00B340B6"/>
    <w:rsid w:val="00B44CF4"/>
    <w:rsid w:val="00B7230D"/>
    <w:rsid w:val="00B726A7"/>
    <w:rsid w:val="00B739A3"/>
    <w:rsid w:val="00B77DA7"/>
    <w:rsid w:val="00BA1C5E"/>
    <w:rsid w:val="00BB1FC5"/>
    <w:rsid w:val="00BD0431"/>
    <w:rsid w:val="00BE6B59"/>
    <w:rsid w:val="00BF6EFA"/>
    <w:rsid w:val="00C05C8C"/>
    <w:rsid w:val="00C95460"/>
    <w:rsid w:val="00CA2B42"/>
    <w:rsid w:val="00CA2C16"/>
    <w:rsid w:val="00CA4FCD"/>
    <w:rsid w:val="00CB5B57"/>
    <w:rsid w:val="00CB6A0D"/>
    <w:rsid w:val="00CD02D1"/>
    <w:rsid w:val="00D42741"/>
    <w:rsid w:val="00D56940"/>
    <w:rsid w:val="00D86D56"/>
    <w:rsid w:val="00D92191"/>
    <w:rsid w:val="00DA6FA1"/>
    <w:rsid w:val="00DD4CDA"/>
    <w:rsid w:val="00DE5244"/>
    <w:rsid w:val="00E02ACA"/>
    <w:rsid w:val="00E70B18"/>
    <w:rsid w:val="00E91BC5"/>
    <w:rsid w:val="00EB4F34"/>
    <w:rsid w:val="00EE022E"/>
    <w:rsid w:val="00F34468"/>
    <w:rsid w:val="00F437ED"/>
    <w:rsid w:val="00F51746"/>
    <w:rsid w:val="00F51AB8"/>
    <w:rsid w:val="00F73213"/>
    <w:rsid w:val="00F84C4A"/>
    <w:rsid w:val="00F90397"/>
    <w:rsid w:val="00FA4AEA"/>
    <w:rsid w:val="00FD4397"/>
    <w:rsid w:val="00FD4800"/>
    <w:rsid w:val="00FD4F77"/>
    <w:rsid w:val="00FE2494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517DE"/>
    <w:rPr>
      <w:sz w:val="24"/>
      <w:szCs w:val="24"/>
      <w:lang w:val="nl-NL" w:eastAsia="zh-CN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1160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61904"/>
    <w:rPr>
      <w:sz w:val="24"/>
      <w:szCs w:val="24"/>
      <w:lang w:val="nl-NL" w:eastAsia="zh-CN"/>
    </w:rPr>
  </w:style>
  <w:style w:type="paragraph" w:styleId="Voettekst">
    <w:name w:val="footer"/>
    <w:basedOn w:val="Standaard"/>
    <w:link w:val="VoettekstChar"/>
    <w:uiPriority w:val="99"/>
    <w:rsid w:val="0051160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161904"/>
    <w:rPr>
      <w:sz w:val="24"/>
      <w:szCs w:val="24"/>
      <w:lang w:val="nl-NL" w:eastAsia="zh-CN"/>
    </w:rPr>
  </w:style>
  <w:style w:type="character" w:styleId="Hyperlink">
    <w:name w:val="Hyperlink"/>
    <w:basedOn w:val="Standaardalinea-lettertype"/>
    <w:uiPriority w:val="99"/>
    <w:rsid w:val="005E42DF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2207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2207C"/>
    <w:rPr>
      <w:rFonts w:ascii="Tahoma" w:hAnsi="Tahoma" w:cs="Tahoma"/>
      <w:sz w:val="16"/>
      <w:szCs w:val="16"/>
      <w:lang w:val="nl-NL" w:eastAsia="zh-CN"/>
    </w:rPr>
  </w:style>
  <w:style w:type="paragraph" w:styleId="Lijstalinea">
    <w:name w:val="List Paragraph"/>
    <w:basedOn w:val="Standaard"/>
    <w:uiPriority w:val="34"/>
    <w:qFormat/>
    <w:rsid w:val="00C05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517DE"/>
    <w:rPr>
      <w:sz w:val="24"/>
      <w:szCs w:val="24"/>
      <w:lang w:val="nl-NL" w:eastAsia="zh-CN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1160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61904"/>
    <w:rPr>
      <w:sz w:val="24"/>
      <w:szCs w:val="24"/>
      <w:lang w:val="nl-NL" w:eastAsia="zh-CN"/>
    </w:rPr>
  </w:style>
  <w:style w:type="paragraph" w:styleId="Voettekst">
    <w:name w:val="footer"/>
    <w:basedOn w:val="Standaard"/>
    <w:link w:val="VoettekstChar"/>
    <w:uiPriority w:val="99"/>
    <w:rsid w:val="0051160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161904"/>
    <w:rPr>
      <w:sz w:val="24"/>
      <w:szCs w:val="24"/>
      <w:lang w:val="nl-NL" w:eastAsia="zh-CN"/>
    </w:rPr>
  </w:style>
  <w:style w:type="character" w:styleId="Hyperlink">
    <w:name w:val="Hyperlink"/>
    <w:basedOn w:val="Standaardalinea-lettertype"/>
    <w:uiPriority w:val="99"/>
    <w:rsid w:val="005E42DF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2207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2207C"/>
    <w:rPr>
      <w:rFonts w:ascii="Tahoma" w:hAnsi="Tahoma" w:cs="Tahoma"/>
      <w:sz w:val="16"/>
      <w:szCs w:val="16"/>
      <w:lang w:val="nl-NL" w:eastAsia="zh-CN"/>
    </w:rPr>
  </w:style>
  <w:style w:type="paragraph" w:styleId="Lijstalinea">
    <w:name w:val="List Paragraph"/>
    <w:basedOn w:val="Standaard"/>
    <w:uiPriority w:val="34"/>
    <w:qFormat/>
    <w:rsid w:val="00C0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9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8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0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8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4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4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70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9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.facebook.com/l.php?u=http%3A%2F%2Fwww.chirolips.be%2F%3Ffbclid%3DIwAR3XnieG3NtTiHEcPuuIR0qnC2nFfKHdrBMYPDQMUC36q5iChO587cokHqU&amp;h=AT1ZzvotpjIci8nS37PDE5t4GDSCVNaMPPSPXCVneEPwBIu6Q1rwDyyS4ujIZBTguCTAQzyJ3DagTqSxXIxATdBA7T9B-QAD13I_DRyvWD5_ffyhcpDTkB1x-0soxxac1Q&amp;__tn__=q&amp;c%5b0%5d=AT2jjVoU39uN8CHv5G6N563Yh2DZh9-JMyilC1CWV4s8A7VxswQBIIvGg0EuVll2YUltWLVM40JGXSEzfqNQ6EfPO4wJJOsl3C1wP4sUD1KOwM-FxaiKIw27uQL4YCi8Uw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nloeystephan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Dames en heren,</vt:lpstr>
      <vt:lpstr>Dames en heren,</vt:lpstr>
    </vt:vector>
  </TitlesOfParts>
  <Company>Vlaamse Overheid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Dames en heren,</dc:title>
  <dc:creator>Bart Dresen</dc:creator>
  <cp:lastModifiedBy>Van Asch, Niels</cp:lastModifiedBy>
  <cp:revision>5</cp:revision>
  <dcterms:created xsi:type="dcterms:W3CDTF">2022-01-18T18:17:00Z</dcterms:created>
  <dcterms:modified xsi:type="dcterms:W3CDTF">2022-01-28T11:37:00Z</dcterms:modified>
</cp:coreProperties>
</file>