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B553A" w14:textId="77777777" w:rsidR="00A51D6D" w:rsidRDefault="00A51D6D" w:rsidP="00A51D6D">
      <w:r>
        <w:t>Building Scalable .NET Websites on Amazon Web Services</w:t>
      </w:r>
    </w:p>
    <w:p w14:paraId="280156DB" w14:textId="77777777" w:rsidR="00A51D6D" w:rsidRDefault="00A51D6D" w:rsidP="00A51D6D"/>
    <w:p w14:paraId="566DDFA8" w14:textId="77777777" w:rsidR="00A51D6D" w:rsidRDefault="00A51D6D" w:rsidP="00A51D6D">
      <w:r>
        <w:t>Part 1 - Understanding the AWS Cloud</w:t>
      </w:r>
    </w:p>
    <w:p w14:paraId="502A108A" w14:textId="77777777" w:rsidR="000F1EF5" w:rsidRDefault="000F1EF5" w:rsidP="000F1EF5">
      <w:pPr>
        <w:pStyle w:val="ListParagraph"/>
        <w:numPr>
          <w:ilvl w:val="0"/>
          <w:numId w:val="1"/>
        </w:numPr>
        <w:rPr>
          <w:ins w:id="0" w:author="Simon Munro" w:date="2011-02-12T16:48:00Z"/>
        </w:rPr>
      </w:pPr>
      <w:ins w:id="1" w:author="Simon Munro" w:date="2011-02-12T16:48:00Z">
        <w:r>
          <w:t>Please, spare us from “The Cloud”!</w:t>
        </w:r>
        <w:bookmarkStart w:id="2" w:name="_GoBack"/>
        <w:bookmarkEnd w:id="2"/>
        <w:r>
          <w:t xml:space="preserve"> </w:t>
        </w:r>
      </w:ins>
    </w:p>
    <w:p w14:paraId="78C9562C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Introduction</w:t>
      </w:r>
    </w:p>
    <w:p w14:paraId="5EFBC03B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Why AWS?</w:t>
      </w:r>
    </w:p>
    <w:p w14:paraId="7B0A8726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Why .NET</w:t>
      </w:r>
    </w:p>
    <w:p w14:paraId="5DEFB656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Windows as a Second Class Citizen</w:t>
      </w:r>
    </w:p>
    <w:p w14:paraId="5032F30F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What is different</w:t>
      </w:r>
    </w:p>
    <w:p w14:paraId="4DA35CEA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What is the same</w:t>
      </w:r>
    </w:p>
    <w:p w14:paraId="0F306E61" w14:textId="77777777" w:rsidR="00A51D6D" w:rsidRDefault="00A51D6D" w:rsidP="00A51D6D">
      <w:pPr>
        <w:pStyle w:val="ListParagraph"/>
        <w:numPr>
          <w:ilvl w:val="1"/>
          <w:numId w:val="1"/>
        </w:numPr>
      </w:pPr>
      <w:commentRangeStart w:id="3"/>
      <w:r>
        <w:t>Competitors</w:t>
      </w:r>
      <w:commentRangeEnd w:id="3"/>
      <w:r w:rsidR="00E8488A">
        <w:rPr>
          <w:rStyle w:val="CommentReference"/>
        </w:rPr>
        <w:commentReference w:id="3"/>
      </w:r>
    </w:p>
    <w:p w14:paraId="50072BE5" w14:textId="77777777" w:rsidR="00A51D6D" w:rsidRDefault="00A51D6D" w:rsidP="00A51D6D">
      <w:pPr>
        <w:pStyle w:val="ListParagraph"/>
        <w:numPr>
          <w:ilvl w:val="2"/>
          <w:numId w:val="1"/>
        </w:numPr>
      </w:pPr>
      <w:r>
        <w:t>Azure</w:t>
      </w:r>
    </w:p>
    <w:p w14:paraId="3E2BD3EC" w14:textId="77777777" w:rsidR="00A51D6D" w:rsidRDefault="00A51D6D" w:rsidP="00A51D6D">
      <w:pPr>
        <w:pStyle w:val="ListParagraph"/>
        <w:numPr>
          <w:ilvl w:val="2"/>
          <w:numId w:val="1"/>
        </w:numPr>
      </w:pPr>
      <w:r>
        <w:t>Traditional Hosting</w:t>
      </w:r>
    </w:p>
    <w:p w14:paraId="326DD582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Cloud Architectural Concepts</w:t>
      </w:r>
    </w:p>
    <w:p w14:paraId="3AA4AEB9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The Development Process</w:t>
      </w:r>
    </w:p>
    <w:p w14:paraId="5ACFC885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Using the Amazon Services</w:t>
      </w:r>
    </w:p>
    <w:p w14:paraId="704C83EF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Embracing the non-Windows Culture</w:t>
      </w:r>
    </w:p>
    <w:p w14:paraId="426E5E10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Creating an Architectural Mission Statement</w:t>
      </w:r>
    </w:p>
    <w:p w14:paraId="1F1B5791" w14:textId="77777777" w:rsidR="00A51D6D" w:rsidRDefault="00A51D6D" w:rsidP="00A51D6D"/>
    <w:p w14:paraId="76FB21A6" w14:textId="77777777" w:rsidR="00A51D6D" w:rsidRDefault="00A51D6D" w:rsidP="00A51D6D">
      <w:r>
        <w:t>Part 2 - Concepts</w:t>
      </w:r>
    </w:p>
    <w:p w14:paraId="1B46E48E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Design for Failure</w:t>
      </w:r>
    </w:p>
    <w:p w14:paraId="09BAC9D2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Security</w:t>
      </w:r>
    </w:p>
    <w:p w14:paraId="5DDD3389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Responsible Data</w:t>
      </w:r>
    </w:p>
    <w:p w14:paraId="0A0EFC18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Cost Models</w:t>
      </w:r>
    </w:p>
    <w:p w14:paraId="7BE9D8B7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Open Source Projects</w:t>
      </w:r>
    </w:p>
    <w:p w14:paraId="552BE6EE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Testing</w:t>
      </w:r>
    </w:p>
    <w:p w14:paraId="10471B72" w14:textId="77777777" w:rsidR="00A51D6D" w:rsidRDefault="00A51D6D" w:rsidP="00A51D6D"/>
    <w:p w14:paraId="12F495DF" w14:textId="77777777" w:rsidR="00A51D6D" w:rsidRDefault="00A51D6D" w:rsidP="00A51D6D">
      <w:r>
        <w:t>Part 3 - Getting Ready to Code</w:t>
      </w:r>
    </w:p>
    <w:p w14:paraId="4C263AFE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Breaking Away from Enterprise IT Practices</w:t>
      </w:r>
    </w:p>
    <w:p w14:paraId="71B1F7D7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Choosing and Creating a Windows AMI</w:t>
      </w:r>
    </w:p>
    <w:p w14:paraId="537DDD94" w14:textId="77777777" w:rsidR="00E8488A" w:rsidRDefault="00E8488A" w:rsidP="00A51D6D">
      <w:pPr>
        <w:pStyle w:val="ListParagraph"/>
        <w:numPr>
          <w:ilvl w:val="0"/>
          <w:numId w:val="3"/>
        </w:numPr>
        <w:rPr>
          <w:ins w:id="4" w:author="Grace" w:date="2011-02-12T16:03:00Z"/>
        </w:rPr>
      </w:pPr>
      <w:ins w:id="5" w:author="Grace" w:date="2011-02-12T16:03:00Z">
        <w:r>
          <w:t>The  public cloud and ALM solutions</w:t>
        </w:r>
      </w:ins>
    </w:p>
    <w:p w14:paraId="1EAA54F4" w14:textId="77777777" w:rsidR="00EE037C" w:rsidRDefault="00A51D6D">
      <w:pPr>
        <w:pStyle w:val="ListParagraph"/>
        <w:numPr>
          <w:ilvl w:val="1"/>
          <w:numId w:val="3"/>
        </w:numPr>
        <w:pPrChange w:id="6" w:author="Grace" w:date="2011-02-12T16:04:00Z">
          <w:pPr>
            <w:pStyle w:val="ListParagraph"/>
            <w:numPr>
              <w:numId w:val="3"/>
            </w:numPr>
            <w:ind w:hanging="360"/>
          </w:pPr>
        </w:pPrChange>
      </w:pPr>
      <w:r>
        <w:t>Source Control</w:t>
      </w:r>
      <w:ins w:id="7" w:author="Grace" w:date="2011-02-12T16:05:00Z">
        <w:r w:rsidR="00E8488A">
          <w:t xml:space="preserve"> Options</w:t>
        </w:r>
      </w:ins>
    </w:p>
    <w:p w14:paraId="0789D47C" w14:textId="77777777" w:rsidR="00A51D6D" w:rsidRPr="00E8488A" w:rsidRDefault="00EE037C" w:rsidP="00A51D6D">
      <w:pPr>
        <w:pStyle w:val="ListParagraph"/>
        <w:numPr>
          <w:ilvl w:val="1"/>
          <w:numId w:val="3"/>
        </w:numPr>
        <w:rPr>
          <w:strike/>
          <w:rPrChange w:id="8" w:author="Grace" w:date="2011-02-12T16:05:00Z">
            <w:rPr/>
          </w:rPrChange>
        </w:rPr>
      </w:pPr>
      <w:r w:rsidRPr="00EE037C">
        <w:rPr>
          <w:strike/>
          <w:rPrChange w:id="9" w:author="Grace" w:date="2011-02-12T16:05:00Z">
            <w:rPr/>
          </w:rPrChange>
        </w:rPr>
        <w:t xml:space="preserve">Coming to terms with TFS </w:t>
      </w:r>
      <w:commentRangeStart w:id="10"/>
      <w:r w:rsidRPr="00EE037C">
        <w:rPr>
          <w:strike/>
          <w:rPrChange w:id="11" w:author="Grace" w:date="2011-02-12T16:05:00Z">
            <w:rPr/>
          </w:rPrChange>
        </w:rPr>
        <w:t>loss</w:t>
      </w:r>
      <w:commentRangeEnd w:id="10"/>
      <w:r w:rsidRPr="00EE037C">
        <w:rPr>
          <w:rStyle w:val="CommentReference"/>
          <w:strike/>
          <w:rPrChange w:id="12" w:author="Grace" w:date="2011-02-12T16:05:00Z">
            <w:rPr>
              <w:rStyle w:val="CommentReference"/>
            </w:rPr>
          </w:rPrChange>
        </w:rPr>
        <w:commentReference w:id="10"/>
      </w:r>
    </w:p>
    <w:p w14:paraId="4DA9433B" w14:textId="77777777" w:rsidR="00A51D6D" w:rsidRDefault="00E8488A" w:rsidP="00A51D6D">
      <w:pPr>
        <w:pStyle w:val="ListParagraph"/>
        <w:numPr>
          <w:ilvl w:val="0"/>
          <w:numId w:val="3"/>
        </w:numPr>
      </w:pPr>
      <w:ins w:id="13" w:author="Grace" w:date="2011-02-12T16:03:00Z">
        <w:r>
          <w:t xml:space="preserve">Using elasticity for </w:t>
        </w:r>
      </w:ins>
      <w:r w:rsidR="00A51D6D">
        <w:t>Continuous Integration and Build</w:t>
      </w:r>
      <w:ins w:id="14" w:author="Grace" w:date="2011-02-12T16:05:00Z">
        <w:r>
          <w:t>( Life without TFS)</w:t>
        </w:r>
      </w:ins>
    </w:p>
    <w:p w14:paraId="71851263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Non windows machines</w:t>
      </w:r>
    </w:p>
    <w:p w14:paraId="191F45A5" w14:textId="77777777" w:rsidR="00A51D6D" w:rsidRDefault="00A51D6D" w:rsidP="00A51D6D"/>
    <w:p w14:paraId="5FBF9126" w14:textId="77777777" w:rsidR="00A51D6D" w:rsidRDefault="00A51D6D" w:rsidP="00A51D6D">
      <w:r>
        <w:t>Part 4 - Development</w:t>
      </w:r>
    </w:p>
    <w:p w14:paraId="53304036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Definitions of Scalability</w:t>
      </w:r>
    </w:p>
    <w:p w14:paraId="7D1C368C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Enterprise scalability</w:t>
      </w:r>
    </w:p>
    <w:p w14:paraId="3E659E62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Cost Effective Scalability</w:t>
      </w:r>
    </w:p>
    <w:p w14:paraId="5B79E373" w14:textId="77777777" w:rsidR="00A51D6D" w:rsidRDefault="00A51D6D" w:rsidP="00A51D6D">
      <w:pPr>
        <w:pStyle w:val="ListParagraph"/>
        <w:numPr>
          <w:ilvl w:val="1"/>
          <w:numId w:val="4"/>
        </w:numPr>
      </w:pPr>
      <w:proofErr w:type="spellStart"/>
      <w:r>
        <w:t>Startup</w:t>
      </w:r>
      <w:proofErr w:type="spellEnd"/>
    </w:p>
    <w:p w14:paraId="6E17A86A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Dude, where's my data?</w:t>
      </w:r>
    </w:p>
    <w:p w14:paraId="1CA4CB18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Architectural Considerations</w:t>
      </w:r>
    </w:p>
    <w:p w14:paraId="79101070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Technologies</w:t>
      </w:r>
    </w:p>
    <w:p w14:paraId="785385C8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S3</w:t>
      </w:r>
    </w:p>
    <w:p w14:paraId="3740357B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RDS</w:t>
      </w:r>
    </w:p>
    <w:p w14:paraId="355071D9" w14:textId="77777777" w:rsidR="00A51D6D" w:rsidRDefault="00A51D6D" w:rsidP="00A51D6D">
      <w:pPr>
        <w:pStyle w:val="ListParagraph"/>
        <w:numPr>
          <w:ilvl w:val="2"/>
          <w:numId w:val="4"/>
        </w:numPr>
      </w:pPr>
      <w:proofErr w:type="spellStart"/>
      <w:r>
        <w:t>SimpleDB</w:t>
      </w:r>
      <w:proofErr w:type="spellEnd"/>
    </w:p>
    <w:p w14:paraId="6A2C5437" w14:textId="77777777" w:rsidR="00A51D6D" w:rsidDel="00FD5841" w:rsidRDefault="00A51D6D" w:rsidP="00A51D6D">
      <w:pPr>
        <w:pStyle w:val="ListParagraph"/>
        <w:numPr>
          <w:ilvl w:val="2"/>
          <w:numId w:val="4"/>
        </w:numPr>
        <w:rPr>
          <w:del w:id="15" w:author="Grace" w:date="2011-02-12T16:26:00Z"/>
        </w:rPr>
      </w:pPr>
      <w:proofErr w:type="spellStart"/>
      <w:r>
        <w:t>NoSQL</w:t>
      </w:r>
    </w:p>
    <w:p w14:paraId="41A7BFA3" w14:textId="77777777" w:rsidR="00A51D6D" w:rsidRDefault="00FD5841">
      <w:pPr>
        <w:pPrChange w:id="16" w:author="Grace" w:date="2011-02-12T16:26:00Z">
          <w:pPr>
            <w:pStyle w:val="ListParagraph"/>
            <w:numPr>
              <w:numId w:val="4"/>
            </w:numPr>
            <w:ind w:hanging="360"/>
          </w:pPr>
        </w:pPrChange>
      </w:pPr>
      <w:ins w:id="17" w:author="Grace" w:date="2011-02-12T16:26:00Z">
        <w:r>
          <w:t>Part</w:t>
        </w:r>
        <w:proofErr w:type="spellEnd"/>
        <w:r>
          <w:t xml:space="preserve"> 6-</w:t>
        </w:r>
      </w:ins>
      <w:commentRangeStart w:id="18"/>
      <w:r w:rsidR="00A51D6D">
        <w:t>Security</w:t>
      </w:r>
      <w:commentRangeEnd w:id="18"/>
      <w:r w:rsidR="009635AC">
        <w:rPr>
          <w:rStyle w:val="CommentReference"/>
        </w:rPr>
        <w:commentReference w:id="18"/>
      </w:r>
    </w:p>
    <w:p w14:paraId="5B6F9B24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  <w:rPr>
          <w:ins w:id="19" w:author="Grace" w:date="2011-02-12T16:07:00Z"/>
        </w:rPr>
      </w:pPr>
      <w:r>
        <w:t>Security in the public cloud</w:t>
      </w:r>
    </w:p>
    <w:p w14:paraId="639FA67E" w14:textId="77777777" w:rsidR="00E8488A" w:rsidRDefault="00E8488A" w:rsidP="00A51D6D">
      <w:pPr>
        <w:pStyle w:val="ListParagraph"/>
        <w:numPr>
          <w:ilvl w:val="0"/>
          <w:numId w:val="4"/>
        </w:numPr>
        <w:ind w:left="1080"/>
      </w:pPr>
      <w:ins w:id="20" w:author="Grace" w:date="2011-02-12T16:07:00Z">
        <w:r>
          <w:t>Working with Corp</w:t>
        </w:r>
      </w:ins>
      <w:ins w:id="21" w:author="Grace" w:date="2011-02-12T16:08:00Z">
        <w:r>
          <w:t>o</w:t>
        </w:r>
      </w:ins>
      <w:ins w:id="22" w:author="Grace" w:date="2011-02-12T16:07:00Z">
        <w:r>
          <w:t xml:space="preserve">rate </w:t>
        </w:r>
      </w:ins>
      <w:ins w:id="23" w:author="Grace" w:date="2011-02-12T16:08:00Z">
        <w:r>
          <w:t>security</w:t>
        </w:r>
      </w:ins>
      <w:ins w:id="24" w:author="Grace" w:date="2011-02-12T16:07:00Z">
        <w:r>
          <w:t xml:space="preserve"> </w:t>
        </w:r>
      </w:ins>
      <w:ins w:id="25" w:author="Grace" w:date="2011-02-12T16:08:00Z">
        <w:r>
          <w:t>controls</w:t>
        </w:r>
      </w:ins>
    </w:p>
    <w:p w14:paraId="7EC3179F" w14:textId="77777777" w:rsidR="00A51D6D" w:rsidRDefault="00EE037C" w:rsidP="00A51D6D">
      <w:pPr>
        <w:pStyle w:val="ListParagraph"/>
        <w:numPr>
          <w:ilvl w:val="0"/>
          <w:numId w:val="4"/>
        </w:numPr>
        <w:ind w:left="1080"/>
      </w:pPr>
      <w:r w:rsidRPr="00EE037C">
        <w:rPr>
          <w:strike/>
          <w:rPrChange w:id="26" w:author="Grace" w:date="2011-02-10T10:00:00Z">
            <w:rPr>
              <w:sz w:val="18"/>
              <w:szCs w:val="18"/>
            </w:rPr>
          </w:rPrChange>
        </w:rPr>
        <w:t>Considerations of threats for traditional data</w:t>
      </w:r>
      <w:r w:rsidR="00A51D6D">
        <w:t xml:space="preserve"> </w:t>
      </w:r>
      <w:commentRangeStart w:id="27"/>
      <w:r w:rsidR="00A51D6D">
        <w:t>centres</w:t>
      </w:r>
      <w:commentRangeEnd w:id="27"/>
      <w:r w:rsidR="0097032B">
        <w:rPr>
          <w:rStyle w:val="CommentReference"/>
        </w:rPr>
        <w:commentReference w:id="27"/>
      </w:r>
    </w:p>
    <w:p w14:paraId="1D6E2587" w14:textId="77777777" w:rsidR="00A51D6D" w:rsidRPr="0097032B" w:rsidRDefault="00EE037C" w:rsidP="00A51D6D">
      <w:pPr>
        <w:pStyle w:val="ListParagraph"/>
        <w:numPr>
          <w:ilvl w:val="0"/>
          <w:numId w:val="4"/>
        </w:numPr>
        <w:ind w:left="1080"/>
        <w:rPr>
          <w:strike/>
          <w:rPrChange w:id="28" w:author="Grace" w:date="2011-02-10T10:00:00Z">
            <w:rPr/>
          </w:rPrChange>
        </w:rPr>
      </w:pPr>
      <w:commentRangeStart w:id="29"/>
      <w:r w:rsidRPr="00EE037C">
        <w:rPr>
          <w:strike/>
          <w:rPrChange w:id="30" w:author="Grace" w:date="2011-02-10T10:00:00Z">
            <w:rPr>
              <w:sz w:val="18"/>
              <w:szCs w:val="18"/>
            </w:rPr>
          </w:rPrChange>
        </w:rPr>
        <w:t>Security practices for traditional data centres</w:t>
      </w:r>
      <w:commentRangeEnd w:id="29"/>
      <w:r w:rsidR="0097032B">
        <w:rPr>
          <w:rStyle w:val="CommentReference"/>
        </w:rPr>
        <w:commentReference w:id="29"/>
      </w:r>
    </w:p>
    <w:p w14:paraId="25A25BC6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Considerations for the public cloud (in general)</w:t>
      </w:r>
    </w:p>
    <w:p w14:paraId="60A78974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Security on </w:t>
      </w:r>
      <w:proofErr w:type="spellStart"/>
      <w:r>
        <w:t>PaaS</w:t>
      </w:r>
      <w:proofErr w:type="spellEnd"/>
    </w:p>
    <w:p w14:paraId="16510EC5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Security on </w:t>
      </w:r>
      <w:proofErr w:type="spellStart"/>
      <w:r>
        <w:t>IaaS</w:t>
      </w:r>
      <w:proofErr w:type="spellEnd"/>
    </w:p>
    <w:p w14:paraId="3EB0570F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Comparing AWS security and traditional hosting</w:t>
      </w:r>
    </w:p>
    <w:p w14:paraId="0E08BCD5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Physical security</w:t>
      </w:r>
    </w:p>
    <w:p w14:paraId="0040FDD1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Ownership of assets (e.g. Routers)</w:t>
      </w:r>
    </w:p>
    <w:p w14:paraId="5855E48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Removal of the DMZ</w:t>
      </w:r>
    </w:p>
    <w:p w14:paraId="722C4829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Assumptions about public access</w:t>
      </w:r>
    </w:p>
    <w:p w14:paraId="27D93B91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Risks of self managed/owned security assets compared to AWS</w:t>
      </w:r>
    </w:p>
    <w:p w14:paraId="53CEE817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Patching</w:t>
      </w:r>
    </w:p>
    <w:p w14:paraId="43AA9FF5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Intrusion detection</w:t>
      </w:r>
    </w:p>
    <w:p w14:paraId="03C75F89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DOS</w:t>
      </w:r>
    </w:p>
    <w:p w14:paraId="12A8C2F8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Amazon commitment to security</w:t>
      </w:r>
    </w:p>
    <w:p w14:paraId="6F4C6069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Security certifications</w:t>
      </w:r>
    </w:p>
    <w:p w14:paraId="601B7E7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Practice and guidance</w:t>
      </w:r>
    </w:p>
    <w:p w14:paraId="19CEE79C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 xml:space="preserve">What you get 'for free' on </w:t>
      </w:r>
      <w:commentRangeStart w:id="31"/>
      <w:r>
        <w:t>AWS</w:t>
      </w:r>
      <w:commentRangeEnd w:id="31"/>
      <w:r w:rsidR="0097032B">
        <w:rPr>
          <w:rStyle w:val="CommentReference"/>
        </w:rPr>
        <w:commentReference w:id="31"/>
      </w:r>
    </w:p>
    <w:p w14:paraId="3197F961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Elements of Security</w:t>
      </w:r>
    </w:p>
    <w:p w14:paraId="2E46D070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Data security</w:t>
      </w:r>
    </w:p>
    <w:p w14:paraId="6DB71620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Authentication</w:t>
      </w:r>
    </w:p>
    <w:p w14:paraId="23D8C7BB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Federated security</w:t>
      </w:r>
    </w:p>
    <w:p w14:paraId="4E731F62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Authorization</w:t>
      </w:r>
    </w:p>
    <w:p w14:paraId="3187D34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Encryption</w:t>
      </w:r>
    </w:p>
    <w:p w14:paraId="42C070F4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Non-repudiation</w:t>
      </w:r>
    </w:p>
    <w:p w14:paraId="6BBA22A5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Principles for applying security across architecture</w:t>
      </w:r>
    </w:p>
    <w:p w14:paraId="5ED00442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Database</w:t>
      </w:r>
    </w:p>
    <w:p w14:paraId="6D403C9A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Shared data store (e.g. S3, RDS)</w:t>
      </w:r>
    </w:p>
    <w:p w14:paraId="5461DDF9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Owned data store (e.g. </w:t>
      </w:r>
      <w:proofErr w:type="spellStart"/>
      <w:r>
        <w:t>mongoDB</w:t>
      </w:r>
      <w:proofErr w:type="spellEnd"/>
      <w:r>
        <w:t>)</w:t>
      </w:r>
    </w:p>
    <w:p w14:paraId="498D8760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Application</w:t>
      </w:r>
    </w:p>
    <w:p w14:paraId="558F599F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Web app</w:t>
      </w:r>
    </w:p>
    <w:p w14:paraId="776E0A3E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Services</w:t>
      </w:r>
    </w:p>
    <w:p w14:paraId="538BD26D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Administration</w:t>
      </w:r>
    </w:p>
    <w:p w14:paraId="36147AA3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AWS console</w:t>
      </w:r>
    </w:p>
    <w:p w14:paraId="4AB18D4A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Restrictions on remote desktops and root access</w:t>
      </w:r>
    </w:p>
    <w:p w14:paraId="18863411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Monitoring data</w:t>
      </w:r>
    </w:p>
    <w:p w14:paraId="6F881E08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Security groups</w:t>
      </w:r>
    </w:p>
    <w:p w14:paraId="53F4F90A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Using and deploying certificates</w:t>
      </w:r>
    </w:p>
    <w:p w14:paraId="7802D044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 xml:space="preserve">Steps for </w:t>
      </w:r>
      <w:commentRangeStart w:id="32"/>
      <w:commentRangeStart w:id="33"/>
      <w:r>
        <w:t>setting</w:t>
      </w:r>
      <w:commentRangeEnd w:id="32"/>
      <w:r>
        <w:rPr>
          <w:rStyle w:val="CommentReference"/>
        </w:rPr>
        <w:commentReference w:id="32"/>
      </w:r>
      <w:commentRangeEnd w:id="33"/>
      <w:r w:rsidR="0097032B">
        <w:rPr>
          <w:rStyle w:val="CommentReference"/>
        </w:rPr>
        <w:commentReference w:id="33"/>
      </w:r>
      <w:r>
        <w:t xml:space="preserve"> up basic security on AWS</w:t>
      </w:r>
    </w:p>
    <w:p w14:paraId="1EFCC687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Developing simple threat </w:t>
      </w:r>
      <w:commentRangeStart w:id="34"/>
      <w:r>
        <w:t>model</w:t>
      </w:r>
      <w:commentRangeEnd w:id="34"/>
      <w:r w:rsidR="0097032B">
        <w:rPr>
          <w:rStyle w:val="CommentReference"/>
        </w:rPr>
        <w:commentReference w:id="34"/>
      </w:r>
    </w:p>
    <w:p w14:paraId="6258EC67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Creating an account and protecting account information</w:t>
      </w:r>
    </w:p>
    <w:p w14:paraId="0872109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Creating logins for the development team</w:t>
      </w:r>
    </w:p>
    <w:p w14:paraId="1AF2931F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Separating dev, test and production environments</w:t>
      </w:r>
    </w:p>
    <w:p w14:paraId="6702DD2F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RDS security</w:t>
      </w:r>
    </w:p>
    <w:p w14:paraId="73EC3481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Locking down an instance</w:t>
      </w:r>
    </w:p>
    <w:p w14:paraId="47A7304D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Linux</w:t>
      </w:r>
    </w:p>
    <w:p w14:paraId="73F4C220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Windows</w:t>
      </w:r>
    </w:p>
    <w:p w14:paraId="0FC842C2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Security groups</w:t>
      </w:r>
    </w:p>
    <w:p w14:paraId="10B5CD25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S3 security</w:t>
      </w:r>
    </w:p>
    <w:p w14:paraId="298BAE8E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Buckets</w:t>
      </w:r>
    </w:p>
    <w:p w14:paraId="6EB43435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Authorisation keys with expiry</w:t>
      </w:r>
    </w:p>
    <w:p w14:paraId="1243BF0E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Integration with existing authentication mechanisms (how would we do the equivalent to Azure federated identity)</w:t>
      </w:r>
    </w:p>
    <w:p w14:paraId="4C0541D8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Creating, installing and using certificates</w:t>
      </w:r>
    </w:p>
    <w:p w14:paraId="00BBD96F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SSL</w:t>
      </w:r>
    </w:p>
    <w:p w14:paraId="41912242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X.509</w:t>
      </w:r>
    </w:p>
    <w:p w14:paraId="77DC1AE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Monitoring</w:t>
      </w:r>
    </w:p>
    <w:p w14:paraId="520064C2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For intrusion detection</w:t>
      </w:r>
    </w:p>
    <w:p w14:paraId="74264EB3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For DOS attacks</w:t>
      </w:r>
    </w:p>
    <w:p w14:paraId="7CA61C44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Websites</w:t>
      </w:r>
    </w:p>
    <w:p w14:paraId="0B9744A2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State and Caching</w:t>
      </w:r>
    </w:p>
    <w:p w14:paraId="4530ABEE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Services</w:t>
      </w:r>
    </w:p>
    <w:p w14:paraId="7740A253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Batches</w:t>
      </w:r>
    </w:p>
    <w:p w14:paraId="05A03454" w14:textId="77777777" w:rsidR="00A51D6D" w:rsidRDefault="00A51D6D" w:rsidP="00A51D6D"/>
    <w:p w14:paraId="6E043CD3" w14:textId="77777777" w:rsidR="00A51D6D" w:rsidRDefault="00A51D6D" w:rsidP="00A51D6D">
      <w:r>
        <w:t>Part 5 - Operations</w:t>
      </w:r>
    </w:p>
    <w:p w14:paraId="339E6157" w14:textId="77777777" w:rsidR="00A51D6D" w:rsidRDefault="00A51D6D" w:rsidP="00A51D6D">
      <w:pPr>
        <w:pStyle w:val="ListParagraph"/>
        <w:numPr>
          <w:ilvl w:val="0"/>
          <w:numId w:val="5"/>
        </w:numPr>
        <w:rPr>
          <w:ins w:id="35" w:author="Grace" w:date="2011-02-12T16:08:00Z"/>
        </w:rPr>
      </w:pPr>
      <w:r>
        <w:t>Scalability</w:t>
      </w:r>
    </w:p>
    <w:p w14:paraId="5E0915A7" w14:textId="77777777" w:rsidR="00EE037C" w:rsidRDefault="00E8488A">
      <w:pPr>
        <w:ind w:left="720"/>
        <w:rPr>
          <w:ins w:id="36" w:author="Grace" w:date="2011-02-12T16:11:00Z"/>
        </w:rPr>
        <w:pPrChange w:id="37" w:author="Grace" w:date="2011-02-12T16:08:00Z">
          <w:pPr>
            <w:pStyle w:val="ListParagraph"/>
            <w:numPr>
              <w:numId w:val="5"/>
            </w:numPr>
            <w:ind w:hanging="360"/>
          </w:pPr>
        </w:pPrChange>
      </w:pPr>
      <w:ins w:id="38" w:author="Grace" w:date="2011-02-12T16:08:00Z">
        <w:r>
          <w:t xml:space="preserve">Using AWS </w:t>
        </w:r>
        <w:proofErr w:type="spellStart"/>
        <w:r>
          <w:t>cloudwatch</w:t>
        </w:r>
        <w:proofErr w:type="spellEnd"/>
        <w:r>
          <w:t xml:space="preserve">, ELB and </w:t>
        </w:r>
        <w:proofErr w:type="spellStart"/>
        <w:r>
          <w:t>autoscaling</w:t>
        </w:r>
        <w:proofErr w:type="spellEnd"/>
        <w:r>
          <w:t xml:space="preserve"> to effect </w:t>
        </w:r>
        <w:commentRangeStart w:id="39"/>
        <w:r>
          <w:t>scalability</w:t>
        </w:r>
      </w:ins>
      <w:commentRangeEnd w:id="39"/>
      <w:ins w:id="40" w:author="Grace" w:date="2011-02-12T16:09:00Z">
        <w:r>
          <w:rPr>
            <w:rStyle w:val="CommentReference"/>
          </w:rPr>
          <w:commentReference w:id="39"/>
        </w:r>
      </w:ins>
    </w:p>
    <w:p w14:paraId="1D9099B6" w14:textId="77777777" w:rsidR="00EE037C" w:rsidRDefault="00B11C67">
      <w:pPr>
        <w:ind w:left="720"/>
        <w:pPrChange w:id="41" w:author="Grace" w:date="2011-02-12T16:08:00Z">
          <w:pPr>
            <w:pStyle w:val="ListParagraph"/>
            <w:numPr>
              <w:numId w:val="5"/>
            </w:numPr>
            <w:ind w:hanging="360"/>
          </w:pPr>
        </w:pPrChange>
      </w:pPr>
      <w:ins w:id="42" w:author="Grace" w:date="2011-02-12T16:11:00Z">
        <w:r>
          <w:t xml:space="preserve">Designing applications for </w:t>
        </w:r>
        <w:commentRangeStart w:id="43"/>
        <w:r>
          <w:t>scalability</w:t>
        </w:r>
        <w:commentRangeEnd w:id="43"/>
        <w:r>
          <w:rPr>
            <w:rStyle w:val="CommentReference"/>
          </w:rPr>
          <w:commentReference w:id="43"/>
        </w:r>
        <w:r>
          <w:t xml:space="preserve"> </w:t>
        </w:r>
      </w:ins>
    </w:p>
    <w:p w14:paraId="4F65A020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Elasticity</w:t>
      </w:r>
    </w:p>
    <w:p w14:paraId="08BCD0A2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Deployment</w:t>
      </w:r>
    </w:p>
    <w:p w14:paraId="4E9C84A2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Relationship to elasticity</w:t>
      </w:r>
    </w:p>
    <w:p w14:paraId="65991404" w14:textId="77777777" w:rsidR="00A51D6D" w:rsidRDefault="00B11C67" w:rsidP="00A51D6D">
      <w:pPr>
        <w:pStyle w:val="ListParagraph"/>
        <w:numPr>
          <w:ilvl w:val="0"/>
          <w:numId w:val="5"/>
        </w:numPr>
      </w:pPr>
      <w:ins w:id="44" w:author="Grace" w:date="2011-02-12T16:10:00Z">
        <w:r>
          <w:t xml:space="preserve">Configuration </w:t>
        </w:r>
        <w:proofErr w:type="spellStart"/>
        <w:r>
          <w:t>Managementt</w:t>
        </w:r>
        <w:proofErr w:type="spellEnd"/>
        <w:r>
          <w:t xml:space="preserve"> </w:t>
        </w:r>
      </w:ins>
      <w:commentRangeStart w:id="45"/>
      <w:del w:id="46" w:author="Grace" w:date="2011-02-12T16:10:00Z">
        <w:r w:rsidR="00A51D6D" w:rsidDel="00B11C67">
          <w:delText>Chef</w:delText>
        </w:r>
      </w:del>
      <w:commentRangeEnd w:id="45"/>
      <w:r>
        <w:rPr>
          <w:rStyle w:val="CommentReference"/>
        </w:rPr>
        <w:commentReference w:id="45"/>
      </w:r>
    </w:p>
    <w:p w14:paraId="3CA1BD23" w14:textId="77777777" w:rsidR="00A51D6D" w:rsidRDefault="00A51D6D" w:rsidP="00A51D6D">
      <w:pPr>
        <w:pStyle w:val="ListParagraph"/>
        <w:numPr>
          <w:ilvl w:val="0"/>
          <w:numId w:val="5"/>
        </w:numPr>
        <w:rPr>
          <w:ins w:id="47" w:author="Grace" w:date="2011-02-12T16:13:00Z"/>
        </w:rPr>
      </w:pPr>
      <w:r>
        <w:t>Monitoring</w:t>
      </w:r>
    </w:p>
    <w:p w14:paraId="23E1BFD5" w14:textId="77777777" w:rsidR="00EE037C" w:rsidRDefault="00B11C67">
      <w:pPr>
        <w:pStyle w:val="ListParagraph"/>
        <w:numPr>
          <w:ilvl w:val="1"/>
          <w:numId w:val="5"/>
        </w:numPr>
        <w:rPr>
          <w:ins w:id="48" w:author="Grace" w:date="2011-02-12T16:13:00Z"/>
        </w:rPr>
        <w:pPrChange w:id="49" w:author="Grace" w:date="2011-02-12T16:13:00Z">
          <w:pPr>
            <w:pStyle w:val="ListParagraph"/>
            <w:numPr>
              <w:numId w:val="5"/>
            </w:numPr>
            <w:ind w:hanging="360"/>
          </w:pPr>
        </w:pPrChange>
      </w:pPr>
      <w:ins w:id="50" w:author="Grace" w:date="2011-02-12T16:13:00Z">
        <w:r>
          <w:t xml:space="preserve">Need to say something about SCOM here not sure what though apart </w:t>
        </w:r>
      </w:ins>
      <w:ins w:id="51" w:author="Grace" w:date="2011-02-12T16:25:00Z">
        <w:r w:rsidR="00FD5841">
          <w:t>f</w:t>
        </w:r>
      </w:ins>
      <w:ins w:id="52" w:author="Grace" w:date="2011-02-12T16:13:00Z">
        <w:r>
          <w:t xml:space="preserve">rom </w:t>
        </w:r>
      </w:ins>
      <w:ins w:id="53" w:author="Grace" w:date="2011-02-12T16:14:00Z">
        <w:r>
          <w:t>the</w:t>
        </w:r>
      </w:ins>
      <w:ins w:id="54" w:author="Grace" w:date="2011-02-12T16:13:00Z">
        <w:r>
          <w:t xml:space="preserve"> </w:t>
        </w:r>
      </w:ins>
      <w:ins w:id="55" w:author="Grace" w:date="2011-02-12T16:14:00Z">
        <w:r>
          <w:t>fact its big &amp; bad</w:t>
        </w:r>
      </w:ins>
      <w:ins w:id="56" w:author="Grace" w:date="2011-02-12T16:25:00Z">
        <w:r w:rsidR="00FD5841">
          <w:t xml:space="preserve"> but crucially you may </w:t>
        </w:r>
        <w:proofErr w:type="spellStart"/>
        <w:r w:rsidR="00FD5841">
          <w:t>stll</w:t>
        </w:r>
        <w:proofErr w:type="spellEnd"/>
        <w:r w:rsidR="00FD5841">
          <w:t xml:space="preserve"> be able to use it if the instances are part of your domain ( nasty </w:t>
        </w:r>
        <w:commentRangeStart w:id="57"/>
        <w:r w:rsidR="00FD5841">
          <w:t>though</w:t>
        </w:r>
        <w:commentRangeEnd w:id="57"/>
        <w:r w:rsidR="00FD5841">
          <w:rPr>
            <w:rStyle w:val="CommentReference"/>
          </w:rPr>
          <w:commentReference w:id="57"/>
        </w:r>
        <w:r w:rsidR="00FD5841">
          <w:t>)</w:t>
        </w:r>
      </w:ins>
    </w:p>
    <w:p w14:paraId="2689193C" w14:textId="77777777" w:rsidR="00EE037C" w:rsidRDefault="00B11C67">
      <w:pPr>
        <w:pStyle w:val="ListParagraph"/>
        <w:numPr>
          <w:ilvl w:val="1"/>
          <w:numId w:val="5"/>
        </w:numPr>
        <w:rPr>
          <w:ins w:id="58" w:author="Grace" w:date="2011-02-12T16:13:00Z"/>
        </w:rPr>
        <w:pPrChange w:id="59" w:author="Grace" w:date="2011-02-12T16:13:00Z">
          <w:pPr>
            <w:pStyle w:val="ListParagraph"/>
            <w:numPr>
              <w:numId w:val="5"/>
            </w:numPr>
            <w:ind w:hanging="360"/>
          </w:pPr>
        </w:pPrChange>
      </w:pPr>
      <w:proofErr w:type="spellStart"/>
      <w:ins w:id="60" w:author="Grace" w:date="2011-02-12T16:13:00Z">
        <w:r>
          <w:t>Cloudwatch</w:t>
        </w:r>
        <w:proofErr w:type="spellEnd"/>
      </w:ins>
    </w:p>
    <w:p w14:paraId="7499D7E1" w14:textId="77777777" w:rsidR="00EE037C" w:rsidRDefault="00B11C67">
      <w:pPr>
        <w:pStyle w:val="ListParagraph"/>
        <w:numPr>
          <w:ilvl w:val="1"/>
          <w:numId w:val="5"/>
        </w:numPr>
        <w:rPr>
          <w:ins w:id="61" w:author="Grace" w:date="2011-02-12T16:14:00Z"/>
        </w:rPr>
        <w:pPrChange w:id="62" w:author="Grace" w:date="2011-02-12T16:13:00Z">
          <w:pPr>
            <w:pStyle w:val="ListParagraph"/>
            <w:numPr>
              <w:numId w:val="5"/>
            </w:numPr>
            <w:ind w:hanging="360"/>
          </w:pPr>
        </w:pPrChange>
      </w:pPr>
      <w:ins w:id="63" w:author="Grace" w:date="2011-02-12T16:13:00Z">
        <w:r>
          <w:t>Integration with std 3</w:t>
        </w:r>
        <w:r w:rsidR="00EE037C" w:rsidRPr="00EE037C">
          <w:rPr>
            <w:vertAlign w:val="superscript"/>
            <w:rPrChange w:id="64" w:author="Grace" w:date="2011-02-12T16:13:00Z">
              <w:rPr>
                <w:sz w:val="18"/>
                <w:szCs w:val="18"/>
              </w:rPr>
            </w:rPrChange>
          </w:rPr>
          <w:t>rd</w:t>
        </w:r>
        <w:r>
          <w:t xml:space="preserve"> party tools</w:t>
        </w:r>
      </w:ins>
      <w:ins w:id="65" w:author="Grace" w:date="2011-02-12T16:14:00Z">
        <w:r>
          <w:t xml:space="preserve">( </w:t>
        </w:r>
        <w:proofErr w:type="spellStart"/>
        <w:r>
          <w:t>e.g</w:t>
        </w:r>
        <w:proofErr w:type="spellEnd"/>
        <w:r>
          <w:t xml:space="preserve"> </w:t>
        </w:r>
        <w:proofErr w:type="spellStart"/>
        <w:r>
          <w:t>nagios</w:t>
        </w:r>
        <w:proofErr w:type="spellEnd"/>
        <w:r>
          <w:t xml:space="preserve">, </w:t>
        </w:r>
        <w:proofErr w:type="spellStart"/>
        <w:r>
          <w:t>prgt</w:t>
        </w:r>
        <w:proofErr w:type="spellEnd"/>
        <w:r>
          <w:t>)</w:t>
        </w:r>
      </w:ins>
    </w:p>
    <w:p w14:paraId="4CFBBEB6" w14:textId="77777777" w:rsidR="00EE037C" w:rsidRDefault="00B11C67">
      <w:pPr>
        <w:pStyle w:val="ListParagraph"/>
        <w:numPr>
          <w:ilvl w:val="1"/>
          <w:numId w:val="5"/>
        </w:numPr>
        <w:rPr>
          <w:ins w:id="66" w:author="Grace" w:date="2011-02-12T16:13:00Z"/>
        </w:rPr>
        <w:pPrChange w:id="67" w:author="Grace" w:date="2011-02-12T16:13:00Z">
          <w:pPr>
            <w:pStyle w:val="ListParagraph"/>
            <w:numPr>
              <w:numId w:val="5"/>
            </w:numPr>
            <w:ind w:hanging="360"/>
          </w:pPr>
        </w:pPrChange>
      </w:pPr>
      <w:ins w:id="68" w:author="Grace" w:date="2011-02-12T16:14:00Z">
        <w:r>
          <w:t>3</w:t>
        </w:r>
        <w:r w:rsidR="00EE037C" w:rsidRPr="00EE037C">
          <w:rPr>
            <w:vertAlign w:val="superscript"/>
            <w:rPrChange w:id="69" w:author="Grace" w:date="2011-02-12T16:14:00Z">
              <w:rPr>
                <w:sz w:val="18"/>
                <w:szCs w:val="18"/>
              </w:rPr>
            </w:rPrChange>
          </w:rPr>
          <w:t>rd</w:t>
        </w:r>
        <w:r>
          <w:t xml:space="preserve"> party solutions </w:t>
        </w:r>
        <w:proofErr w:type="spellStart"/>
        <w:r>
          <w:t>e.g</w:t>
        </w:r>
        <w:proofErr w:type="spellEnd"/>
        <w:r>
          <w:t xml:space="preserve"> </w:t>
        </w:r>
        <w:proofErr w:type="spellStart"/>
        <w:r>
          <w:t>NewRelic</w:t>
        </w:r>
      </w:ins>
      <w:proofErr w:type="spellEnd"/>
    </w:p>
    <w:p w14:paraId="70D01C36" w14:textId="77777777" w:rsidR="00EE037C" w:rsidRDefault="00EE037C">
      <w:pPr>
        <w:pStyle w:val="ListParagraph"/>
        <w:numPr>
          <w:ilvl w:val="1"/>
          <w:numId w:val="5"/>
        </w:numPr>
        <w:pPrChange w:id="70" w:author="Grace" w:date="2011-02-12T16:13:00Z">
          <w:pPr>
            <w:pStyle w:val="ListParagraph"/>
            <w:numPr>
              <w:numId w:val="5"/>
            </w:numPr>
            <w:ind w:hanging="360"/>
          </w:pPr>
        </w:pPrChange>
      </w:pPr>
    </w:p>
    <w:p w14:paraId="7AD74A7C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Automation</w:t>
      </w:r>
    </w:p>
    <w:p w14:paraId="30517574" w14:textId="77777777" w:rsidR="004449A3" w:rsidRDefault="004449A3"/>
    <w:sectPr w:rsidR="004449A3" w:rsidSect="00FB1C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Grace" w:date="2011-02-12T16:27:00Z" w:initials="GM">
    <w:p w14:paraId="4013A71A" w14:textId="77777777" w:rsidR="00E8488A" w:rsidRDefault="00E8488A">
      <w:pPr>
        <w:pStyle w:val="CommentText"/>
      </w:pPr>
      <w:r>
        <w:rPr>
          <w:rStyle w:val="CommentReference"/>
        </w:rPr>
        <w:annotationRef/>
      </w:r>
      <w:r>
        <w:t xml:space="preserve">Think this should be called alternatives </w:t>
      </w:r>
    </w:p>
  </w:comment>
  <w:comment w:id="10" w:author="Grace" w:date="2011-02-12T16:27:00Z" w:initials="GM">
    <w:p w14:paraId="4CFE609E" w14:textId="77777777" w:rsidR="00E8488A" w:rsidRDefault="00E8488A">
      <w:pPr>
        <w:pStyle w:val="CommentText"/>
      </w:pPr>
      <w:r>
        <w:rPr>
          <w:rStyle w:val="CommentReference"/>
        </w:rPr>
        <w:annotationRef/>
      </w:r>
      <w:r>
        <w:t xml:space="preserve">Not sure about this either as you can still use TFS maybe </w:t>
      </w:r>
      <w:proofErr w:type="gramStart"/>
      <w:r>
        <w:t>this  should</w:t>
      </w:r>
      <w:proofErr w:type="gramEnd"/>
      <w:r>
        <w:t xml:space="preserve"> be simply ‘Life without TFS if </w:t>
      </w:r>
      <w:r w:rsidR="00FD5841">
        <w:t>you dare</w:t>
      </w:r>
      <w:r>
        <w:t>!’</w:t>
      </w:r>
    </w:p>
  </w:comment>
  <w:comment w:id="18" w:author="Grace" w:date="2011-02-12T16:27:00Z" w:initials="GM">
    <w:p w14:paraId="55CD74E0" w14:textId="77777777" w:rsidR="009635AC" w:rsidRDefault="009635AC">
      <w:pPr>
        <w:pStyle w:val="CommentText"/>
      </w:pPr>
      <w:r>
        <w:rPr>
          <w:rStyle w:val="CommentReference"/>
        </w:rPr>
        <w:annotationRef/>
      </w:r>
      <w:r>
        <w:t xml:space="preserve">Is this going to be a </w:t>
      </w:r>
      <w:proofErr w:type="gramStart"/>
      <w:r>
        <w:t>part ?</w:t>
      </w:r>
      <w:proofErr w:type="gramEnd"/>
      <w:r w:rsidR="00FD5841">
        <w:t xml:space="preserve"> Think it should be</w:t>
      </w:r>
    </w:p>
  </w:comment>
  <w:comment w:id="27" w:author="Grace" w:date="2011-02-12T16:27:00Z" w:initials="GM">
    <w:p w14:paraId="4609894B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 xml:space="preserve">Not sure about this heading it’s </w:t>
      </w:r>
      <w:proofErr w:type="spellStart"/>
      <w:r>
        <w:t>awhole</w:t>
      </w:r>
      <w:proofErr w:type="spellEnd"/>
      <w:r>
        <w:t xml:space="preserve"> can of worms </w:t>
      </w:r>
    </w:p>
  </w:comment>
  <w:comment w:id="29" w:author="Grace" w:date="2011-02-12T16:27:00Z" w:initials="GM">
    <w:p w14:paraId="76E4ECDE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>Seems redundant when we have a comparison heading</w:t>
      </w:r>
    </w:p>
  </w:comment>
  <w:comment w:id="31" w:author="Grace" w:date="2011-02-12T16:27:00Z" w:initials="GM">
    <w:p w14:paraId="475FECB2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 xml:space="preserve">Not sure what new stuff would actually fit here as it will all be covered under other </w:t>
      </w:r>
      <w:proofErr w:type="gramStart"/>
      <w:r>
        <w:t xml:space="preserve">headings </w:t>
      </w:r>
      <w:r w:rsidR="00E8488A">
        <w:t>.</w:t>
      </w:r>
      <w:proofErr w:type="gramEnd"/>
      <w:r w:rsidR="00E8488A">
        <w:t xml:space="preserve"> Still think we should get rid of this</w:t>
      </w:r>
    </w:p>
  </w:comment>
  <w:comment w:id="32" w:author="Simon Munro" w:date="2011-02-12T16:27:00Z" w:initials="SM">
    <w:p w14:paraId="46083FCE" w14:textId="77777777" w:rsidR="00A51D6D" w:rsidRDefault="00A51D6D">
      <w:pPr>
        <w:pStyle w:val="CommentText"/>
      </w:pPr>
      <w:r>
        <w:rPr>
          <w:rStyle w:val="CommentReference"/>
        </w:rPr>
        <w:annotationRef/>
      </w:r>
      <w:r>
        <w:t>This is the important part</w:t>
      </w:r>
    </w:p>
  </w:comment>
  <w:comment w:id="33" w:author="Grace" w:date="2011-02-12T16:27:00Z" w:initials="GM">
    <w:p w14:paraId="4584A531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 xml:space="preserve">It’s also the easiest to write about </w:t>
      </w:r>
      <w:r>
        <w:sym w:font="Wingdings" w:char="F04A"/>
      </w:r>
    </w:p>
  </w:comment>
  <w:comment w:id="34" w:author="Grace" w:date="2011-02-12T16:27:00Z" w:initials="GM">
    <w:p w14:paraId="0CC21D19" w14:textId="77777777" w:rsidR="0097032B" w:rsidRDefault="0097032B">
      <w:pPr>
        <w:pStyle w:val="CommentText"/>
      </w:pPr>
      <w:r>
        <w:rPr>
          <w:rStyle w:val="CommentReference"/>
        </w:rPr>
        <w:annotationRef/>
      </w:r>
      <w:r>
        <w:t>Diagrams basically access paths</w:t>
      </w:r>
    </w:p>
  </w:comment>
  <w:comment w:id="39" w:author="Grace" w:date="2011-02-12T16:27:00Z" w:initials="GM">
    <w:p w14:paraId="0DE308D3" w14:textId="77777777" w:rsidR="00E8488A" w:rsidRDefault="00E8488A">
      <w:pPr>
        <w:pStyle w:val="CommentText"/>
      </w:pPr>
      <w:r>
        <w:rPr>
          <w:rStyle w:val="CommentReference"/>
        </w:rPr>
        <w:annotationRef/>
      </w:r>
      <w:r w:rsidR="00B11C67">
        <w:t>This will explain what you can achieve out of the box (&amp; limitations)</w:t>
      </w:r>
    </w:p>
  </w:comment>
  <w:comment w:id="43" w:author="Grace" w:date="2011-02-12T16:27:00Z" w:initials="GM">
    <w:p w14:paraId="59D637BB" w14:textId="77777777" w:rsidR="00B11C67" w:rsidRDefault="00B11C67">
      <w:pPr>
        <w:pStyle w:val="CommentText"/>
      </w:pPr>
      <w:r>
        <w:rPr>
          <w:rStyle w:val="CommentReference"/>
        </w:rPr>
        <w:annotationRef/>
      </w:r>
      <w:r>
        <w:t xml:space="preserve">Try to get across concept </w:t>
      </w:r>
      <w:r w:rsidR="00FD5841">
        <w:t>that complicated</w:t>
      </w:r>
      <w:r>
        <w:t xml:space="preserve"> applications in effect need to scale themselves</w:t>
      </w:r>
      <w:r w:rsidR="00FD5841">
        <w:t xml:space="preserve"> </w:t>
      </w:r>
      <w:proofErr w:type="spellStart"/>
      <w:r w:rsidR="00FD5841">
        <w:t>i.e</w:t>
      </w:r>
      <w:proofErr w:type="spellEnd"/>
      <w:r w:rsidR="00FD5841">
        <w:t xml:space="preserve"> </w:t>
      </w:r>
      <w:proofErr w:type="spellStart"/>
      <w:r w:rsidR="00FD5841">
        <w:t>cpu</w:t>
      </w:r>
      <w:proofErr w:type="spellEnd"/>
      <w:r w:rsidR="00FD5841">
        <w:t xml:space="preserve">, ram usage not enough in </w:t>
      </w:r>
      <w:proofErr w:type="gramStart"/>
      <w:r w:rsidR="00FD5841">
        <w:t xml:space="preserve">many  </w:t>
      </w:r>
      <w:r>
        <w:t>cases</w:t>
      </w:r>
      <w:proofErr w:type="gramEnd"/>
      <w:r>
        <w:t xml:space="preserve"> to determine a </w:t>
      </w:r>
      <w:r w:rsidR="006A6E5D">
        <w:t>new instance</w:t>
      </w:r>
      <w:r>
        <w:t xml:space="preserve"> needed</w:t>
      </w:r>
    </w:p>
  </w:comment>
  <w:comment w:id="45" w:author="Grace" w:date="2011-02-12T16:27:00Z" w:initials="GM">
    <w:p w14:paraId="0A24D9CD" w14:textId="77777777" w:rsidR="00B11C67" w:rsidRDefault="00B11C67">
      <w:pPr>
        <w:pStyle w:val="CommentText"/>
      </w:pPr>
      <w:r>
        <w:rPr>
          <w:rStyle w:val="CommentReference"/>
        </w:rPr>
        <w:annotationRef/>
      </w:r>
      <w:r>
        <w:t>Will us Chef as an example</w:t>
      </w:r>
      <w:r w:rsidR="00FD5841">
        <w:t xml:space="preserve"> to </w:t>
      </w:r>
      <w:proofErr w:type="gramStart"/>
      <w:r w:rsidR="00FD5841">
        <w:t>illustrate</w:t>
      </w:r>
      <w:r>
        <w:t xml:space="preserve"> </w:t>
      </w:r>
      <w:r w:rsidR="00FD5841">
        <w:t>.</w:t>
      </w:r>
      <w:proofErr w:type="gramEnd"/>
      <w:r w:rsidR="00FD5841">
        <w:t xml:space="preserve"> The concept alone will be alien to </w:t>
      </w:r>
      <w:proofErr w:type="gramStart"/>
      <w:r w:rsidR="00FD5841">
        <w:t>many .</w:t>
      </w:r>
      <w:proofErr w:type="gramEnd"/>
    </w:p>
  </w:comment>
  <w:comment w:id="57" w:author="Grace" w:date="2011-02-12T16:27:00Z" w:initials="GM">
    <w:p w14:paraId="42C45148" w14:textId="77777777" w:rsidR="00FD5841" w:rsidRDefault="00FD5841">
      <w:pPr>
        <w:pStyle w:val="CommentText"/>
      </w:pPr>
      <w:r>
        <w:rPr>
          <w:rStyle w:val="CommentReference"/>
        </w:rPr>
        <w:annotationRef/>
      </w:r>
      <w:r>
        <w:t>I don’t really want to include this but feel we should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AE6"/>
    <w:multiLevelType w:val="hybridMultilevel"/>
    <w:tmpl w:val="C50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549E1"/>
    <w:multiLevelType w:val="hybridMultilevel"/>
    <w:tmpl w:val="E33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532A0"/>
    <w:multiLevelType w:val="hybridMultilevel"/>
    <w:tmpl w:val="E4E81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BF696A"/>
    <w:multiLevelType w:val="hybridMultilevel"/>
    <w:tmpl w:val="D040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2183"/>
    <w:multiLevelType w:val="hybridMultilevel"/>
    <w:tmpl w:val="CC9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6D"/>
    <w:rsid w:val="000D41AF"/>
    <w:rsid w:val="000F1EF5"/>
    <w:rsid w:val="004449A3"/>
    <w:rsid w:val="004B5E12"/>
    <w:rsid w:val="006A6E5D"/>
    <w:rsid w:val="00776B8F"/>
    <w:rsid w:val="00867095"/>
    <w:rsid w:val="00912D6F"/>
    <w:rsid w:val="009635AC"/>
    <w:rsid w:val="0097032B"/>
    <w:rsid w:val="00A51D6D"/>
    <w:rsid w:val="00A922B4"/>
    <w:rsid w:val="00B11C67"/>
    <w:rsid w:val="00C1694E"/>
    <w:rsid w:val="00E8488A"/>
    <w:rsid w:val="00EE037C"/>
    <w:rsid w:val="00FB1C1A"/>
    <w:rsid w:val="00F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5A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1D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6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6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6D"/>
    <w:rPr>
      <w:rFonts w:ascii="Lucida Grande" w:hAnsi="Lucida Grande" w:cs="Lucida Grande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C1694E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1D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6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6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6D"/>
    <w:rPr>
      <w:rFonts w:ascii="Lucida Grande" w:hAnsi="Lucida Grande" w:cs="Lucida Grande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C1694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81A2A-E198-FE47-88F4-47F837F6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Munro</dc:creator>
  <cp:keywords/>
  <dc:description/>
  <cp:lastModifiedBy>Simon Munro</cp:lastModifiedBy>
  <cp:revision>3</cp:revision>
  <dcterms:created xsi:type="dcterms:W3CDTF">2011-02-12T16:48:00Z</dcterms:created>
  <dcterms:modified xsi:type="dcterms:W3CDTF">2011-02-12T16:49:00Z</dcterms:modified>
</cp:coreProperties>
</file>