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C11F6" w14:textId="77777777" w:rsidR="007B0543" w:rsidRPr="00AF5ADA" w:rsidRDefault="00000000" w:rsidP="00AF5ADA">
      <w:pPr>
        <w:jc w:val="center"/>
        <w:rPr>
          <w:b/>
          <w:sz w:val="32"/>
          <w:szCs w:val="32"/>
        </w:rPr>
      </w:pPr>
      <w:r w:rsidRPr="00AF5ADA">
        <w:rPr>
          <w:b/>
          <w:sz w:val="32"/>
          <w:szCs w:val="32"/>
        </w:rPr>
        <w:t>Ứng dụng Quản Lý Cửa Hàng Mỹ Phẩm</w:t>
      </w:r>
    </w:p>
    <w:p w14:paraId="1789D85F" w14:textId="77777777" w:rsidR="007B0543" w:rsidRDefault="007B0543">
      <w:pPr>
        <w:rPr>
          <w:b/>
          <w:sz w:val="28"/>
          <w:szCs w:val="28"/>
        </w:rPr>
      </w:pPr>
    </w:p>
    <w:p w14:paraId="1E3E6B5D" w14:textId="77777777" w:rsidR="007B0543" w:rsidRDefault="00000000">
      <w:pPr>
        <w:rPr>
          <w:b/>
          <w:sz w:val="28"/>
          <w:szCs w:val="28"/>
        </w:rPr>
      </w:pPr>
      <w:r>
        <w:rPr>
          <w:b/>
          <w:sz w:val="28"/>
          <w:szCs w:val="28"/>
        </w:rPr>
        <w:t>Mô tả</w:t>
      </w:r>
    </w:p>
    <w:p w14:paraId="5BA980C3" w14:textId="77777777" w:rsidR="007B0543" w:rsidRDefault="00000000">
      <w:pPr>
        <w:rPr>
          <w:b/>
          <w:sz w:val="28"/>
          <w:szCs w:val="28"/>
        </w:rPr>
      </w:pPr>
      <w:r>
        <w:rPr>
          <w:b/>
          <w:sz w:val="28"/>
          <w:szCs w:val="28"/>
        </w:rPr>
        <w:t>Ứng dụng Quản Lý Cửa Hàng Mỹ Phẩm là một phần mềm quản lý đơn giản, giúp người dùng quản lý hàng hóa, hóa đơn và nhân viên trong cửa hàng mỹ phẩm.</w:t>
      </w:r>
    </w:p>
    <w:p w14:paraId="10BD989A" w14:textId="77777777" w:rsidR="007B0543" w:rsidRDefault="007B0543">
      <w:pPr>
        <w:rPr>
          <w:b/>
          <w:sz w:val="28"/>
          <w:szCs w:val="28"/>
        </w:rPr>
      </w:pPr>
    </w:p>
    <w:p w14:paraId="549404AA" w14:textId="77777777" w:rsidR="007B0543" w:rsidRDefault="00000000">
      <w:pPr>
        <w:rPr>
          <w:b/>
          <w:sz w:val="28"/>
          <w:szCs w:val="28"/>
        </w:rPr>
      </w:pPr>
      <w:r>
        <w:rPr>
          <w:b/>
          <w:sz w:val="28"/>
          <w:szCs w:val="28"/>
        </w:rPr>
        <w:t>Yêu cầu hệ thống</w:t>
      </w:r>
    </w:p>
    <w:p w14:paraId="4D83DADA" w14:textId="77777777" w:rsidR="007B0543" w:rsidRDefault="00000000">
      <w:pPr>
        <w:rPr>
          <w:b/>
          <w:sz w:val="28"/>
          <w:szCs w:val="28"/>
        </w:rPr>
      </w:pPr>
      <w:r>
        <w:rPr>
          <w:b/>
          <w:sz w:val="28"/>
          <w:szCs w:val="28"/>
        </w:rPr>
        <w:t>- Hệ điều hành: Windows 7 trở lên.</w:t>
      </w:r>
    </w:p>
    <w:p w14:paraId="566FC904" w14:textId="77777777" w:rsidR="007B0543" w:rsidRDefault="00000000">
      <w:pPr>
        <w:rPr>
          <w:b/>
          <w:sz w:val="28"/>
          <w:szCs w:val="28"/>
        </w:rPr>
      </w:pPr>
      <w:r>
        <w:rPr>
          <w:b/>
          <w:sz w:val="28"/>
          <w:szCs w:val="28"/>
        </w:rPr>
        <w:t>- .NET Framework: Phiên bản 4.7.2 trở lên.</w:t>
      </w:r>
    </w:p>
    <w:p w14:paraId="197F86E8" w14:textId="77777777" w:rsidR="007B0543" w:rsidRDefault="00000000">
      <w:pPr>
        <w:rPr>
          <w:b/>
          <w:sz w:val="28"/>
          <w:szCs w:val="28"/>
        </w:rPr>
      </w:pPr>
      <w:r>
        <w:rPr>
          <w:b/>
          <w:sz w:val="28"/>
          <w:szCs w:val="28"/>
        </w:rPr>
        <w:t>- RAM: Tối thiểu 2GB.</w:t>
      </w:r>
    </w:p>
    <w:p w14:paraId="4C672DB3" w14:textId="77777777" w:rsidR="007B0543" w:rsidRDefault="00000000">
      <w:pPr>
        <w:rPr>
          <w:b/>
          <w:sz w:val="28"/>
          <w:szCs w:val="28"/>
        </w:rPr>
      </w:pPr>
      <w:r>
        <w:rPr>
          <w:b/>
          <w:sz w:val="28"/>
          <w:szCs w:val="28"/>
        </w:rPr>
        <w:t>- Ổ đĩa trống: Tối thiểu 100MB.</w:t>
      </w:r>
    </w:p>
    <w:p w14:paraId="2D510771" w14:textId="77777777" w:rsidR="007B0543" w:rsidRDefault="007B0543">
      <w:pPr>
        <w:rPr>
          <w:b/>
          <w:sz w:val="28"/>
          <w:szCs w:val="28"/>
        </w:rPr>
      </w:pPr>
    </w:p>
    <w:p w14:paraId="1897449B" w14:textId="77777777" w:rsidR="007B0543" w:rsidRDefault="00000000">
      <w:pPr>
        <w:rPr>
          <w:b/>
          <w:sz w:val="28"/>
          <w:szCs w:val="28"/>
        </w:rPr>
      </w:pPr>
      <w:r>
        <w:rPr>
          <w:b/>
          <w:sz w:val="28"/>
          <w:szCs w:val="28"/>
        </w:rPr>
        <w:t>Hướng dẫn cài đặt</w:t>
      </w:r>
    </w:p>
    <w:p w14:paraId="7E2FBDE1" w14:textId="77777777" w:rsidR="007B0543" w:rsidRDefault="00000000">
      <w:pPr>
        <w:rPr>
          <w:b/>
          <w:sz w:val="28"/>
          <w:szCs w:val="28"/>
        </w:rPr>
      </w:pPr>
      <w:r>
        <w:rPr>
          <w:b/>
          <w:sz w:val="28"/>
          <w:szCs w:val="28"/>
        </w:rPr>
        <w:t>1. Tải xuống ứng dụng:</w:t>
      </w:r>
    </w:p>
    <w:p w14:paraId="08945D33" w14:textId="77777777" w:rsidR="007B0543" w:rsidRDefault="00000000">
      <w:pPr>
        <w:rPr>
          <w:b/>
          <w:sz w:val="28"/>
          <w:szCs w:val="28"/>
        </w:rPr>
      </w:pPr>
      <w:r>
        <w:rPr>
          <w:b/>
          <w:sz w:val="28"/>
          <w:szCs w:val="28"/>
        </w:rPr>
        <w:t xml:space="preserve">   - Tải file `.rar</w:t>
      </w:r>
      <w:proofErr w:type="gramStart"/>
      <w:r>
        <w:rPr>
          <w:b/>
          <w:sz w:val="28"/>
          <w:szCs w:val="28"/>
        </w:rPr>
        <w:t>`(</w:t>
      </w:r>
      <w:proofErr w:type="gramEnd"/>
      <w:r>
        <w:rPr>
          <w:b/>
          <w:sz w:val="28"/>
          <w:szCs w:val="28"/>
        </w:rPr>
        <w:t xml:space="preserve">#) </w:t>
      </w:r>
    </w:p>
    <w:p w14:paraId="3EC815C4" w14:textId="77777777" w:rsidR="007B0543" w:rsidRDefault="00000000">
      <w:pPr>
        <w:rPr>
          <w:b/>
          <w:sz w:val="28"/>
          <w:szCs w:val="28"/>
        </w:rPr>
      </w:pPr>
      <w:r>
        <w:rPr>
          <w:b/>
          <w:sz w:val="28"/>
          <w:szCs w:val="28"/>
        </w:rPr>
        <w:t xml:space="preserve">   - Giải nén file `.rar` vào thư mục bạn muốn.</w:t>
      </w:r>
    </w:p>
    <w:p w14:paraId="1CF7C870" w14:textId="77777777" w:rsidR="007B0543" w:rsidRDefault="007B0543">
      <w:pPr>
        <w:rPr>
          <w:b/>
          <w:sz w:val="28"/>
          <w:szCs w:val="28"/>
        </w:rPr>
      </w:pPr>
    </w:p>
    <w:p w14:paraId="68D1280F" w14:textId="77777777" w:rsidR="007B0543" w:rsidRDefault="00000000">
      <w:pPr>
        <w:rPr>
          <w:b/>
          <w:sz w:val="28"/>
          <w:szCs w:val="28"/>
        </w:rPr>
      </w:pPr>
      <w:r>
        <w:rPr>
          <w:b/>
          <w:sz w:val="28"/>
          <w:szCs w:val="28"/>
        </w:rPr>
        <w:t>2. Cài đặt .NET Framework (nếu cần):</w:t>
      </w:r>
    </w:p>
    <w:p w14:paraId="3AFAAA35" w14:textId="77777777" w:rsidR="007B0543" w:rsidRDefault="00000000">
      <w:pPr>
        <w:rPr>
          <w:b/>
          <w:sz w:val="28"/>
          <w:szCs w:val="28"/>
        </w:rPr>
      </w:pPr>
      <w:r>
        <w:rPr>
          <w:b/>
          <w:sz w:val="28"/>
          <w:szCs w:val="28"/>
        </w:rPr>
        <w:t xml:space="preserve">   - Nếu máy tính của bạn chưa cài đặt .NET Framework, hãy tải và cài đặt từ [trang chủ Microsoft]:</w:t>
      </w:r>
    </w:p>
    <w:p w14:paraId="3D60762A" w14:textId="77777777" w:rsidR="007B0543" w:rsidRDefault="00000000">
      <w:pPr>
        <w:rPr>
          <w:b/>
          <w:sz w:val="28"/>
          <w:szCs w:val="28"/>
        </w:rPr>
      </w:pPr>
      <w:r>
        <w:rPr>
          <w:b/>
          <w:sz w:val="28"/>
          <w:szCs w:val="28"/>
        </w:rPr>
        <w:t>(https://dotnet.microsoft.com/download/dotnet-framework).</w:t>
      </w:r>
    </w:p>
    <w:p w14:paraId="38A20AF7" w14:textId="77777777" w:rsidR="007B0543" w:rsidRDefault="007B0543">
      <w:pPr>
        <w:rPr>
          <w:b/>
          <w:sz w:val="28"/>
          <w:szCs w:val="28"/>
        </w:rPr>
      </w:pPr>
    </w:p>
    <w:p w14:paraId="3B8B7A2D" w14:textId="77777777" w:rsidR="007B0543" w:rsidRDefault="00000000">
      <w:pPr>
        <w:rPr>
          <w:b/>
          <w:sz w:val="28"/>
          <w:szCs w:val="28"/>
        </w:rPr>
      </w:pPr>
      <w:r>
        <w:rPr>
          <w:b/>
          <w:sz w:val="28"/>
          <w:szCs w:val="28"/>
        </w:rPr>
        <w:t>3. Chạy ứng dụng:</w:t>
      </w:r>
    </w:p>
    <w:p w14:paraId="70DADF05" w14:textId="77777777" w:rsidR="007B0543" w:rsidRDefault="00000000">
      <w:pPr>
        <w:rPr>
          <w:b/>
          <w:sz w:val="28"/>
          <w:szCs w:val="28"/>
        </w:rPr>
      </w:pPr>
      <w:r>
        <w:rPr>
          <w:b/>
          <w:sz w:val="28"/>
          <w:szCs w:val="28"/>
        </w:rPr>
        <w:t xml:space="preserve">   - Mở thư mục đã giải nén.</w:t>
      </w:r>
    </w:p>
    <w:p w14:paraId="17AAB862" w14:textId="77777777" w:rsidR="007B0543" w:rsidRDefault="00000000">
      <w:pPr>
        <w:rPr>
          <w:b/>
          <w:sz w:val="28"/>
          <w:szCs w:val="28"/>
        </w:rPr>
      </w:pPr>
      <w:r>
        <w:rPr>
          <w:b/>
          <w:sz w:val="28"/>
          <w:szCs w:val="28"/>
        </w:rPr>
        <w:t xml:space="preserve">   - Nhấp đúp vào file `CUAHANGMYPHAM.exe` để khởi chạy ứng dụng.</w:t>
      </w:r>
    </w:p>
    <w:p w14:paraId="0B703AEE" w14:textId="77777777" w:rsidR="007B0543" w:rsidRDefault="007B0543">
      <w:pPr>
        <w:rPr>
          <w:b/>
          <w:sz w:val="28"/>
          <w:szCs w:val="28"/>
        </w:rPr>
      </w:pPr>
    </w:p>
    <w:p w14:paraId="6B918032" w14:textId="77777777" w:rsidR="007B0543" w:rsidRDefault="00000000">
      <w:pPr>
        <w:rPr>
          <w:b/>
          <w:sz w:val="28"/>
          <w:szCs w:val="28"/>
        </w:rPr>
      </w:pPr>
      <w:r>
        <w:rPr>
          <w:b/>
          <w:sz w:val="28"/>
          <w:szCs w:val="28"/>
        </w:rPr>
        <w:t>Hướng dẫn sử dụng</w:t>
      </w:r>
    </w:p>
    <w:p w14:paraId="47EFDFCC" w14:textId="77777777" w:rsidR="007B0543" w:rsidRDefault="00000000">
      <w:pPr>
        <w:rPr>
          <w:b/>
          <w:sz w:val="28"/>
          <w:szCs w:val="28"/>
        </w:rPr>
      </w:pPr>
      <w:r>
        <w:rPr>
          <w:b/>
          <w:sz w:val="28"/>
          <w:szCs w:val="28"/>
        </w:rPr>
        <w:t>1. Đăng nhập:</w:t>
      </w:r>
    </w:p>
    <w:p w14:paraId="586962A9" w14:textId="77777777" w:rsidR="007B0543" w:rsidRDefault="00000000">
      <w:pPr>
        <w:rPr>
          <w:b/>
          <w:sz w:val="28"/>
          <w:szCs w:val="28"/>
        </w:rPr>
      </w:pPr>
      <w:r>
        <w:rPr>
          <w:b/>
          <w:sz w:val="28"/>
          <w:szCs w:val="28"/>
        </w:rPr>
        <w:t xml:space="preserve">   - Nhập tên đăng nhập và mật khẩu để đăng nhập vào hệ thống.</w:t>
      </w:r>
    </w:p>
    <w:p w14:paraId="5DFAC728" w14:textId="77777777" w:rsidR="007B0543" w:rsidRDefault="00000000">
      <w:pPr>
        <w:rPr>
          <w:b/>
          <w:sz w:val="28"/>
          <w:szCs w:val="28"/>
        </w:rPr>
      </w:pPr>
      <w:r>
        <w:rPr>
          <w:b/>
          <w:sz w:val="28"/>
          <w:szCs w:val="28"/>
        </w:rPr>
        <w:t xml:space="preserve">   - Quyền "Admin" có thể truy cập tất cả tính năng, trong khi quyền "Nhân Viên" chỉ có thể xem và thao tác trên một số tính năng nhất định.</w:t>
      </w:r>
    </w:p>
    <w:p w14:paraId="78B73A98" w14:textId="77777777" w:rsidR="007B0543" w:rsidRDefault="007B0543">
      <w:pPr>
        <w:rPr>
          <w:b/>
          <w:sz w:val="28"/>
          <w:szCs w:val="28"/>
        </w:rPr>
      </w:pPr>
    </w:p>
    <w:p w14:paraId="284FDD18" w14:textId="77777777" w:rsidR="007B0543" w:rsidRDefault="00000000">
      <w:pPr>
        <w:rPr>
          <w:b/>
          <w:sz w:val="28"/>
          <w:szCs w:val="28"/>
        </w:rPr>
      </w:pPr>
      <w:r>
        <w:rPr>
          <w:b/>
          <w:sz w:val="28"/>
          <w:szCs w:val="28"/>
        </w:rPr>
        <w:t>2. Quản lý mặt hàng:</w:t>
      </w:r>
    </w:p>
    <w:p w14:paraId="1AE1AF92" w14:textId="77777777" w:rsidR="007B0543" w:rsidRDefault="00000000">
      <w:pPr>
        <w:rPr>
          <w:b/>
          <w:sz w:val="28"/>
          <w:szCs w:val="28"/>
        </w:rPr>
      </w:pPr>
      <w:r>
        <w:rPr>
          <w:b/>
          <w:sz w:val="28"/>
          <w:szCs w:val="28"/>
        </w:rPr>
        <w:t xml:space="preserve">   - Truy cập tab "Mặt Hàng" để thêm, sửa, xóa hoặc tìm kiếm mặt hàng.</w:t>
      </w:r>
    </w:p>
    <w:p w14:paraId="5F194350" w14:textId="77777777" w:rsidR="007B0543" w:rsidRDefault="007B0543">
      <w:pPr>
        <w:rPr>
          <w:b/>
          <w:sz w:val="28"/>
          <w:szCs w:val="28"/>
        </w:rPr>
      </w:pPr>
    </w:p>
    <w:p w14:paraId="673834A5" w14:textId="77777777" w:rsidR="007B0543" w:rsidRDefault="00000000">
      <w:pPr>
        <w:rPr>
          <w:b/>
          <w:sz w:val="28"/>
          <w:szCs w:val="28"/>
        </w:rPr>
      </w:pPr>
      <w:r>
        <w:rPr>
          <w:b/>
          <w:sz w:val="28"/>
          <w:szCs w:val="28"/>
        </w:rPr>
        <w:t>3. Quản lý hóa đơn:</w:t>
      </w:r>
    </w:p>
    <w:p w14:paraId="72487CF3" w14:textId="77777777" w:rsidR="007B0543" w:rsidRDefault="00000000">
      <w:pPr>
        <w:rPr>
          <w:b/>
          <w:sz w:val="28"/>
          <w:szCs w:val="28"/>
        </w:rPr>
      </w:pPr>
      <w:r>
        <w:rPr>
          <w:b/>
          <w:sz w:val="28"/>
          <w:szCs w:val="28"/>
        </w:rPr>
        <w:t xml:space="preserve">   - Truy cập tab "Bán Hàng" để tạo và quản lý hóa đơn bán hàng.</w:t>
      </w:r>
    </w:p>
    <w:p w14:paraId="61EE5C67" w14:textId="77777777" w:rsidR="007B0543" w:rsidRDefault="007B0543">
      <w:pPr>
        <w:rPr>
          <w:b/>
          <w:sz w:val="28"/>
          <w:szCs w:val="28"/>
        </w:rPr>
      </w:pPr>
    </w:p>
    <w:p w14:paraId="105BCB70" w14:textId="77777777" w:rsidR="007B0543" w:rsidRDefault="00000000">
      <w:pPr>
        <w:rPr>
          <w:b/>
          <w:sz w:val="28"/>
          <w:szCs w:val="28"/>
        </w:rPr>
      </w:pPr>
      <w:r>
        <w:rPr>
          <w:b/>
          <w:sz w:val="28"/>
          <w:szCs w:val="28"/>
        </w:rPr>
        <w:t>4. Quản lý nhập hàng:</w:t>
      </w:r>
    </w:p>
    <w:p w14:paraId="2C98505F" w14:textId="77777777" w:rsidR="007B0543" w:rsidRDefault="00000000">
      <w:pPr>
        <w:rPr>
          <w:b/>
          <w:sz w:val="28"/>
          <w:szCs w:val="28"/>
        </w:rPr>
      </w:pPr>
      <w:r>
        <w:rPr>
          <w:b/>
          <w:sz w:val="28"/>
          <w:szCs w:val="28"/>
        </w:rPr>
        <w:t xml:space="preserve">   - Truy cập tab "Nhập Hàng" để quản lý các phiếu nhập hàng.</w:t>
      </w:r>
    </w:p>
    <w:p w14:paraId="6A500754" w14:textId="77777777" w:rsidR="007B0543" w:rsidRDefault="007B0543">
      <w:pPr>
        <w:rPr>
          <w:b/>
          <w:sz w:val="28"/>
          <w:szCs w:val="28"/>
        </w:rPr>
      </w:pPr>
    </w:p>
    <w:p w14:paraId="1B3611E9" w14:textId="77777777" w:rsidR="007B0543" w:rsidRDefault="00000000">
      <w:pPr>
        <w:rPr>
          <w:b/>
          <w:sz w:val="28"/>
          <w:szCs w:val="28"/>
        </w:rPr>
      </w:pPr>
      <w:r>
        <w:rPr>
          <w:b/>
          <w:sz w:val="28"/>
          <w:szCs w:val="28"/>
        </w:rPr>
        <w:t>5. Thiết lập hệ thống:</w:t>
      </w:r>
    </w:p>
    <w:p w14:paraId="0459DCCF" w14:textId="77777777" w:rsidR="007B0543" w:rsidRDefault="00000000">
      <w:pPr>
        <w:rPr>
          <w:sz w:val="28"/>
          <w:szCs w:val="28"/>
        </w:rPr>
      </w:pPr>
      <w:r>
        <w:rPr>
          <w:b/>
          <w:sz w:val="28"/>
          <w:szCs w:val="28"/>
        </w:rPr>
        <w:t xml:space="preserve">   - Quyền "Admin" có thể truy cập tab "Thiết Lập" để quản lý người dùng và cài đặt hệ thống.</w:t>
      </w:r>
    </w:p>
    <w:p w14:paraId="0678976B" w14:textId="77777777" w:rsidR="007B0543" w:rsidRDefault="00000000">
      <w:pPr>
        <w:spacing w:before="280" w:after="280" w:line="240" w:lineRule="auto"/>
        <w:rPr>
          <w:b/>
          <w:sz w:val="28"/>
          <w:szCs w:val="28"/>
        </w:rPr>
      </w:pPr>
      <w:bookmarkStart w:id="0" w:name="_heading=h.aee1q9asynio" w:colFirst="0" w:colLast="0"/>
      <w:bookmarkEnd w:id="0"/>
      <w:r>
        <w:br w:type="page"/>
      </w:r>
    </w:p>
    <w:p w14:paraId="5B558969" w14:textId="77777777" w:rsidR="007B0543" w:rsidRDefault="00000000">
      <w:pPr>
        <w:spacing w:before="280" w:after="280" w:line="240" w:lineRule="auto"/>
        <w:rPr>
          <w:b/>
          <w:sz w:val="28"/>
          <w:szCs w:val="28"/>
        </w:rPr>
      </w:pPr>
      <w:bookmarkStart w:id="1" w:name="_heading=h.1fob9te" w:colFirst="0" w:colLast="0"/>
      <w:bookmarkEnd w:id="1"/>
      <w:r>
        <w:rPr>
          <w:b/>
          <w:sz w:val="28"/>
          <w:szCs w:val="28"/>
        </w:rPr>
        <w:lastRenderedPageBreak/>
        <w:t>Cài Đặt</w:t>
      </w:r>
    </w:p>
    <w:p w14:paraId="7B855B0E" w14:textId="77777777" w:rsidR="007B0543" w:rsidRDefault="00000000">
      <w:pPr>
        <w:spacing w:before="280" w:after="280" w:line="240" w:lineRule="auto"/>
        <w:rPr>
          <w:b/>
          <w:sz w:val="28"/>
          <w:szCs w:val="28"/>
        </w:rPr>
      </w:pPr>
      <w:bookmarkStart w:id="2" w:name="_heading=h.boyfl7qcx7xr" w:colFirst="0" w:colLast="0"/>
      <w:bookmarkEnd w:id="2"/>
      <w:r>
        <w:rPr>
          <w:b/>
          <w:sz w:val="28"/>
          <w:szCs w:val="28"/>
        </w:rPr>
        <w:t>Cơ sở dữ liệu SQL Server: Backup cơ sở dữ liệu.</w:t>
      </w:r>
    </w:p>
    <w:p w14:paraId="46032717" w14:textId="77777777" w:rsidR="007B0543" w:rsidRDefault="00000000">
      <w:pPr>
        <w:spacing w:before="280" w:after="280" w:line="240" w:lineRule="auto"/>
        <w:rPr>
          <w:sz w:val="28"/>
          <w:szCs w:val="28"/>
        </w:rPr>
      </w:pPr>
      <w:bookmarkStart w:id="3" w:name="_heading=h.qdndoga19i10" w:colFirst="0" w:colLast="0"/>
      <w:bookmarkEnd w:id="3"/>
      <w:r>
        <w:rPr>
          <w:sz w:val="28"/>
          <w:szCs w:val="28"/>
        </w:rPr>
        <w:t>Khởi chạy ứng dụng SQL Server Management Studio và Connect SQL Server.</w:t>
      </w:r>
    </w:p>
    <w:p w14:paraId="01FF72B4" w14:textId="77777777" w:rsidR="007B0543" w:rsidRDefault="00000000">
      <w:pPr>
        <w:spacing w:before="280" w:after="280" w:line="240" w:lineRule="auto"/>
        <w:rPr>
          <w:sz w:val="28"/>
          <w:szCs w:val="28"/>
        </w:rPr>
      </w:pPr>
      <w:bookmarkStart w:id="4" w:name="_heading=h.w2u78jsfkqh9" w:colFirst="0" w:colLast="0"/>
      <w:bookmarkEnd w:id="4"/>
      <w:r>
        <w:rPr>
          <w:noProof/>
          <w:sz w:val="28"/>
          <w:szCs w:val="28"/>
        </w:rPr>
        <w:drawing>
          <wp:inline distT="114300" distB="114300" distL="114300" distR="114300" wp14:anchorId="38CB8E40" wp14:editId="741D0C08">
            <wp:extent cx="5943600" cy="3060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060700"/>
                    </a:xfrm>
                    <a:prstGeom prst="rect">
                      <a:avLst/>
                    </a:prstGeom>
                    <a:ln/>
                  </pic:spPr>
                </pic:pic>
              </a:graphicData>
            </a:graphic>
          </wp:inline>
        </w:drawing>
      </w:r>
    </w:p>
    <w:p w14:paraId="3FE01299" w14:textId="77777777" w:rsidR="007B0543" w:rsidRDefault="00000000">
      <w:pPr>
        <w:spacing w:before="280" w:after="280" w:line="240" w:lineRule="auto"/>
        <w:rPr>
          <w:sz w:val="28"/>
          <w:szCs w:val="28"/>
        </w:rPr>
      </w:pPr>
      <w:bookmarkStart w:id="5" w:name="_heading=h.eymwom337p5u" w:colFirst="0" w:colLast="0"/>
      <w:bookmarkEnd w:id="5"/>
      <w:r>
        <w:rPr>
          <w:sz w:val="28"/>
          <w:szCs w:val="28"/>
        </w:rPr>
        <w:t>Bước 1: Chuột phải vào Databases chọn Restore Database…sau đó check chọn Device và chọn biểu tượng dấu 3 chấm, tiếp theo chọn Add và tìm đường dẫn tới thư mục bạn lưu trữ file cơ sở dữ liệu của chúng tôi “CHMP_Backup” sau đó nhấn OK ta sẽ thấy tại khu Backup sets to restore có file cơ sở dữ liệu “CHMP_Backup” đã hiện lên màu xanh chọn OK</w:t>
      </w:r>
    </w:p>
    <w:p w14:paraId="12363BB3" w14:textId="77777777" w:rsidR="007B0543" w:rsidRDefault="00000000">
      <w:pPr>
        <w:spacing w:before="280" w:after="280" w:line="240" w:lineRule="auto"/>
        <w:rPr>
          <w:sz w:val="28"/>
          <w:szCs w:val="28"/>
        </w:rPr>
      </w:pPr>
      <w:bookmarkStart w:id="6" w:name="_heading=h.h17yhkkyyref" w:colFirst="0" w:colLast="0"/>
      <w:bookmarkEnd w:id="6"/>
      <w:r>
        <w:rPr>
          <w:noProof/>
          <w:sz w:val="28"/>
          <w:szCs w:val="28"/>
        </w:rPr>
        <w:lastRenderedPageBreak/>
        <w:drawing>
          <wp:inline distT="114300" distB="114300" distL="114300" distR="114300" wp14:anchorId="1963867F" wp14:editId="1A2B65B8">
            <wp:extent cx="5943600" cy="5143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5143500"/>
                    </a:xfrm>
                    <a:prstGeom prst="rect">
                      <a:avLst/>
                    </a:prstGeom>
                    <a:ln/>
                  </pic:spPr>
                </pic:pic>
              </a:graphicData>
            </a:graphic>
          </wp:inline>
        </w:drawing>
      </w:r>
    </w:p>
    <w:p w14:paraId="459CEA6A" w14:textId="77777777" w:rsidR="007B0543" w:rsidRDefault="00000000">
      <w:pPr>
        <w:spacing w:before="280" w:after="280" w:line="240" w:lineRule="auto"/>
        <w:rPr>
          <w:sz w:val="28"/>
          <w:szCs w:val="28"/>
        </w:rPr>
      </w:pPr>
      <w:bookmarkStart w:id="7" w:name="_heading=h.hdeuh5cf12vm" w:colFirst="0" w:colLast="0"/>
      <w:bookmarkEnd w:id="7"/>
      <w:r>
        <w:rPr>
          <w:sz w:val="28"/>
          <w:szCs w:val="28"/>
        </w:rPr>
        <w:t>Tới đây đã xong bước Backup cơ sở dữ liệu.</w:t>
      </w:r>
    </w:p>
    <w:p w14:paraId="2FD9BAAD" w14:textId="77777777" w:rsidR="007B0543" w:rsidRDefault="007B0543">
      <w:pPr>
        <w:spacing w:before="280" w:after="280" w:line="240" w:lineRule="auto"/>
        <w:rPr>
          <w:b/>
          <w:sz w:val="28"/>
          <w:szCs w:val="28"/>
        </w:rPr>
      </w:pPr>
      <w:bookmarkStart w:id="8" w:name="_heading=h.af3sx3hlql9y" w:colFirst="0" w:colLast="0"/>
      <w:bookmarkEnd w:id="8"/>
    </w:p>
    <w:p w14:paraId="4EDB5457" w14:textId="77777777" w:rsidR="007B0543" w:rsidRDefault="00000000">
      <w:pPr>
        <w:spacing w:before="280" w:after="280" w:line="240" w:lineRule="auto"/>
        <w:rPr>
          <w:b/>
          <w:sz w:val="28"/>
          <w:szCs w:val="28"/>
        </w:rPr>
      </w:pPr>
      <w:bookmarkStart w:id="9" w:name="_heading=h.b0quekvkx7va" w:colFirst="0" w:colLast="0"/>
      <w:bookmarkEnd w:id="9"/>
      <w:r>
        <w:br w:type="page"/>
      </w:r>
    </w:p>
    <w:p w14:paraId="4F3F711C" w14:textId="77777777" w:rsidR="007B0543" w:rsidRDefault="00000000">
      <w:pPr>
        <w:spacing w:before="280" w:after="280" w:line="240" w:lineRule="auto"/>
        <w:rPr>
          <w:b/>
          <w:sz w:val="28"/>
          <w:szCs w:val="28"/>
        </w:rPr>
      </w:pPr>
      <w:bookmarkStart w:id="10" w:name="_heading=h.zhwszlfrus72" w:colFirst="0" w:colLast="0"/>
      <w:bookmarkEnd w:id="10"/>
      <w:r>
        <w:rPr>
          <w:b/>
          <w:sz w:val="28"/>
          <w:szCs w:val="28"/>
        </w:rPr>
        <w:lastRenderedPageBreak/>
        <w:t>Visual Studio: Khởi chạy hệ thống.</w:t>
      </w:r>
    </w:p>
    <w:p w14:paraId="4FE32167" w14:textId="77777777" w:rsidR="007B0543" w:rsidRDefault="00000000">
      <w:pPr>
        <w:spacing w:before="280" w:after="280" w:line="240" w:lineRule="auto"/>
        <w:rPr>
          <w:sz w:val="28"/>
          <w:szCs w:val="28"/>
        </w:rPr>
      </w:pPr>
      <w:bookmarkStart w:id="11" w:name="_heading=h.3is8zh7l30q" w:colFirst="0" w:colLast="0"/>
      <w:bookmarkEnd w:id="11"/>
      <w:r>
        <w:rPr>
          <w:sz w:val="28"/>
          <w:szCs w:val="28"/>
        </w:rPr>
        <w:t>Mở Visual Studio</w:t>
      </w:r>
    </w:p>
    <w:p w14:paraId="57854B47" w14:textId="77777777" w:rsidR="007B0543" w:rsidRDefault="00000000">
      <w:pPr>
        <w:spacing w:before="280" w:after="280" w:line="240" w:lineRule="auto"/>
        <w:rPr>
          <w:sz w:val="28"/>
          <w:szCs w:val="28"/>
        </w:rPr>
      </w:pPr>
      <w:bookmarkStart w:id="12" w:name="_heading=h.l8forrsqsnmv" w:colFirst="0" w:colLast="0"/>
      <w:bookmarkEnd w:id="12"/>
      <w:r>
        <w:rPr>
          <w:noProof/>
          <w:sz w:val="28"/>
          <w:szCs w:val="28"/>
        </w:rPr>
        <w:drawing>
          <wp:inline distT="114300" distB="114300" distL="114300" distR="114300" wp14:anchorId="0DEA046F" wp14:editId="65B8DFD4">
            <wp:extent cx="5943600" cy="2628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628900"/>
                    </a:xfrm>
                    <a:prstGeom prst="rect">
                      <a:avLst/>
                    </a:prstGeom>
                    <a:ln/>
                  </pic:spPr>
                </pic:pic>
              </a:graphicData>
            </a:graphic>
          </wp:inline>
        </w:drawing>
      </w:r>
    </w:p>
    <w:p w14:paraId="2FA5BAFC" w14:textId="77777777" w:rsidR="007B0543" w:rsidRDefault="00000000">
      <w:pPr>
        <w:spacing w:before="280" w:after="280" w:line="240" w:lineRule="auto"/>
        <w:rPr>
          <w:sz w:val="28"/>
          <w:szCs w:val="28"/>
        </w:rPr>
      </w:pPr>
      <w:bookmarkStart w:id="13" w:name="_heading=h.2v3skuvnb6vr" w:colFirst="0" w:colLast="0"/>
      <w:bookmarkEnd w:id="13"/>
      <w:r>
        <w:rPr>
          <w:sz w:val="28"/>
          <w:szCs w:val="28"/>
        </w:rPr>
        <w:t xml:space="preserve">Bước 1: chọn Open a project or solution và chọn đến thư mục lưu file hệ thống và sau đó mở tệp tin có góc </w:t>
      </w:r>
      <w:proofErr w:type="gramStart"/>
      <w:r>
        <w:rPr>
          <w:sz w:val="28"/>
          <w:szCs w:val="28"/>
        </w:rPr>
        <w:t>“ .</w:t>
      </w:r>
      <w:proofErr w:type="gramEnd"/>
      <w:r>
        <w:rPr>
          <w:sz w:val="28"/>
          <w:szCs w:val="28"/>
        </w:rPr>
        <w:t>sln” và chọn mở.</w:t>
      </w:r>
      <w:r>
        <w:br w:type="page"/>
      </w:r>
    </w:p>
    <w:p w14:paraId="0403275F" w14:textId="77777777" w:rsidR="007B0543" w:rsidRDefault="00000000">
      <w:pPr>
        <w:spacing w:before="280" w:after="280" w:line="240" w:lineRule="auto"/>
        <w:rPr>
          <w:b/>
          <w:color w:val="404040"/>
          <w:sz w:val="28"/>
          <w:szCs w:val="28"/>
        </w:rPr>
      </w:pPr>
      <w:bookmarkStart w:id="14" w:name="_heading=h.exsgnv7ihps3" w:colFirst="0" w:colLast="0"/>
      <w:bookmarkEnd w:id="14"/>
      <w:r>
        <w:rPr>
          <w:sz w:val="28"/>
          <w:szCs w:val="28"/>
        </w:rPr>
        <w:lastRenderedPageBreak/>
        <w:t>*</w:t>
      </w:r>
      <w:r>
        <w:rPr>
          <w:b/>
          <w:color w:val="404040"/>
          <w:sz w:val="28"/>
          <w:szCs w:val="28"/>
        </w:rPr>
        <w:t xml:space="preserve">Sử dụng thư viện kết nối trực tiếp </w:t>
      </w:r>
    </w:p>
    <w:p w14:paraId="080A287A" w14:textId="77777777" w:rsidR="007B0543" w:rsidRDefault="00000000">
      <w:pPr>
        <w:spacing w:before="280" w:after="280" w:line="240" w:lineRule="auto"/>
        <w:rPr>
          <w:b/>
          <w:color w:val="404040"/>
          <w:sz w:val="28"/>
          <w:szCs w:val="28"/>
        </w:rPr>
      </w:pPr>
      <w:bookmarkStart w:id="15" w:name="_heading=h.fhuf73acvy2d" w:colFirst="0" w:colLast="0"/>
      <w:bookmarkEnd w:id="15"/>
      <w:r>
        <w:rPr>
          <w:b/>
          <w:color w:val="404040"/>
          <w:sz w:val="28"/>
          <w:szCs w:val="28"/>
        </w:rPr>
        <w:t xml:space="preserve"> Cài đặt thư viện kết nối dữ liệu qua NuGet</w:t>
      </w:r>
    </w:p>
    <w:p w14:paraId="08BF964F" w14:textId="77777777" w:rsidR="007B0543" w:rsidRDefault="00000000">
      <w:pPr>
        <w:numPr>
          <w:ilvl w:val="0"/>
          <w:numId w:val="2"/>
        </w:numPr>
        <w:spacing w:after="0" w:line="240" w:lineRule="auto"/>
        <w:rPr>
          <w:sz w:val="28"/>
          <w:szCs w:val="28"/>
        </w:rPr>
      </w:pPr>
      <w:r>
        <w:rPr>
          <w:color w:val="404040"/>
          <w:sz w:val="28"/>
          <w:szCs w:val="28"/>
        </w:rPr>
        <w:t xml:space="preserve">Trong Visual Studio, mở </w:t>
      </w:r>
      <w:r>
        <w:rPr>
          <w:b/>
          <w:color w:val="404040"/>
          <w:sz w:val="28"/>
          <w:szCs w:val="28"/>
        </w:rPr>
        <w:t>Solution Explorer</w:t>
      </w:r>
      <w:r>
        <w:rPr>
          <w:color w:val="404040"/>
          <w:sz w:val="28"/>
          <w:szCs w:val="28"/>
        </w:rPr>
        <w:t>.</w:t>
      </w:r>
    </w:p>
    <w:p w14:paraId="38F5FAD7" w14:textId="77777777" w:rsidR="007B0543" w:rsidRDefault="00000000">
      <w:pPr>
        <w:numPr>
          <w:ilvl w:val="0"/>
          <w:numId w:val="2"/>
        </w:numPr>
        <w:spacing w:after="0" w:line="240" w:lineRule="auto"/>
        <w:rPr>
          <w:sz w:val="28"/>
          <w:szCs w:val="28"/>
        </w:rPr>
      </w:pPr>
      <w:r>
        <w:rPr>
          <w:color w:val="404040"/>
          <w:sz w:val="28"/>
          <w:szCs w:val="28"/>
        </w:rPr>
        <w:t xml:space="preserve">Chuột phải vào dự án và chọn </w:t>
      </w:r>
      <w:r>
        <w:rPr>
          <w:b/>
          <w:color w:val="404040"/>
          <w:sz w:val="28"/>
          <w:szCs w:val="28"/>
        </w:rPr>
        <w:t>Manage NuGet Packages</w:t>
      </w:r>
      <w:r>
        <w:rPr>
          <w:color w:val="404040"/>
          <w:sz w:val="28"/>
          <w:szCs w:val="28"/>
        </w:rPr>
        <w:t>.</w:t>
      </w:r>
    </w:p>
    <w:p w14:paraId="4FA4CF0A" w14:textId="77777777" w:rsidR="007B0543" w:rsidRDefault="00000000">
      <w:pPr>
        <w:numPr>
          <w:ilvl w:val="0"/>
          <w:numId w:val="2"/>
        </w:numPr>
        <w:spacing w:after="0" w:line="240" w:lineRule="auto"/>
        <w:rPr>
          <w:sz w:val="28"/>
          <w:szCs w:val="28"/>
        </w:rPr>
      </w:pPr>
      <w:r>
        <w:rPr>
          <w:color w:val="404040"/>
          <w:sz w:val="28"/>
          <w:szCs w:val="28"/>
        </w:rPr>
        <w:t xml:space="preserve">Trong cửa sổ </w:t>
      </w:r>
      <w:r>
        <w:rPr>
          <w:b/>
          <w:color w:val="404040"/>
          <w:sz w:val="28"/>
          <w:szCs w:val="28"/>
        </w:rPr>
        <w:t>NuGet Package Manager</w:t>
      </w:r>
      <w:r>
        <w:rPr>
          <w:color w:val="404040"/>
          <w:sz w:val="28"/>
          <w:szCs w:val="28"/>
        </w:rPr>
        <w:t>, tìm kiếm thư viện phù hợp với cơ sở dữ liệu của bạn:</w:t>
      </w:r>
    </w:p>
    <w:p w14:paraId="00A790AC" w14:textId="77777777" w:rsidR="007B0543" w:rsidRDefault="00000000">
      <w:pPr>
        <w:numPr>
          <w:ilvl w:val="1"/>
          <w:numId w:val="2"/>
        </w:numPr>
        <w:spacing w:after="0" w:line="240" w:lineRule="auto"/>
        <w:rPr>
          <w:sz w:val="28"/>
          <w:szCs w:val="28"/>
        </w:rPr>
      </w:pPr>
      <w:r>
        <w:rPr>
          <w:b/>
          <w:color w:val="404040"/>
          <w:sz w:val="28"/>
          <w:szCs w:val="28"/>
        </w:rPr>
        <w:t>SQL Server</w:t>
      </w:r>
      <w:r>
        <w:rPr>
          <w:color w:val="404040"/>
          <w:sz w:val="28"/>
          <w:szCs w:val="28"/>
        </w:rPr>
        <w:t xml:space="preserve">: </w:t>
      </w:r>
      <w:proofErr w:type="gramStart"/>
      <w:r>
        <w:rPr>
          <w:color w:val="404040"/>
          <w:sz w:val="28"/>
          <w:szCs w:val="28"/>
        </w:rPr>
        <w:t>System.Data.SqlClient</w:t>
      </w:r>
      <w:proofErr w:type="gramEnd"/>
    </w:p>
    <w:p w14:paraId="3765C863" w14:textId="77777777" w:rsidR="007B0543" w:rsidRDefault="00000000">
      <w:pPr>
        <w:numPr>
          <w:ilvl w:val="1"/>
          <w:numId w:val="2"/>
        </w:numPr>
        <w:spacing w:after="0" w:line="240" w:lineRule="auto"/>
        <w:rPr>
          <w:sz w:val="28"/>
          <w:szCs w:val="28"/>
        </w:rPr>
      </w:pPr>
      <w:r>
        <w:rPr>
          <w:b/>
          <w:color w:val="404040"/>
          <w:sz w:val="28"/>
          <w:szCs w:val="28"/>
        </w:rPr>
        <w:t>MySQL</w:t>
      </w:r>
      <w:r>
        <w:rPr>
          <w:color w:val="404040"/>
          <w:sz w:val="28"/>
          <w:szCs w:val="28"/>
        </w:rPr>
        <w:t>: MySql.Data</w:t>
      </w:r>
    </w:p>
    <w:p w14:paraId="56C556C1" w14:textId="77777777" w:rsidR="007B0543" w:rsidRDefault="00000000">
      <w:pPr>
        <w:numPr>
          <w:ilvl w:val="1"/>
          <w:numId w:val="2"/>
        </w:numPr>
        <w:spacing w:after="0" w:line="240" w:lineRule="auto"/>
        <w:rPr>
          <w:sz w:val="28"/>
          <w:szCs w:val="28"/>
        </w:rPr>
      </w:pPr>
      <w:r>
        <w:rPr>
          <w:b/>
          <w:color w:val="404040"/>
          <w:sz w:val="28"/>
          <w:szCs w:val="28"/>
        </w:rPr>
        <w:t>SQLite</w:t>
      </w:r>
      <w:r>
        <w:rPr>
          <w:color w:val="404040"/>
          <w:sz w:val="28"/>
          <w:szCs w:val="28"/>
        </w:rPr>
        <w:t xml:space="preserve">: </w:t>
      </w:r>
      <w:proofErr w:type="gramStart"/>
      <w:r>
        <w:rPr>
          <w:color w:val="404040"/>
          <w:sz w:val="28"/>
          <w:szCs w:val="28"/>
        </w:rPr>
        <w:t>System.Data.SQLite</w:t>
      </w:r>
      <w:proofErr w:type="gramEnd"/>
    </w:p>
    <w:p w14:paraId="6B9E18C8" w14:textId="77777777" w:rsidR="007B0543" w:rsidRDefault="00000000">
      <w:pPr>
        <w:numPr>
          <w:ilvl w:val="1"/>
          <w:numId w:val="2"/>
        </w:numPr>
        <w:spacing w:after="0" w:line="240" w:lineRule="auto"/>
        <w:rPr>
          <w:sz w:val="28"/>
          <w:szCs w:val="28"/>
        </w:rPr>
      </w:pPr>
      <w:r>
        <w:rPr>
          <w:b/>
          <w:color w:val="404040"/>
          <w:sz w:val="28"/>
          <w:szCs w:val="28"/>
        </w:rPr>
        <w:t>PostgreSQL</w:t>
      </w:r>
      <w:r>
        <w:rPr>
          <w:color w:val="404040"/>
          <w:sz w:val="28"/>
          <w:szCs w:val="28"/>
        </w:rPr>
        <w:t>: Npgsql</w:t>
      </w:r>
    </w:p>
    <w:p w14:paraId="2B29955D" w14:textId="77777777" w:rsidR="007B0543" w:rsidRDefault="00000000">
      <w:pPr>
        <w:numPr>
          <w:ilvl w:val="0"/>
          <w:numId w:val="2"/>
        </w:numPr>
        <w:spacing w:after="0" w:line="240" w:lineRule="auto"/>
        <w:rPr>
          <w:sz w:val="28"/>
          <w:szCs w:val="28"/>
        </w:rPr>
      </w:pPr>
      <w:r>
        <w:rPr>
          <w:color w:val="404040"/>
          <w:sz w:val="28"/>
          <w:szCs w:val="28"/>
        </w:rPr>
        <w:t xml:space="preserve">Chọn phiên bản phù hợp và nhấn </w:t>
      </w:r>
      <w:r>
        <w:rPr>
          <w:b/>
          <w:color w:val="404040"/>
          <w:sz w:val="28"/>
          <w:szCs w:val="28"/>
        </w:rPr>
        <w:t>Install</w:t>
      </w:r>
      <w:r>
        <w:rPr>
          <w:color w:val="404040"/>
          <w:sz w:val="28"/>
          <w:szCs w:val="28"/>
        </w:rPr>
        <w:t>.</w:t>
      </w:r>
    </w:p>
    <w:p w14:paraId="7553C90E" w14:textId="77777777" w:rsidR="007B0543" w:rsidRDefault="00000000">
      <w:pPr>
        <w:spacing w:before="60" w:after="0" w:line="240" w:lineRule="auto"/>
        <w:rPr>
          <w:b/>
          <w:color w:val="404040"/>
          <w:sz w:val="28"/>
          <w:szCs w:val="28"/>
        </w:rPr>
      </w:pPr>
      <w:bookmarkStart w:id="16" w:name="_heading=h.igjkvupe9f6x" w:colFirst="0" w:colLast="0"/>
      <w:bookmarkEnd w:id="16"/>
      <w:r>
        <w:rPr>
          <w:b/>
          <w:color w:val="404040"/>
          <w:sz w:val="28"/>
          <w:szCs w:val="28"/>
        </w:rPr>
        <w:t>Sau đó kết nối với cơ sở dữ liệu</w:t>
      </w:r>
    </w:p>
    <w:p w14:paraId="2A5507BD" w14:textId="77777777" w:rsidR="007B0543" w:rsidRDefault="007B0543">
      <w:pPr>
        <w:spacing w:before="60" w:after="0" w:line="240" w:lineRule="auto"/>
        <w:rPr>
          <w:b/>
          <w:color w:val="404040"/>
          <w:sz w:val="28"/>
          <w:szCs w:val="28"/>
        </w:rPr>
      </w:pPr>
      <w:bookmarkStart w:id="17" w:name="_heading=h.scptms7eavi0" w:colFirst="0" w:colLast="0"/>
      <w:bookmarkEnd w:id="17"/>
    </w:p>
    <w:p w14:paraId="1B1695A2" w14:textId="77777777" w:rsidR="007B0543" w:rsidRDefault="00000000">
      <w:pPr>
        <w:spacing w:before="60" w:after="0" w:line="240" w:lineRule="auto"/>
        <w:rPr>
          <w:b/>
          <w:color w:val="404040"/>
          <w:sz w:val="28"/>
          <w:szCs w:val="28"/>
        </w:rPr>
      </w:pPr>
      <w:bookmarkStart w:id="18" w:name="_heading=h.osh746gnwq65" w:colFirst="0" w:colLast="0"/>
      <w:bookmarkEnd w:id="18"/>
      <w:r>
        <w:br w:type="page"/>
      </w:r>
    </w:p>
    <w:p w14:paraId="4C7735A0" w14:textId="77777777" w:rsidR="007B0543" w:rsidRDefault="00000000">
      <w:pPr>
        <w:numPr>
          <w:ilvl w:val="0"/>
          <w:numId w:val="1"/>
        </w:numPr>
        <w:spacing w:before="60" w:after="0" w:line="240" w:lineRule="auto"/>
        <w:rPr>
          <w:color w:val="404040"/>
          <w:sz w:val="28"/>
          <w:szCs w:val="28"/>
        </w:rPr>
      </w:pPr>
      <w:bookmarkStart w:id="19" w:name="_heading=h.xa0k5svfm2m9" w:colFirst="0" w:colLast="0"/>
      <w:bookmarkEnd w:id="19"/>
      <w:r>
        <w:rPr>
          <w:color w:val="404040"/>
          <w:sz w:val="28"/>
          <w:szCs w:val="28"/>
        </w:rPr>
        <w:lastRenderedPageBreak/>
        <w:t>Vào Tools chọn Connect to Database</w:t>
      </w:r>
    </w:p>
    <w:p w14:paraId="145129CC" w14:textId="77777777" w:rsidR="007B0543" w:rsidRDefault="007B0543">
      <w:pPr>
        <w:spacing w:before="60" w:after="0" w:line="240" w:lineRule="auto"/>
        <w:rPr>
          <w:b/>
          <w:color w:val="404040"/>
          <w:sz w:val="28"/>
          <w:szCs w:val="28"/>
        </w:rPr>
      </w:pPr>
      <w:bookmarkStart w:id="20" w:name="_heading=h.jg98sxwnj2n5" w:colFirst="0" w:colLast="0"/>
      <w:bookmarkEnd w:id="20"/>
    </w:p>
    <w:p w14:paraId="08BD3574" w14:textId="77777777" w:rsidR="007B0543" w:rsidRDefault="00000000">
      <w:pPr>
        <w:spacing w:before="60" w:after="0" w:line="240" w:lineRule="auto"/>
        <w:jc w:val="center"/>
        <w:rPr>
          <w:b/>
          <w:color w:val="404040"/>
          <w:sz w:val="28"/>
          <w:szCs w:val="28"/>
        </w:rPr>
      </w:pPr>
      <w:r>
        <w:rPr>
          <w:b/>
          <w:noProof/>
          <w:color w:val="404040"/>
          <w:sz w:val="28"/>
          <w:szCs w:val="28"/>
        </w:rPr>
        <w:drawing>
          <wp:inline distT="114300" distB="114300" distL="114300" distR="114300" wp14:anchorId="006FA920" wp14:editId="56B7F3AF">
            <wp:extent cx="4095750" cy="75342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095750" cy="7534275"/>
                    </a:xfrm>
                    <a:prstGeom prst="rect">
                      <a:avLst/>
                    </a:prstGeom>
                    <a:ln/>
                  </pic:spPr>
                </pic:pic>
              </a:graphicData>
            </a:graphic>
          </wp:inline>
        </w:drawing>
      </w:r>
    </w:p>
    <w:p w14:paraId="5DB85B69" w14:textId="77777777" w:rsidR="007B0543" w:rsidRDefault="00000000">
      <w:pPr>
        <w:numPr>
          <w:ilvl w:val="0"/>
          <w:numId w:val="1"/>
        </w:numPr>
        <w:spacing w:before="60" w:after="0" w:line="240" w:lineRule="auto"/>
        <w:rPr>
          <w:color w:val="404040"/>
          <w:sz w:val="28"/>
          <w:szCs w:val="28"/>
        </w:rPr>
      </w:pPr>
      <w:bookmarkStart w:id="21" w:name="_heading=h.lynmswr1ft0x" w:colFirst="0" w:colLast="0"/>
      <w:bookmarkEnd w:id="21"/>
      <w:r>
        <w:rPr>
          <w:color w:val="404040"/>
          <w:sz w:val="28"/>
          <w:szCs w:val="28"/>
        </w:rPr>
        <w:lastRenderedPageBreak/>
        <w:t>Add connection:</w:t>
      </w:r>
    </w:p>
    <w:p w14:paraId="0497B4CC" w14:textId="77777777" w:rsidR="007B0543" w:rsidRDefault="00000000">
      <w:pPr>
        <w:numPr>
          <w:ilvl w:val="0"/>
          <w:numId w:val="3"/>
        </w:numPr>
        <w:spacing w:after="0" w:line="240" w:lineRule="auto"/>
        <w:rPr>
          <w:color w:val="404040"/>
          <w:sz w:val="28"/>
          <w:szCs w:val="28"/>
        </w:rPr>
      </w:pPr>
      <w:bookmarkStart w:id="22" w:name="_heading=h.9vec6a92atob" w:colFirst="0" w:colLast="0"/>
      <w:bookmarkEnd w:id="22"/>
      <w:r>
        <w:rPr>
          <w:color w:val="404040"/>
          <w:sz w:val="28"/>
          <w:szCs w:val="28"/>
        </w:rPr>
        <w:t>Nhập tên server tại Server name</w:t>
      </w:r>
    </w:p>
    <w:p w14:paraId="4AFFADEE" w14:textId="77777777" w:rsidR="007B0543" w:rsidRDefault="00000000">
      <w:pPr>
        <w:numPr>
          <w:ilvl w:val="0"/>
          <w:numId w:val="3"/>
        </w:numPr>
        <w:spacing w:after="0" w:line="240" w:lineRule="auto"/>
        <w:rPr>
          <w:color w:val="404040"/>
          <w:sz w:val="28"/>
          <w:szCs w:val="28"/>
        </w:rPr>
      </w:pPr>
      <w:bookmarkStart w:id="23" w:name="_heading=h.3eu5xi6rgufj" w:colFirst="0" w:colLast="0"/>
      <w:bookmarkEnd w:id="23"/>
      <w:r>
        <w:rPr>
          <w:color w:val="404040"/>
          <w:sz w:val="28"/>
          <w:szCs w:val="28"/>
        </w:rPr>
        <w:t>Chọn Trust Server Certificate</w:t>
      </w:r>
    </w:p>
    <w:p w14:paraId="4DC069AA" w14:textId="77777777" w:rsidR="007B0543" w:rsidRDefault="00000000">
      <w:pPr>
        <w:numPr>
          <w:ilvl w:val="0"/>
          <w:numId w:val="3"/>
        </w:numPr>
        <w:spacing w:after="0" w:line="240" w:lineRule="auto"/>
        <w:rPr>
          <w:color w:val="404040"/>
          <w:sz w:val="28"/>
          <w:szCs w:val="28"/>
        </w:rPr>
      </w:pPr>
      <w:bookmarkStart w:id="24" w:name="_heading=h.xfxn845zyps" w:colFirst="0" w:colLast="0"/>
      <w:bookmarkEnd w:id="24"/>
      <w:r>
        <w:rPr>
          <w:color w:val="404040"/>
          <w:sz w:val="28"/>
          <w:szCs w:val="28"/>
        </w:rPr>
        <w:t>Chọn Database có tên CHMP tại ‘select or enter a database name’</w:t>
      </w:r>
    </w:p>
    <w:p w14:paraId="69A26F4E" w14:textId="77777777" w:rsidR="007B0543" w:rsidRDefault="00000000">
      <w:pPr>
        <w:numPr>
          <w:ilvl w:val="0"/>
          <w:numId w:val="3"/>
        </w:numPr>
        <w:spacing w:after="0" w:line="240" w:lineRule="auto"/>
        <w:rPr>
          <w:color w:val="404040"/>
          <w:sz w:val="28"/>
          <w:szCs w:val="28"/>
        </w:rPr>
      </w:pPr>
      <w:bookmarkStart w:id="25" w:name="_heading=h.gt7fgq8patb3" w:colFirst="0" w:colLast="0"/>
      <w:bookmarkEnd w:id="25"/>
      <w:r>
        <w:rPr>
          <w:color w:val="404040"/>
          <w:sz w:val="28"/>
          <w:szCs w:val="28"/>
        </w:rPr>
        <w:t>Test Connection để kiểm tra, sau đó nhấn OK.</w:t>
      </w:r>
    </w:p>
    <w:p w14:paraId="1794E74B" w14:textId="77777777" w:rsidR="007B0543" w:rsidRDefault="00000000">
      <w:pPr>
        <w:spacing w:before="60" w:after="0" w:line="240" w:lineRule="auto"/>
        <w:jc w:val="center"/>
        <w:rPr>
          <w:b/>
          <w:color w:val="404040"/>
          <w:sz w:val="28"/>
          <w:szCs w:val="28"/>
        </w:rPr>
      </w:pPr>
      <w:bookmarkStart w:id="26" w:name="_heading=h.g90i2dmcyzyn" w:colFirst="0" w:colLast="0"/>
      <w:bookmarkEnd w:id="26"/>
      <w:r>
        <w:rPr>
          <w:b/>
          <w:noProof/>
          <w:color w:val="404040"/>
          <w:sz w:val="28"/>
          <w:szCs w:val="28"/>
        </w:rPr>
        <w:drawing>
          <wp:inline distT="114300" distB="114300" distL="114300" distR="114300" wp14:anchorId="6A0C7037" wp14:editId="7A39EC02">
            <wp:extent cx="4052888" cy="57887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052888" cy="5788775"/>
                    </a:xfrm>
                    <a:prstGeom prst="rect">
                      <a:avLst/>
                    </a:prstGeom>
                    <a:ln/>
                  </pic:spPr>
                </pic:pic>
              </a:graphicData>
            </a:graphic>
          </wp:inline>
        </w:drawing>
      </w:r>
    </w:p>
    <w:p w14:paraId="4679E78F" w14:textId="77777777" w:rsidR="007B0543" w:rsidRDefault="007B0543">
      <w:pPr>
        <w:spacing w:before="280" w:after="280" w:line="240" w:lineRule="auto"/>
        <w:rPr>
          <w:sz w:val="28"/>
          <w:szCs w:val="28"/>
        </w:rPr>
      </w:pPr>
      <w:bookmarkStart w:id="27" w:name="_heading=h.7a2mwqp90u36" w:colFirst="0" w:colLast="0"/>
      <w:bookmarkEnd w:id="27"/>
    </w:p>
    <w:p w14:paraId="4DB54572" w14:textId="77777777" w:rsidR="007B0543" w:rsidRDefault="007B0543">
      <w:pPr>
        <w:spacing w:before="280" w:after="280" w:line="240" w:lineRule="auto"/>
        <w:rPr>
          <w:sz w:val="28"/>
          <w:szCs w:val="28"/>
        </w:rPr>
      </w:pPr>
      <w:bookmarkStart w:id="28" w:name="_heading=h.uk4pxv6p6dpm" w:colFirst="0" w:colLast="0"/>
      <w:bookmarkEnd w:id="28"/>
    </w:p>
    <w:p w14:paraId="3E3600DA" w14:textId="77777777" w:rsidR="007B0543" w:rsidRDefault="007B0543">
      <w:pPr>
        <w:rPr>
          <w:sz w:val="28"/>
          <w:szCs w:val="28"/>
        </w:rPr>
      </w:pPr>
    </w:p>
    <w:sectPr w:rsidR="007B054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embedRegular r:id="rId1" w:fontKey="{D3D09B9E-9636-4A95-8C12-0FA8E817CC16}"/>
  </w:font>
  <w:font w:name="Aptos Display">
    <w:charset w:val="00"/>
    <w:family w:val="swiss"/>
    <w:pitch w:val="variable"/>
    <w:sig w:usb0="20000287" w:usb1="00000003" w:usb2="00000000" w:usb3="00000000" w:csb0="0000019F" w:csb1="00000000"/>
    <w:embedRegular r:id="rId2" w:fontKey="{50A120D3-993D-4553-9E0D-14670CCADBD4}"/>
  </w:font>
  <w:font w:name="Aptos">
    <w:altName w:val="Calibri"/>
    <w:charset w:val="00"/>
    <w:family w:val="swiss"/>
    <w:pitch w:val="variable"/>
    <w:sig w:usb0="20000287" w:usb1="00000003" w:usb2="00000000" w:usb3="00000000" w:csb0="0000019F" w:csb1="00000000"/>
    <w:embedRegular r:id="rId3" w:fontKey="{FD8F458C-C1D5-40F8-BB5A-AD2E40063472}"/>
    <w:embedItalic r:id="rId4" w:fontKey="{01580538-2C14-4065-B48F-C9DEC066827B}"/>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0025D"/>
    <w:multiLevelType w:val="multilevel"/>
    <w:tmpl w:val="98A21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2D2EF0"/>
    <w:multiLevelType w:val="multilevel"/>
    <w:tmpl w:val="D9AAE712"/>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1EF0341"/>
    <w:multiLevelType w:val="multilevel"/>
    <w:tmpl w:val="175203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77435711">
    <w:abstractNumId w:val="0"/>
  </w:num>
  <w:num w:numId="2" w16cid:durableId="1294285362">
    <w:abstractNumId w:val="1"/>
  </w:num>
  <w:num w:numId="3" w16cid:durableId="683826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543"/>
    <w:rsid w:val="002420A9"/>
    <w:rsid w:val="00761E15"/>
    <w:rsid w:val="007B0543"/>
    <w:rsid w:val="00AF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6483"/>
  <w15:docId w15:val="{EB151BEC-D4C3-4E6F-9D86-D48BDDD1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B5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B5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B53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B53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9B5352"/>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9B53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9B5352"/>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9B5352"/>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9B5352"/>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link w:val="TiuChar"/>
    <w:uiPriority w:val="10"/>
    <w:qFormat/>
    <w:rsid w:val="009B5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9B535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9B535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B5352"/>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9B5352"/>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9B5352"/>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9B5352"/>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9B5352"/>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9B5352"/>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9B5352"/>
    <w:rPr>
      <w:rFonts w:asciiTheme="minorHAnsi" w:eastAsiaTheme="majorEastAsia" w:hAnsiTheme="minorHAnsi" w:cstheme="majorBidi"/>
      <w:color w:val="272727" w:themeColor="text1" w:themeTint="D8"/>
    </w:rPr>
  </w:style>
  <w:style w:type="character" w:customStyle="1" w:styleId="TiuChar">
    <w:name w:val="Tiêu đề Char"/>
    <w:basedOn w:val="Phngmcinhcuaoanvn"/>
    <w:link w:val="Tiu"/>
    <w:uiPriority w:val="10"/>
    <w:rsid w:val="009B535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Pr>
      <w:rFonts w:ascii="Aptos" w:eastAsia="Aptos" w:hAnsi="Aptos" w:cs="Aptos"/>
      <w:color w:val="595959"/>
      <w:sz w:val="28"/>
      <w:szCs w:val="28"/>
    </w:rPr>
  </w:style>
  <w:style w:type="character" w:customStyle="1" w:styleId="TiuphuChar">
    <w:name w:val="Tiêu đề phụ Char"/>
    <w:basedOn w:val="Phngmcinhcuaoanvn"/>
    <w:link w:val="Tiuphu"/>
    <w:uiPriority w:val="11"/>
    <w:rsid w:val="009B5352"/>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B535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B5352"/>
    <w:rPr>
      <w:i/>
      <w:iCs/>
      <w:color w:val="404040" w:themeColor="text1" w:themeTint="BF"/>
    </w:rPr>
  </w:style>
  <w:style w:type="paragraph" w:styleId="oancuaDanhsach">
    <w:name w:val="List Paragraph"/>
    <w:basedOn w:val="Binhthng"/>
    <w:uiPriority w:val="34"/>
    <w:qFormat/>
    <w:rsid w:val="009B5352"/>
    <w:pPr>
      <w:ind w:left="720"/>
      <w:contextualSpacing/>
    </w:pPr>
  </w:style>
  <w:style w:type="character" w:styleId="NhnmnhThm">
    <w:name w:val="Intense Emphasis"/>
    <w:basedOn w:val="Phngmcinhcuaoanvn"/>
    <w:uiPriority w:val="21"/>
    <w:qFormat/>
    <w:rsid w:val="009B5352"/>
    <w:rPr>
      <w:i/>
      <w:iCs/>
      <w:color w:val="0F4761" w:themeColor="accent1" w:themeShade="BF"/>
    </w:rPr>
  </w:style>
  <w:style w:type="paragraph" w:styleId="Nhaykepm">
    <w:name w:val="Intense Quote"/>
    <w:basedOn w:val="Binhthng"/>
    <w:next w:val="Binhthng"/>
    <w:link w:val="NhaykepmChar"/>
    <w:uiPriority w:val="30"/>
    <w:qFormat/>
    <w:rsid w:val="009B5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B5352"/>
    <w:rPr>
      <w:i/>
      <w:iCs/>
      <w:color w:val="0F4761" w:themeColor="accent1" w:themeShade="BF"/>
    </w:rPr>
  </w:style>
  <w:style w:type="character" w:styleId="ThamchiuNhnmnh">
    <w:name w:val="Intense Reference"/>
    <w:basedOn w:val="Phngmcinhcuaoanvn"/>
    <w:uiPriority w:val="32"/>
    <w:qFormat/>
    <w:rsid w:val="009B5352"/>
    <w:rPr>
      <w:b/>
      <w:bCs/>
      <w:smallCaps/>
      <w:color w:val="0F4761" w:themeColor="accent1" w:themeShade="BF"/>
      <w:spacing w:val="5"/>
    </w:rPr>
  </w:style>
  <w:style w:type="paragraph" w:styleId="ThngthngWeb">
    <w:name w:val="Normal (Web)"/>
    <w:basedOn w:val="Binhthng"/>
    <w:uiPriority w:val="99"/>
    <w:semiHidden/>
    <w:unhideWhenUsed/>
    <w:rsid w:val="009B5352"/>
    <w:pPr>
      <w:spacing w:before="100" w:beforeAutospacing="1" w:after="100" w:afterAutospacing="1" w:line="240" w:lineRule="auto"/>
    </w:pPr>
    <w:rPr>
      <w:sz w:val="24"/>
      <w:szCs w:val="24"/>
    </w:rPr>
  </w:style>
  <w:style w:type="character" w:styleId="Manh">
    <w:name w:val="Strong"/>
    <w:basedOn w:val="Phngmcinhcuaoanvn"/>
    <w:uiPriority w:val="22"/>
    <w:qFormat/>
    <w:rsid w:val="009B5352"/>
    <w:rPr>
      <w:b/>
      <w:bCs/>
    </w:rPr>
  </w:style>
  <w:style w:type="character" w:styleId="MaHTML">
    <w:name w:val="HTML Code"/>
    <w:basedOn w:val="Phngmcinhcuaoanvn"/>
    <w:uiPriority w:val="99"/>
    <w:semiHidden/>
    <w:unhideWhenUsed/>
    <w:rsid w:val="009B5352"/>
    <w:rPr>
      <w:rFonts w:ascii="Courier New" w:eastAsia="Times New Roman" w:hAnsi="Courier New" w:cs="Courier New"/>
      <w:sz w:val="20"/>
      <w:szCs w:val="20"/>
    </w:rPr>
  </w:style>
  <w:style w:type="paragraph" w:styleId="uMucluc">
    <w:name w:val="TOC Heading"/>
    <w:basedOn w:val="u1"/>
    <w:next w:val="Binhthng"/>
    <w:uiPriority w:val="39"/>
    <w:unhideWhenUsed/>
    <w:qFormat/>
    <w:rsid w:val="009B5352"/>
    <w:pPr>
      <w:spacing w:before="240" w:after="0"/>
      <w:outlineLvl w:val="9"/>
    </w:pPr>
    <w:rPr>
      <w:sz w:val="32"/>
      <w:szCs w:val="32"/>
    </w:rPr>
  </w:style>
  <w:style w:type="paragraph" w:styleId="Mucluc1">
    <w:name w:val="toc 1"/>
    <w:basedOn w:val="Binhthng"/>
    <w:next w:val="Binhthng"/>
    <w:autoRedefine/>
    <w:uiPriority w:val="39"/>
    <w:unhideWhenUsed/>
    <w:rsid w:val="009B5352"/>
    <w:pPr>
      <w:spacing w:after="100"/>
    </w:pPr>
  </w:style>
  <w:style w:type="paragraph" w:styleId="Mucluc2">
    <w:name w:val="toc 2"/>
    <w:basedOn w:val="Binhthng"/>
    <w:next w:val="Binhthng"/>
    <w:autoRedefine/>
    <w:uiPriority w:val="39"/>
    <w:unhideWhenUsed/>
    <w:rsid w:val="009B5352"/>
    <w:pPr>
      <w:spacing w:after="100"/>
      <w:ind w:left="220"/>
    </w:pPr>
  </w:style>
  <w:style w:type="character" w:styleId="Siuktni">
    <w:name w:val="Hyperlink"/>
    <w:basedOn w:val="Phngmcinhcuaoanvn"/>
    <w:uiPriority w:val="99"/>
    <w:unhideWhenUsed/>
    <w:rsid w:val="009B535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cgGcTcpmL9GvEjsVsf1qNd49WA==">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Cao Lâm Phan</dc:creator>
  <cp:lastModifiedBy>Huynh Dang Nhu Cuong</cp:lastModifiedBy>
  <cp:revision>2</cp:revision>
  <dcterms:created xsi:type="dcterms:W3CDTF">2025-02-14T23:34:00Z</dcterms:created>
  <dcterms:modified xsi:type="dcterms:W3CDTF">2025-02-14T23:34:00Z</dcterms:modified>
</cp:coreProperties>
</file>