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INTEGRAÇÃO DE FERRAMENTAS E RECURSOS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Implementação de Recursos Avançados de Trading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INTEGRAÇÃO COM MQL5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SamsungGlobalMarket_Advanced.mq5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AdvancedTrading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Constantes e Enumerações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enum TRADING_MODE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MODE_AUTOMATIC,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MODE_SEMI_AUTOMATIC,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MODE_MANUAL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Estruturas de Dados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struct TradeSetup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entry_price;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stop_loss;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take_profit;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ENUM_ORDER_TYPE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if(!LoadIndicators())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Print("Failed to load indicators");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INTEGRAÇÃO COM TRADINGVIEW</w:t>
      </w:r>
    </w:p>
    <w:p>
      <w:pPr>
        <w:pStyle w:val="Normal"/>
        <w:bidi w:val="0"/>
        <w:jc w:val="left"/>
        <w:rPr/>
      </w:pPr>
      <w:r>
        <w:rPr/>
        <w:t>class TradingViewIntegration: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self.features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'charting':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'types': ['candlestick', 'heikin_ashi', 'renko'],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'timeframes': ['M1', 'M5', 'M15', 'H1', 'H4', 'D1'],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'layouts': 16  # Maximum charts per tab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'indicators':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'built_in': self.load_default_indicators(),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'custom': self.load_community_indicators(),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'drawing_tools': self.initialize_drawing_tools()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'alerts':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'price_levels':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'indicator_signals':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'pattern_recognition':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'notification_channels': ['email', 'push', 'sound']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SISTEMA DE ANÁLISE CLUSTER</w:t>
      </w:r>
    </w:p>
    <w:p>
      <w:pPr>
        <w:pStyle w:val="Normal"/>
        <w:bidi w:val="0"/>
        <w:jc w:val="left"/>
        <w:rPr/>
      </w:pPr>
      <w:r>
        <w:rPr/>
        <w:t>class ClusterAnalysis: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self.cluster_viewer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'volume_analysis':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'price_levels': self.analyze_volume_by_price,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'time_clusters': self.analyze_time_distribution,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'delta_analysis': self.calculate_volume_delta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'market_profile':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'value_areas': self.calculate_value_areas,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'poc_levels': self.find_point_of_control,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'distribution': self.analyze_price_distribution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SISTEMA DE ALERTAS AVANÇADO</w:t>
      </w:r>
    </w:p>
    <w:p>
      <w:pPr>
        <w:pStyle w:val="Normal"/>
        <w:bidi w:val="0"/>
        <w:jc w:val="left"/>
        <w:rPr/>
      </w:pPr>
      <w:r>
        <w:rPr/>
        <w:t>class AlertSystem: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self.alert_types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'technical':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'price_levels':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'indicator_crossovers':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'pattern_completion':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'fundamental':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'news_events':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'economic_calendar':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'sentiment_shifts':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'delivery_methods':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'email':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'push_notification':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'telegram':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'discord':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INTEGRAÇÃO SOCIAL E COMPARTILHAMENTO</w:t>
      </w:r>
    </w:p>
    <w:p>
      <w:pPr>
        <w:pStyle w:val="Normal"/>
        <w:bidi w:val="0"/>
        <w:jc w:val="left"/>
        <w:rPr/>
      </w:pPr>
      <w:r>
        <w:rPr/>
        <w:t>class SocialIntegration: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self.social_features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'idea_sharing':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'publish_analysis':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'share_strategies':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'community_feedback':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'collaboration':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'live_streams':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'chat_rooms':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'strategy_discussions':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'learning':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'tutorials':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'webinars':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'expert_insights':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EXECUÇÃO DE ORDENS INTEGRADA</w:t>
      </w:r>
    </w:p>
    <w:p>
      <w:pPr>
        <w:pStyle w:val="Normal"/>
        <w:bidi w:val="0"/>
        <w:jc w:val="left"/>
        <w:rPr/>
      </w:pPr>
      <w:r>
        <w:rPr/>
        <w:t>class IntegratedExecution: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self.execution_features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'order_types':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'limit':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'stop':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'trailing_stop':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'risk_management':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'position_sizing': self.calculate_position_size,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'stop_loss': self.set_dynamic_stop_loss,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'take_profit': self.set_multiple_targets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'automation':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'strategy_execution':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'alert_to_trade':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'portfolio_rebalancing':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Inicial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integrações básicas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sistema de alertas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análise cluster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funcionalidades sociais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Aprimorar execução de ordens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backtesting avançado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Melhorar performance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análises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Expandir integrações---Este documento estabelece a estrutura para integração de ferramentas avançadas. Aguardo feedback para iniciar a implementação ou 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351</Words>
  <Characters>3051</Characters>
  <CharactersWithSpaces>4688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2025-02-18T13:55:16Z</dcterms:created>
  <dc:creator/>
  <dc:description/>
  <dc:language>en-US</dc:language>
  <cp:lastModifiedBy/>
  <dcterms:modified xsi:type="dcterms:W3CDTF">2025-02-18T13:57:00Z</dcterms:modified>
  <cp:revision>1</cp:revision>
  <dc:subject/>
  <dc:title/>
</cp:coreProperties>
</file>