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B9D75" w14:textId="2648ABA4" w:rsidR="00D1378A" w:rsidRPr="00D1378A" w:rsidRDefault="00D1378A" w:rsidP="00D1378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1378A">
        <w:rPr>
          <w:rFonts w:ascii="Times New Roman" w:eastAsia="Times New Roman" w:hAnsi="Times New Roman" w:cs="Times New Roman"/>
          <w:sz w:val="24"/>
          <w:szCs w:val="24"/>
        </w:rPr>
        <w:t>Re manuscript: IJHCS-D-18-00053.</w:t>
      </w:r>
      <w:r w:rsidRPr="00D1378A">
        <w:rPr>
          <w:rFonts w:ascii="Times New Roman" w:eastAsia="Times New Roman" w:hAnsi="Times New Roman" w:cs="Times New Roman"/>
          <w:sz w:val="24"/>
          <w:szCs w:val="24"/>
        </w:rPr>
        <w:br/>
        <w:t>Title: A Sense of Ice and Fire: Exploring Thermal Feedback with Multiple Thermoelectric-cooling Elements on a Smart Ring.</w:t>
      </w:r>
      <w:r w:rsidRPr="00D1378A">
        <w:rPr>
          <w:rFonts w:ascii="Times New Roman" w:eastAsia="Times New Roman" w:hAnsi="Times New Roman" w:cs="Times New Roman"/>
          <w:sz w:val="24"/>
          <w:szCs w:val="24"/>
        </w:rPr>
        <w:br/>
        <w:t xml:space="preserve">Authors: Zhu Kening; Taizhou Chen; </w:t>
      </w:r>
      <w:proofErr w:type="spellStart"/>
      <w:r w:rsidR="00322AEB" w:rsidRPr="00322AEB">
        <w:rPr>
          <w:rFonts w:ascii="Times New Roman" w:eastAsia="Times New Roman" w:hAnsi="Times New Roman" w:cs="Times New Roman"/>
          <w:sz w:val="24"/>
          <w:szCs w:val="24"/>
          <w:highlight w:val="yellow"/>
        </w:rPr>
        <w:t>Shaoyu</w:t>
      </w:r>
      <w:proofErr w:type="spellEnd"/>
      <w:r w:rsidR="00322AEB" w:rsidRPr="00322AEB">
        <w:rPr>
          <w:rFonts w:ascii="Times New Roman" w:eastAsia="Times New Roman" w:hAnsi="Times New Roman" w:cs="Times New Roman"/>
          <w:sz w:val="24"/>
          <w:szCs w:val="24"/>
          <w:highlight w:val="yellow"/>
        </w:rPr>
        <w:t xml:space="preserve"> Cai;</w:t>
      </w:r>
      <w:r w:rsidR="00322AEB">
        <w:rPr>
          <w:rFonts w:ascii="Times New Roman" w:eastAsia="Times New Roman" w:hAnsi="Times New Roman" w:cs="Times New Roman"/>
          <w:sz w:val="24"/>
          <w:szCs w:val="24"/>
        </w:rPr>
        <w:t xml:space="preserve"> </w:t>
      </w:r>
      <w:r w:rsidRPr="00D1378A">
        <w:rPr>
          <w:rFonts w:ascii="Times New Roman" w:eastAsia="Times New Roman" w:hAnsi="Times New Roman" w:cs="Times New Roman"/>
          <w:sz w:val="24"/>
          <w:szCs w:val="24"/>
        </w:rPr>
        <w:t>Simon Perrault; Roshan L Peiris.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Article Type: Original Article.</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Dear Dr. Zhu Kening,</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Your paper has now been reviewed and the comments are attached below for your information.</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The reviewers have indicated that major revisions will be needed to your submission, before this can be considered for publication in International Journal of Human-Computer Studies  Therefore we ask you to prepare a new version of your paper, which  fully addresses the comments of the referees.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We ask you to submit this within 3 months (unless a shorter time is indicated in the Editor's comments below). If your revised paper is received after that time, it will be treated as a new submission.</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Please note that papers are only allowed to go through two substantial revision phases at most. If after two revision rounds a paper requires more than very minor revisions, then it will have to be rejected.</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When revising your manuscript please consult both the journal's Instructions for authors, and the information on electronic artwork preparation at the following website: http://www.elsevier.com/artworkinstructions. </w:t>
      </w:r>
      <w:r w:rsidRPr="00D1378A">
        <w:rPr>
          <w:rFonts w:ascii="Times New Roman" w:eastAsia="Times New Roman" w:hAnsi="Times New Roman" w:cs="Times New Roman"/>
          <w:sz w:val="24"/>
          <w:szCs w:val="24"/>
        </w:rPr>
        <w:br/>
        <w:t xml:space="preserve">You are specifically requested to upload the source files for the revised paper (Word, </w:t>
      </w:r>
      <w:proofErr w:type="spellStart"/>
      <w:r w:rsidRPr="00D1378A">
        <w:rPr>
          <w:rFonts w:ascii="Times New Roman" w:eastAsia="Times New Roman" w:hAnsi="Times New Roman" w:cs="Times New Roman"/>
          <w:sz w:val="24"/>
          <w:szCs w:val="24"/>
        </w:rPr>
        <w:t>LaTeX</w:t>
      </w:r>
      <w:proofErr w:type="spellEnd"/>
      <w:r w:rsidRPr="00D1378A">
        <w:rPr>
          <w:rFonts w:ascii="Times New Roman" w:eastAsia="Times New Roman" w:hAnsi="Times New Roman" w:cs="Times New Roman"/>
          <w:sz w:val="24"/>
          <w:szCs w:val="24"/>
        </w:rPr>
        <w:t>, ...), not a PDF file. Uploading a PDF file at this stage will create delays should your manuscript be finally accepted for publication. If your revised submission does not include the source files, we will contact you to request them.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Please return your revised paper, and a detailed reply to the reviewers' comments, via your account at https://ees.elsevier.com/ijhcs/ under the manuscript number given above. The paper can be found in the "Submissions needing revision" folder.</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Please note that this journal offers a new, free service called </w:t>
      </w:r>
      <w:proofErr w:type="spellStart"/>
      <w:r w:rsidRPr="00D1378A">
        <w:rPr>
          <w:rFonts w:ascii="Times New Roman" w:eastAsia="Times New Roman" w:hAnsi="Times New Roman" w:cs="Times New Roman"/>
          <w:sz w:val="24"/>
          <w:szCs w:val="24"/>
        </w:rPr>
        <w:t>AudioSlides</w:t>
      </w:r>
      <w:proofErr w:type="spellEnd"/>
      <w:r w:rsidRPr="00D1378A">
        <w:rPr>
          <w:rFonts w:ascii="Times New Roman" w:eastAsia="Times New Roman" w:hAnsi="Times New Roman" w:cs="Times New Roman"/>
          <w:sz w:val="24"/>
          <w:szCs w:val="24"/>
        </w:rPr>
        <w:t xml:space="preserve">: brief, webcast-style presentations that are shown next to published articles on ScienceDirect (see also http://www.elsevier.com/audioslides). If your paper is accepted for publication, you will automatically receive an invitation to create an </w:t>
      </w:r>
      <w:proofErr w:type="spellStart"/>
      <w:r w:rsidRPr="00D1378A">
        <w:rPr>
          <w:rFonts w:ascii="Times New Roman" w:eastAsia="Times New Roman" w:hAnsi="Times New Roman" w:cs="Times New Roman"/>
          <w:sz w:val="24"/>
          <w:szCs w:val="24"/>
        </w:rPr>
        <w:t>AudioSlides</w:t>
      </w:r>
      <w:proofErr w:type="spellEnd"/>
      <w:r w:rsidRPr="00D1378A">
        <w:rPr>
          <w:rFonts w:ascii="Times New Roman" w:eastAsia="Times New Roman" w:hAnsi="Times New Roman" w:cs="Times New Roman"/>
          <w:sz w:val="24"/>
          <w:szCs w:val="24"/>
        </w:rPr>
        <w:t xml:space="preserve"> presentation.</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International Journal of Human-Computer Studies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lastRenderedPageBreak/>
        <w:b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r w:rsidRPr="00D1378A">
        <w:rPr>
          <w:rFonts w:ascii="Times New Roman" w:eastAsia="Times New Roman" w:hAnsi="Times New Roman" w:cs="Times New Roman"/>
          <w:sz w:val="24"/>
          <w:szCs w:val="24"/>
        </w:rPr>
        <w:br/>
        <w:t>Data in Brief (optional)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International Journal of Human-Computer Studies. If your International Journal of Human-Computer Studies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Please just fill in the template found here: https://www.elsevier.com/__data/assets/word_doc/0004/215779/Datainbrief_template.docx. Then, place all Data in Brief files (whichever supplementary files you would like to include as well as your completed Data in Brief template) into a .zip file and upload this as a Data in Brief item alongside your International Journal of Human-Computer Studies revised manuscript. Note that only this Data in Brief item will be transferred over to Data in Brief, so ensure all of your relevant Data in Brief documents are zipped into a single file. Also, make sure you change references to supplementary material in your International Journal of Human-Computer Studies manuscript to reference the Data in Brief article where appropriate.</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Questions? Please send your inquiries to dib@elsevier.com. Example Data in Brief can be found here: http://www.sciencedirect.com/science/journal/23523409</w:t>
      </w:r>
      <w:r w:rsidRPr="00D1378A">
        <w:rPr>
          <w:rFonts w:ascii="Times New Roman" w:eastAsia="Times New Roman" w:hAnsi="Times New Roman" w:cs="Times New Roman"/>
          <w:sz w:val="24"/>
          <w:szCs w:val="24"/>
        </w:rPr>
        <w:br/>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file (optional)</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If you have customized (a) research method(s) for the project presented in your International Journal of Human-Computer Studies article, you are invited to submit this part of your work as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article alongside your revised research article.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How does it work?</w:t>
      </w:r>
      <w:r w:rsidRPr="00D1378A">
        <w:rPr>
          <w:rFonts w:ascii="Times New Roman" w:eastAsia="Times New Roman" w:hAnsi="Times New Roman" w:cs="Times New Roman"/>
          <w:sz w:val="24"/>
          <w:szCs w:val="24"/>
        </w:rPr>
        <w:br/>
        <w:t xml:space="preserve">1)     Fill in the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article template: https://www.elsevier.com/MethodsX-template</w:t>
      </w:r>
      <w:r w:rsidRPr="00D1378A">
        <w:rPr>
          <w:rFonts w:ascii="Times New Roman" w:eastAsia="Times New Roman" w:hAnsi="Times New Roman" w:cs="Times New Roman"/>
          <w:sz w:val="24"/>
          <w:szCs w:val="24"/>
        </w:rPr>
        <w:br/>
        <w:t xml:space="preserve">2)     Place all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files (including graphical abstract, figures and other relevant files) into a .zip file and upload this as a 'Method Details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 item alongside your revised International Journal of Human-Computer Studies manuscript. Please ensure all of your relevant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documents are zipped into a single file. </w:t>
      </w:r>
      <w:r w:rsidRPr="00D1378A">
        <w:rPr>
          <w:rFonts w:ascii="Times New Roman" w:eastAsia="Times New Roman" w:hAnsi="Times New Roman" w:cs="Times New Roman"/>
          <w:sz w:val="24"/>
          <w:szCs w:val="24"/>
        </w:rPr>
        <w:br/>
        <w:t xml:space="preserve">3)      If your International Journal of Human-Computer Studies research article is </w:t>
      </w:r>
      <w:r w:rsidRPr="00D1378A">
        <w:rPr>
          <w:rFonts w:ascii="Times New Roman" w:eastAsia="Times New Roman" w:hAnsi="Times New Roman" w:cs="Times New Roman"/>
          <w:sz w:val="24"/>
          <w:szCs w:val="24"/>
        </w:rPr>
        <w:lastRenderedPageBreak/>
        <w:t xml:space="preserve">accepted, your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article will automatically be transferred to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where it will be reviewed and published as a separate article upon acceptance.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is a fully Open Access journal, the publication fee is only 520 US$.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Questions?  Please contact the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team at methodsx@elsevier.com.  Example </w:t>
      </w:r>
      <w:proofErr w:type="spellStart"/>
      <w:r w:rsidRPr="00D1378A">
        <w:rPr>
          <w:rFonts w:ascii="Times New Roman" w:eastAsia="Times New Roman" w:hAnsi="Times New Roman" w:cs="Times New Roman"/>
          <w:sz w:val="24"/>
          <w:szCs w:val="24"/>
        </w:rPr>
        <w:t>MethodsX</w:t>
      </w:r>
      <w:proofErr w:type="spellEnd"/>
      <w:r w:rsidRPr="00D1378A">
        <w:rPr>
          <w:rFonts w:ascii="Times New Roman" w:eastAsia="Times New Roman" w:hAnsi="Times New Roman" w:cs="Times New Roman"/>
          <w:sz w:val="24"/>
          <w:szCs w:val="24"/>
        </w:rPr>
        <w:t xml:space="preserve"> articles can be found here: http://www.sciencedirect.com/science/journal/22150161</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Include interactive data visualizations in your publication and let your readers interact and engage more closely with your research. Follow the instructions here: https://www.elsevier.com/authors/author-services/data-visualization to find out about available data visualization options and how to include them with your article.</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Yours sincerely,</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Karon E MacLean, Ph.D.</w:t>
      </w:r>
      <w:r w:rsidRPr="00D1378A">
        <w:rPr>
          <w:rFonts w:ascii="Times New Roman" w:eastAsia="Times New Roman" w:hAnsi="Times New Roman" w:cs="Times New Roman"/>
          <w:sz w:val="24"/>
          <w:szCs w:val="24"/>
        </w:rPr>
        <w:br/>
        <w:t>Associate Editor </w:t>
      </w:r>
      <w:r w:rsidRPr="00D1378A">
        <w:rPr>
          <w:rFonts w:ascii="Times New Roman" w:eastAsia="Times New Roman" w:hAnsi="Times New Roman" w:cs="Times New Roman"/>
          <w:sz w:val="24"/>
          <w:szCs w:val="24"/>
        </w:rPr>
        <w:br/>
        <w:t>International Journal of Human-Computer Studies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E-mail address: ijhcs@elsevier.com</w:t>
      </w:r>
      <w:r w:rsidRPr="00D1378A">
        <w:rPr>
          <w:rFonts w:ascii="Times New Roman" w:eastAsia="Times New Roman" w:hAnsi="Times New Roman" w:cs="Times New Roman"/>
          <w:sz w:val="24"/>
          <w:szCs w:val="24"/>
        </w:rPr>
        <w:br/>
        <w:t>Journal website: https://ees.elsevier.com/ijhcs/</w:t>
      </w:r>
      <w:r w:rsidRPr="00D1378A">
        <w:rPr>
          <w:rFonts w:ascii="Times New Roman" w:eastAsia="Times New Roman" w:hAnsi="Times New Roman" w:cs="Times New Roman"/>
          <w:sz w:val="24"/>
          <w:szCs w:val="24"/>
        </w:rPr>
        <w:br/>
        <w:t>Journal homepage: http://www.elsevier.com/locate/ijhcs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Comments:</w:t>
      </w:r>
      <w:r w:rsidRPr="00D1378A">
        <w:rPr>
          <w:rFonts w:ascii="Times New Roman" w:eastAsia="Times New Roman" w:hAnsi="Times New Roman" w:cs="Times New Roman"/>
          <w:sz w:val="24"/>
          <w:szCs w:val="24"/>
        </w:rPr>
        <w:br/>
        <w:t>AE SUMMARY:</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This paper measures, in three studies -- a pilot (n=9), and two full studies (n=12 each) -- participants' spatial acuity for thermal stimuli and the accuracy of identifying thermal patterns presented on a thermal ring worn on the finger.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The full-study ring prototypes utilized multiple TECs - up to 8, but generally used in a 4-point combination of either hot or cold - to display a set of TEC patterns. The construction of the prototypes (with their miniaturized TECs) itself something of a contribution, and is generally well described.</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The authors conclude much better spatial acuity than had been presumed based on earlier research and argue for an optimal number of thermoelectric coolers (TEC) to have in such a display. The accuracy found is 87.5%. The authors discuss some applications, such as direction cueing.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META REVIEW:</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The reviewers and AE agree in the interesting nature of the research, and suitable scope involved. The results, if substantiated, are of interest to the HCI community and could inform further design of thermal notification.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lastRenderedPageBreak/>
        <w:br/>
        <w:t xml:space="preserve">The reviewers identified a number of issues with the current manuscript, which I have summarized below. The most crucial of these involve statistical analysis, study design and support for conclusions drawn (items 2, 3 and 4 below). These are somewhat related to one another, </w:t>
      </w:r>
      <w:r w:rsidRPr="00D1378A">
        <w:rPr>
          <w:rFonts w:ascii="Times New Roman" w:eastAsia="Times New Roman" w:hAnsi="Times New Roman" w:cs="Times New Roman"/>
          <w:sz w:val="24"/>
          <w:szCs w:val="24"/>
          <w:highlight w:val="yellow"/>
        </w:rPr>
        <w:t xml:space="preserve">and the very most critical is R1's observation that the </w:t>
      </w:r>
      <w:proofErr w:type="spellStart"/>
      <w:r w:rsidRPr="00D1378A">
        <w:rPr>
          <w:rFonts w:ascii="Times New Roman" w:eastAsia="Times New Roman" w:hAnsi="Times New Roman" w:cs="Times New Roman"/>
          <w:sz w:val="24"/>
          <w:szCs w:val="24"/>
          <w:highlight w:val="yellow"/>
        </w:rPr>
        <w:t>statical</w:t>
      </w:r>
      <w:proofErr w:type="spellEnd"/>
      <w:r w:rsidRPr="00D1378A">
        <w:rPr>
          <w:rFonts w:ascii="Times New Roman" w:eastAsia="Times New Roman" w:hAnsi="Times New Roman" w:cs="Times New Roman"/>
          <w:sz w:val="24"/>
          <w:szCs w:val="24"/>
          <w:highlight w:val="yellow"/>
        </w:rPr>
        <w:t xml:space="preserve"> tests reported were apparently done incorrectly and this will have a marked effect on the actual significance achieved. It is difficult to assess the studies' contributions without the correct results.</w:t>
      </w:r>
      <w:r w:rsidRPr="00D1378A">
        <w:rPr>
          <w:rFonts w:ascii="Times New Roman" w:eastAsia="Times New Roman" w:hAnsi="Times New Roman" w:cs="Times New Roman"/>
          <w:sz w:val="24"/>
          <w:szCs w:val="24"/>
        </w:rPr>
        <w:t>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Given the general quality and scope of the work described, I am recommending a Major Revision, with the understanding that </w:t>
      </w:r>
      <w:r w:rsidRPr="00D1378A">
        <w:rPr>
          <w:rFonts w:ascii="Times New Roman" w:eastAsia="Times New Roman" w:hAnsi="Times New Roman" w:cs="Times New Roman"/>
          <w:sz w:val="24"/>
          <w:szCs w:val="24"/>
          <w:highlight w:val="yellow"/>
        </w:rPr>
        <w:t>should the new statistical analysis not give similar results as below, then the present studies may be of considerably less interest (in that the performance would not be such an improvement over other published results).</w:t>
      </w:r>
      <w:r w:rsidRPr="00D1378A">
        <w:rPr>
          <w:rFonts w:ascii="Times New Roman" w:eastAsia="Times New Roman" w:hAnsi="Times New Roman" w:cs="Times New Roman"/>
          <w:sz w:val="24"/>
          <w:szCs w:val="24"/>
        </w:rPr>
        <w:t xml:space="preserve"> In addition, the authors would need to address the other reviewers' comments, and in particular argue a response to </w:t>
      </w:r>
      <w:r w:rsidRPr="00D1378A">
        <w:rPr>
          <w:rFonts w:ascii="Times New Roman" w:eastAsia="Times New Roman" w:hAnsi="Times New Roman" w:cs="Times New Roman"/>
          <w:sz w:val="24"/>
          <w:szCs w:val="24"/>
          <w:highlight w:val="yellow"/>
        </w:rPr>
        <w:t>R2's request for a re-run of the study with a larger or different set of stimuli - we do recognize that there are limits on study size, but the choices made need to be better defended than they are now.</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1. COMMUNICATION SYSTEM DESIGN:</w:t>
      </w:r>
      <w:r w:rsidRPr="00D1378A">
        <w:rPr>
          <w:rFonts w:ascii="Times New Roman" w:eastAsia="Times New Roman" w:hAnsi="Times New Roman" w:cs="Times New Roman"/>
          <w:sz w:val="24"/>
          <w:szCs w:val="24"/>
        </w:rPr>
        <w:br/>
        <w:t>-     R2: concerned about arbitrary nature of mappings (</w:t>
      </w:r>
      <w:commentRangeStart w:id="0"/>
      <w:r w:rsidRPr="00D1378A">
        <w:rPr>
          <w:rFonts w:ascii="Times New Roman" w:eastAsia="Times New Roman" w:hAnsi="Times New Roman" w:cs="Times New Roman"/>
          <w:sz w:val="24"/>
          <w:szCs w:val="24"/>
          <w:highlight w:val="yellow"/>
        </w:rPr>
        <w:t>spatial location to convey abstract information</w:t>
      </w:r>
      <w:commentRangeEnd w:id="0"/>
      <w:r w:rsidR="00212FE3">
        <w:rPr>
          <w:rStyle w:val="CommentReference"/>
        </w:rPr>
        <w:commentReference w:id="0"/>
      </w:r>
      <w:r w:rsidRPr="00D1378A">
        <w:rPr>
          <w:rFonts w:ascii="Times New Roman" w:eastAsia="Times New Roman" w:hAnsi="Times New Roman" w:cs="Times New Roman"/>
          <w:sz w:val="24"/>
          <w:szCs w:val="24"/>
        </w:rPr>
        <w:t>), and difficulty in learning them</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2. STUDY DESIGN</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Both external reviewers had concerns about simplifying assumptions that the researchers made in their study design, which may be the same one. The implication would be an over-estimate of generalizability of results to the untested conditions.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R2: "</w:t>
      </w:r>
      <w:r w:rsidRPr="00D1378A">
        <w:rPr>
          <w:rFonts w:ascii="Times New Roman" w:eastAsia="Times New Roman" w:hAnsi="Times New Roman" w:cs="Times New Roman"/>
          <w:sz w:val="24"/>
          <w:szCs w:val="24"/>
          <w:highlight w:val="yellow"/>
        </w:rPr>
        <w:t>While the pilot showed similar accuracy in identifying left vs. right, this cannot be "assumed" to be the case when multiple sites are stimulated, because of poor localization and spatial summation in the thermal sense.</w:t>
      </w:r>
      <w:r w:rsidRPr="00D1378A">
        <w:rPr>
          <w:rFonts w:ascii="Times New Roman" w:eastAsia="Times New Roman" w:hAnsi="Times New Roman" w:cs="Times New Roman"/>
          <w:sz w:val="24"/>
          <w:szCs w:val="24"/>
        </w:rPr>
        <w:t xml:space="preserve"> This leaves the question half-answered, it only provides part of the picture. I feel that, </w:t>
      </w:r>
      <w:commentRangeStart w:id="1"/>
      <w:r w:rsidRPr="00E50FF0">
        <w:rPr>
          <w:rFonts w:ascii="Times New Roman" w:eastAsia="Times New Roman" w:hAnsi="Times New Roman" w:cs="Times New Roman"/>
          <w:sz w:val="24"/>
          <w:szCs w:val="24"/>
          <w:highlight w:val="yellow"/>
        </w:rPr>
        <w:t>for the paper to be accepted with this study in it, the authors would need to re-run this study with all possible pairings</w:t>
      </w:r>
      <w:r w:rsidRPr="00D1378A">
        <w:rPr>
          <w:rFonts w:ascii="Times New Roman" w:eastAsia="Times New Roman" w:hAnsi="Times New Roman" w:cs="Times New Roman"/>
          <w:sz w:val="24"/>
          <w:szCs w:val="24"/>
        </w:rPr>
        <w:t>"</w:t>
      </w:r>
      <w:r w:rsidRPr="00D1378A">
        <w:rPr>
          <w:rFonts w:ascii="Times New Roman" w:eastAsia="Times New Roman" w:hAnsi="Times New Roman" w:cs="Times New Roman"/>
          <w:sz w:val="24"/>
          <w:szCs w:val="24"/>
        </w:rPr>
        <w:br/>
      </w:r>
      <w:commentRangeEnd w:id="1"/>
      <w:r w:rsidR="00B42977">
        <w:rPr>
          <w:rStyle w:val="CommentReference"/>
        </w:rPr>
        <w:commentReference w:id="1"/>
      </w:r>
      <w:r w:rsidRPr="00D1378A">
        <w:rPr>
          <w:rFonts w:ascii="Times New Roman" w:eastAsia="Times New Roman" w:hAnsi="Times New Roman" w:cs="Times New Roman"/>
          <w:sz w:val="24"/>
          <w:szCs w:val="24"/>
        </w:rPr>
        <w:t xml:space="preserve">-     R1: May be noting the same issue in a different way, by raising </w:t>
      </w:r>
      <w:commentRangeStart w:id="2"/>
      <w:r w:rsidRPr="00D1378A">
        <w:rPr>
          <w:rFonts w:ascii="Times New Roman" w:eastAsia="Times New Roman" w:hAnsi="Times New Roman" w:cs="Times New Roman"/>
          <w:sz w:val="24"/>
          <w:szCs w:val="24"/>
          <w:highlight w:val="yellow"/>
        </w:rPr>
        <w:t>the need for informed discussion on perceptual acuity (specifically thermal) of various skin surfaces (dorsal vs glabrous surface). This would be a reason to not assume uniformity of acuity on different adjacent pairs.</w:t>
      </w:r>
      <w:r w:rsidRPr="00D1378A">
        <w:rPr>
          <w:rFonts w:ascii="Times New Roman" w:eastAsia="Times New Roman" w:hAnsi="Times New Roman" w:cs="Times New Roman"/>
          <w:sz w:val="24"/>
          <w:szCs w:val="24"/>
        </w:rPr>
        <w:t> </w:t>
      </w:r>
      <w:commentRangeEnd w:id="2"/>
      <w:r w:rsidR="00B42977">
        <w:rPr>
          <w:rStyle w:val="CommentReference"/>
        </w:rPr>
        <w:commentReference w:id="2"/>
      </w:r>
      <w:r w:rsidRPr="00D1378A">
        <w:rPr>
          <w:rFonts w:ascii="Times New Roman" w:eastAsia="Times New Roman" w:hAnsi="Times New Roman" w:cs="Times New Roman"/>
          <w:sz w:val="24"/>
          <w:szCs w:val="24"/>
        </w:rPr>
        <w:br/>
        <w:t>    </w:t>
      </w:r>
      <w:r w:rsidRPr="00D1378A">
        <w:rPr>
          <w:rFonts w:ascii="Times New Roman" w:eastAsia="Times New Roman" w:hAnsi="Times New Roman" w:cs="Times New Roman"/>
          <w:sz w:val="24"/>
          <w:szCs w:val="24"/>
        </w:rPr>
        <w:br/>
        <w:t xml:space="preserve">3. </w:t>
      </w:r>
      <w:commentRangeStart w:id="3"/>
      <w:r w:rsidRPr="00D1378A">
        <w:rPr>
          <w:rFonts w:ascii="Times New Roman" w:eastAsia="Times New Roman" w:hAnsi="Times New Roman" w:cs="Times New Roman"/>
          <w:sz w:val="24"/>
          <w:szCs w:val="24"/>
        </w:rPr>
        <w:t>ANALYSIS</w:t>
      </w:r>
      <w:commentRangeEnd w:id="3"/>
      <w:r w:rsidR="00B42977">
        <w:rPr>
          <w:rStyle w:val="CommentReference"/>
        </w:rPr>
        <w:commentReference w:id="3"/>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     R1: major results in question due to </w:t>
      </w:r>
      <w:r w:rsidRPr="0048038B">
        <w:rPr>
          <w:rFonts w:ascii="Times New Roman" w:eastAsia="Times New Roman" w:hAnsi="Times New Roman" w:cs="Times New Roman"/>
          <w:sz w:val="24"/>
          <w:szCs w:val="24"/>
          <w:highlight w:val="yellow"/>
        </w:rPr>
        <w:t>bad statistical analysis</w:t>
      </w:r>
      <w:r w:rsidRPr="00D1378A">
        <w:rPr>
          <w:rFonts w:ascii="Times New Roman" w:eastAsia="Times New Roman" w:hAnsi="Times New Roman" w:cs="Times New Roman"/>
          <w:sz w:val="24"/>
          <w:szCs w:val="24"/>
        </w:rPr>
        <w:t>. Is this a show stopper?</w:t>
      </w:r>
      <w:r w:rsidRPr="00D1378A">
        <w:rPr>
          <w:rFonts w:ascii="Times New Roman" w:eastAsia="Times New Roman" w:hAnsi="Times New Roman" w:cs="Times New Roman"/>
          <w:sz w:val="24"/>
          <w:szCs w:val="24"/>
        </w:rPr>
        <w:br/>
        <w:t>-     R2: doesn't account for individual TEC temp, despite authors knowledge of a location/temp interaction in terms of localization</w:t>
      </w:r>
      <w:r w:rsidRPr="00D1378A">
        <w:rPr>
          <w:rFonts w:ascii="Times New Roman" w:eastAsia="Times New Roman" w:hAnsi="Times New Roman" w:cs="Times New Roman"/>
          <w:sz w:val="24"/>
          <w:szCs w:val="24"/>
        </w:rPr>
        <w:br/>
        <w:t xml:space="preserve">-     R2: "single ANOVA was carried out only on the individual T+R stimuli, but not the individual B+L stimuli? This should have been </w:t>
      </w:r>
      <w:r w:rsidRPr="00B42977">
        <w:rPr>
          <w:rFonts w:ascii="Times New Roman" w:eastAsia="Times New Roman" w:hAnsi="Times New Roman" w:cs="Times New Roman"/>
          <w:sz w:val="24"/>
          <w:szCs w:val="24"/>
          <w:highlight w:val="yellow"/>
        </w:rPr>
        <w:t xml:space="preserve">a two-way ANOVA </w:t>
      </w:r>
      <w:proofErr w:type="spellStart"/>
      <w:r w:rsidRPr="00B42977">
        <w:rPr>
          <w:rFonts w:ascii="Times New Roman" w:eastAsia="Times New Roman" w:hAnsi="Times New Roman" w:cs="Times New Roman"/>
          <w:sz w:val="24"/>
          <w:szCs w:val="24"/>
          <w:highlight w:val="yellow"/>
        </w:rPr>
        <w:t>analysing</w:t>
      </w:r>
      <w:proofErr w:type="spellEnd"/>
      <w:r w:rsidRPr="00B42977">
        <w:rPr>
          <w:rFonts w:ascii="Times New Roman" w:eastAsia="Times New Roman" w:hAnsi="Times New Roman" w:cs="Times New Roman"/>
          <w:sz w:val="24"/>
          <w:szCs w:val="24"/>
          <w:highlight w:val="yellow"/>
        </w:rPr>
        <w:t xml:space="preserve"> both the spatial location and the thermal pattern.</w:t>
      </w:r>
      <w:r w:rsidRPr="00D1378A">
        <w:rPr>
          <w:rFonts w:ascii="Times New Roman" w:eastAsia="Times New Roman" w:hAnsi="Times New Roman" w:cs="Times New Roman"/>
          <w:sz w:val="24"/>
          <w:szCs w:val="24"/>
        </w:rPr>
        <w:t>"</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lastRenderedPageBreak/>
        <w:br/>
        <w:t>4. CONCLUSIONS DRAWN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In addition to the questions raised about the assumptions made in study design (noted in item 1 above), the reviewers had additional concerns about concerns.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     R2: </w:t>
      </w:r>
      <w:r w:rsidRPr="00D574E3">
        <w:rPr>
          <w:rFonts w:ascii="Times New Roman" w:eastAsia="Times New Roman" w:hAnsi="Times New Roman" w:cs="Times New Roman"/>
          <w:sz w:val="24"/>
          <w:szCs w:val="24"/>
          <w:highlight w:val="yellow"/>
        </w:rPr>
        <w:t xml:space="preserve"># of patterns that are </w:t>
      </w:r>
      <w:proofErr w:type="spellStart"/>
      <w:r w:rsidRPr="00D574E3">
        <w:rPr>
          <w:rFonts w:ascii="Times New Roman" w:eastAsia="Times New Roman" w:hAnsi="Times New Roman" w:cs="Times New Roman"/>
          <w:sz w:val="24"/>
          <w:szCs w:val="24"/>
          <w:highlight w:val="yellow"/>
        </w:rPr>
        <w:t>learnabable</w:t>
      </w:r>
      <w:proofErr w:type="spellEnd"/>
      <w:r w:rsidRPr="00D574E3">
        <w:rPr>
          <w:rFonts w:ascii="Times New Roman" w:eastAsia="Times New Roman" w:hAnsi="Times New Roman" w:cs="Times New Roman"/>
          <w:sz w:val="24"/>
          <w:szCs w:val="24"/>
          <w:highlight w:val="yellow"/>
        </w:rPr>
        <w:t xml:space="preserve"> </w:t>
      </w:r>
      <w:commentRangeStart w:id="5"/>
      <w:r w:rsidRPr="00D574E3">
        <w:rPr>
          <w:rFonts w:ascii="Times New Roman" w:eastAsia="Times New Roman" w:hAnsi="Times New Roman" w:cs="Times New Roman"/>
          <w:sz w:val="24"/>
          <w:szCs w:val="24"/>
          <w:highlight w:val="yellow"/>
        </w:rPr>
        <w:t xml:space="preserve">(12-15) </w:t>
      </w:r>
      <w:commentRangeEnd w:id="5"/>
      <w:r w:rsidR="008F29EC">
        <w:rPr>
          <w:rStyle w:val="CommentReference"/>
        </w:rPr>
        <w:commentReference w:id="5"/>
      </w:r>
      <w:r w:rsidRPr="00D574E3">
        <w:rPr>
          <w:rFonts w:ascii="Times New Roman" w:eastAsia="Times New Roman" w:hAnsi="Times New Roman" w:cs="Times New Roman"/>
          <w:sz w:val="24"/>
          <w:szCs w:val="24"/>
          <w:highlight w:val="yellow"/>
        </w:rPr>
        <w:t>not supported by results given study design (number of stimuli presented, and participant priming), making their identification task easier. Confusion was already fairly high. At best conclusions are preliminary</w:t>
      </w:r>
      <w:r w:rsidRPr="00D1378A">
        <w:rPr>
          <w:rFonts w:ascii="Times New Roman" w:eastAsia="Times New Roman" w:hAnsi="Times New Roman" w:cs="Times New Roman"/>
          <w:sz w:val="24"/>
          <w:szCs w:val="24"/>
        </w:rPr>
        <w:t>. </w:t>
      </w:r>
      <w:r w:rsidRPr="00D1378A">
        <w:rPr>
          <w:rFonts w:ascii="Times New Roman" w:eastAsia="Times New Roman" w:hAnsi="Times New Roman" w:cs="Times New Roman"/>
          <w:sz w:val="24"/>
          <w:szCs w:val="24"/>
        </w:rPr>
        <w:br/>
        <w:t xml:space="preserve">-     AE: seems to be inconsistency in the results summarized on </w:t>
      </w:r>
      <w:proofErr w:type="spellStart"/>
      <w:r w:rsidRPr="00D1378A">
        <w:rPr>
          <w:rFonts w:ascii="Times New Roman" w:eastAsia="Times New Roman" w:hAnsi="Times New Roman" w:cs="Times New Roman"/>
          <w:sz w:val="24"/>
          <w:szCs w:val="24"/>
        </w:rPr>
        <w:t>pg</w:t>
      </w:r>
      <w:proofErr w:type="spellEnd"/>
      <w:r w:rsidRPr="00D1378A">
        <w:rPr>
          <w:rFonts w:ascii="Times New Roman" w:eastAsia="Times New Roman" w:hAnsi="Times New Roman" w:cs="Times New Roman"/>
          <w:sz w:val="24"/>
          <w:szCs w:val="24"/>
        </w:rPr>
        <w:t xml:space="preserve"> 3 (Intro): 10 thermal patterns, 86.2%) and in abstract (87.5, implied 12 patterns).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5. MISSING DETAILS: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     Prototypes: while in most cases well described, there is vagueness about </w:t>
      </w:r>
      <w:r w:rsidRPr="00D1378A">
        <w:rPr>
          <w:rFonts w:ascii="Times New Roman" w:eastAsia="Times New Roman" w:hAnsi="Times New Roman" w:cs="Times New Roman"/>
          <w:sz w:val="24"/>
          <w:szCs w:val="24"/>
          <w:highlight w:val="yellow"/>
        </w:rPr>
        <w:t>how many different prototypes there were, and the differences between them</w:t>
      </w:r>
      <w:r w:rsidRPr="00D1378A">
        <w:rPr>
          <w:rFonts w:ascii="Times New Roman" w:eastAsia="Times New Roman" w:hAnsi="Times New Roman" w:cs="Times New Roman"/>
          <w:sz w:val="24"/>
          <w:szCs w:val="24"/>
        </w:rPr>
        <w:t xml:space="preserve">. It is possible that a single prototype was used for all three studies, with the difference being how many TECs were installed and used at a given time. Some of the confusion for this reader arose from references to both </w:t>
      </w:r>
      <w:r w:rsidRPr="00D1378A">
        <w:rPr>
          <w:rFonts w:ascii="Times New Roman" w:eastAsia="Times New Roman" w:hAnsi="Times New Roman" w:cs="Times New Roman"/>
          <w:sz w:val="24"/>
          <w:szCs w:val="24"/>
          <w:highlight w:val="yellow"/>
        </w:rPr>
        <w:t>ring cases, and rings, without really defining either. (they seem to be intended sometimes as different things</w:t>
      </w:r>
      <w:r w:rsidRPr="00D1378A">
        <w:rPr>
          <w:rFonts w:ascii="Times New Roman" w:eastAsia="Times New Roman" w:hAnsi="Times New Roman" w:cs="Times New Roman"/>
          <w:sz w:val="24"/>
          <w:szCs w:val="24"/>
        </w:rPr>
        <w:t>).   </w:t>
      </w:r>
      <w:r w:rsidRPr="00D1378A">
        <w:rPr>
          <w:rFonts w:ascii="Times New Roman" w:eastAsia="Times New Roman" w:hAnsi="Times New Roman" w:cs="Times New Roman"/>
          <w:sz w:val="24"/>
          <w:szCs w:val="24"/>
        </w:rPr>
        <w:br/>
        <w:t>-     R2: Temperature changes (base from which changes were made)</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6. </w:t>
      </w:r>
      <w:commentRangeStart w:id="6"/>
      <w:r w:rsidRPr="00D1378A">
        <w:rPr>
          <w:rFonts w:ascii="Times New Roman" w:eastAsia="Times New Roman" w:hAnsi="Times New Roman" w:cs="Times New Roman"/>
          <w:sz w:val="24"/>
          <w:szCs w:val="24"/>
        </w:rPr>
        <w:t>SITUATING THE RESEARCH IN THE LITERATURE: </w:t>
      </w:r>
      <w:commentRangeEnd w:id="6"/>
      <w:r w:rsidR="00B42977">
        <w:rPr>
          <w:rStyle w:val="CommentReference"/>
        </w:rPr>
        <w:commentReference w:id="6"/>
      </w:r>
      <w:r w:rsidRPr="00D1378A">
        <w:rPr>
          <w:rFonts w:ascii="Times New Roman" w:eastAsia="Times New Roman" w:hAnsi="Times New Roman" w:cs="Times New Roman"/>
          <w:sz w:val="24"/>
          <w:szCs w:val="24"/>
        </w:rPr>
        <w:br/>
        <w:t xml:space="preserve">-     AE: </w:t>
      </w:r>
      <w:r w:rsidRPr="00D574E3">
        <w:rPr>
          <w:rFonts w:ascii="Times New Roman" w:eastAsia="Times New Roman" w:hAnsi="Times New Roman" w:cs="Times New Roman"/>
          <w:sz w:val="24"/>
          <w:szCs w:val="24"/>
          <w:highlight w:val="yellow"/>
        </w:rPr>
        <w:t>There is substantial literature on tactile icon (generally vibrotactile) perception and information transmission and perception generally</w:t>
      </w:r>
      <w:r w:rsidRPr="00D1378A">
        <w:rPr>
          <w:rFonts w:ascii="Times New Roman" w:eastAsia="Times New Roman" w:hAnsi="Times New Roman" w:cs="Times New Roman"/>
          <w:sz w:val="24"/>
          <w:szCs w:val="24"/>
        </w:rPr>
        <w:t>. A few classic references are noted below [1-5], with [1] being a review. In particular, these (</w:t>
      </w:r>
      <w:r w:rsidRPr="00D574E3">
        <w:rPr>
          <w:rFonts w:ascii="Times New Roman" w:eastAsia="Times New Roman" w:hAnsi="Times New Roman" w:cs="Times New Roman"/>
          <w:sz w:val="24"/>
          <w:szCs w:val="24"/>
          <w:highlight w:val="yellow"/>
        </w:rPr>
        <w:t xml:space="preserve">particularly [2] give design approaches and experimental structures to evaluate effectiveness of abstract information transmission mechanisms through the sense of touch which comprise obvious starting points for tactile information display in other </w:t>
      </w:r>
      <w:proofErr w:type="spellStart"/>
      <w:r w:rsidRPr="00D574E3">
        <w:rPr>
          <w:rFonts w:ascii="Times New Roman" w:eastAsia="Times New Roman" w:hAnsi="Times New Roman" w:cs="Times New Roman"/>
          <w:sz w:val="24"/>
          <w:szCs w:val="24"/>
          <w:highlight w:val="yellow"/>
        </w:rPr>
        <w:t>submodalities</w:t>
      </w:r>
      <w:proofErr w:type="spellEnd"/>
      <w:r w:rsidRPr="00D574E3">
        <w:rPr>
          <w:rFonts w:ascii="Times New Roman" w:eastAsia="Times New Roman" w:hAnsi="Times New Roman" w:cs="Times New Roman"/>
          <w:sz w:val="24"/>
          <w:szCs w:val="24"/>
          <w:highlight w:val="yellow"/>
        </w:rPr>
        <w:t>.</w:t>
      </w:r>
      <w:r w:rsidRPr="00D1378A">
        <w:rPr>
          <w:rFonts w:ascii="Times New Roman" w:eastAsia="Times New Roman" w:hAnsi="Times New Roman" w:cs="Times New Roman"/>
          <w:sz w:val="24"/>
          <w:szCs w:val="24"/>
        </w:rPr>
        <w:t>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1.     MacLean, K. E., "Foundations of Transparency in Tactile Information Design," IEEE Trans on Haptics, vol. 1:2, pp. 84-95, July-December 2008.</w:t>
      </w:r>
      <w:r w:rsidRPr="00D1378A">
        <w:rPr>
          <w:rFonts w:ascii="Times New Roman" w:eastAsia="Times New Roman" w:hAnsi="Times New Roman" w:cs="Times New Roman"/>
          <w:sz w:val="24"/>
          <w:szCs w:val="24"/>
        </w:rPr>
        <w:br/>
        <w:t xml:space="preserve">2.     Chan, A., MacLean, K. E., and </w:t>
      </w:r>
      <w:proofErr w:type="spellStart"/>
      <w:r w:rsidRPr="00D1378A">
        <w:rPr>
          <w:rFonts w:ascii="Times New Roman" w:eastAsia="Times New Roman" w:hAnsi="Times New Roman" w:cs="Times New Roman"/>
          <w:sz w:val="24"/>
          <w:szCs w:val="24"/>
        </w:rPr>
        <w:t>McGrenere</w:t>
      </w:r>
      <w:proofErr w:type="spellEnd"/>
      <w:r w:rsidRPr="00D1378A">
        <w:rPr>
          <w:rFonts w:ascii="Times New Roman" w:eastAsia="Times New Roman" w:hAnsi="Times New Roman" w:cs="Times New Roman"/>
          <w:sz w:val="24"/>
          <w:szCs w:val="24"/>
        </w:rPr>
        <w:t>, J., "Designing haptic icons to support collaborative turn-taking," Int'l J Human Computer Studies, vol. 66, pp. 333-355, January 2008. E-publication Nov 17, 2007.</w:t>
      </w:r>
      <w:r w:rsidRPr="00D1378A">
        <w:rPr>
          <w:rFonts w:ascii="Times New Roman" w:eastAsia="Times New Roman" w:hAnsi="Times New Roman" w:cs="Times New Roman"/>
          <w:sz w:val="24"/>
          <w:szCs w:val="24"/>
        </w:rPr>
        <w:br/>
        <w:t>3.     </w:t>
      </w:r>
      <w:proofErr w:type="spellStart"/>
      <w:r w:rsidRPr="00D1378A">
        <w:rPr>
          <w:rFonts w:ascii="Times New Roman" w:eastAsia="Times New Roman" w:hAnsi="Times New Roman" w:cs="Times New Roman"/>
          <w:sz w:val="24"/>
          <w:szCs w:val="24"/>
        </w:rPr>
        <w:t>Gallace</w:t>
      </w:r>
      <w:proofErr w:type="spellEnd"/>
      <w:r w:rsidRPr="00D1378A">
        <w:rPr>
          <w:rFonts w:ascii="Times New Roman" w:eastAsia="Times New Roman" w:hAnsi="Times New Roman" w:cs="Times New Roman"/>
          <w:sz w:val="24"/>
          <w:szCs w:val="24"/>
        </w:rPr>
        <w:t>, A., Tan, H. Z., and Spence, C., "The body surface as a communication system: The state of the art after 50 years," Presence: Teleoperators and Virtual Environments, vol. 16:6, pp. 655-676, December 2007.</w:t>
      </w:r>
      <w:r w:rsidRPr="00D1378A">
        <w:rPr>
          <w:rFonts w:ascii="Times New Roman" w:eastAsia="Times New Roman" w:hAnsi="Times New Roman" w:cs="Times New Roman"/>
          <w:sz w:val="24"/>
          <w:szCs w:val="24"/>
        </w:rPr>
        <w:br/>
        <w:t xml:space="preserve">4.     Brown, L. M., Brewster, S. A., and Purchase, H. C., "A first investigation into the effectiveness of </w:t>
      </w:r>
      <w:proofErr w:type="spellStart"/>
      <w:r w:rsidRPr="00D1378A">
        <w:rPr>
          <w:rFonts w:ascii="Times New Roman" w:eastAsia="Times New Roman" w:hAnsi="Times New Roman" w:cs="Times New Roman"/>
          <w:sz w:val="24"/>
          <w:szCs w:val="24"/>
        </w:rPr>
        <w:t>Tactons</w:t>
      </w:r>
      <w:proofErr w:type="spellEnd"/>
      <w:r w:rsidRPr="00D1378A">
        <w:rPr>
          <w:rFonts w:ascii="Times New Roman" w:eastAsia="Times New Roman" w:hAnsi="Times New Roman" w:cs="Times New Roman"/>
          <w:sz w:val="24"/>
          <w:szCs w:val="24"/>
        </w:rPr>
        <w:t xml:space="preserve">," in Proceedings of 1st </w:t>
      </w:r>
      <w:proofErr w:type="spellStart"/>
      <w:r w:rsidRPr="00D1378A">
        <w:rPr>
          <w:rFonts w:ascii="Times New Roman" w:eastAsia="Times New Roman" w:hAnsi="Times New Roman" w:cs="Times New Roman"/>
          <w:sz w:val="24"/>
          <w:szCs w:val="24"/>
        </w:rPr>
        <w:t>Worldhaptics</w:t>
      </w:r>
      <w:proofErr w:type="spellEnd"/>
      <w:r w:rsidRPr="00D1378A">
        <w:rPr>
          <w:rFonts w:ascii="Times New Roman" w:eastAsia="Times New Roman" w:hAnsi="Times New Roman" w:cs="Times New Roman"/>
          <w:sz w:val="24"/>
          <w:szCs w:val="24"/>
        </w:rPr>
        <w:t xml:space="preserve"> Conference (WHC '05), pp. 167-176, Pisa, Italy, March 2005.</w:t>
      </w:r>
      <w:r w:rsidRPr="00D1378A">
        <w:rPr>
          <w:rFonts w:ascii="Times New Roman" w:eastAsia="Times New Roman" w:hAnsi="Times New Roman" w:cs="Times New Roman"/>
          <w:sz w:val="24"/>
          <w:szCs w:val="24"/>
        </w:rPr>
        <w:br/>
        <w:t xml:space="preserve">5.     MacLean, K. E. and Enriquez, M., "Perceptual design of haptic icons," in Proceedings of </w:t>
      </w:r>
      <w:proofErr w:type="spellStart"/>
      <w:r w:rsidRPr="00D1378A">
        <w:rPr>
          <w:rFonts w:ascii="Times New Roman" w:eastAsia="Times New Roman" w:hAnsi="Times New Roman" w:cs="Times New Roman"/>
          <w:sz w:val="24"/>
          <w:szCs w:val="24"/>
        </w:rPr>
        <w:t>EuroHaptics</w:t>
      </w:r>
      <w:proofErr w:type="spellEnd"/>
      <w:r w:rsidRPr="00D1378A">
        <w:rPr>
          <w:rFonts w:ascii="Times New Roman" w:eastAsia="Times New Roman" w:hAnsi="Times New Roman" w:cs="Times New Roman"/>
          <w:sz w:val="24"/>
          <w:szCs w:val="24"/>
        </w:rPr>
        <w:t xml:space="preserve">, pp. 351-363, Dublin, Ireland, </w:t>
      </w:r>
      <w:proofErr w:type="spellStart"/>
      <w:r w:rsidRPr="00D1378A">
        <w:rPr>
          <w:rFonts w:ascii="Times New Roman" w:eastAsia="Times New Roman" w:hAnsi="Times New Roman" w:cs="Times New Roman"/>
          <w:sz w:val="24"/>
          <w:szCs w:val="24"/>
        </w:rPr>
        <w:t>Eurohaptics</w:t>
      </w:r>
      <w:proofErr w:type="spellEnd"/>
      <w:r w:rsidRPr="00D1378A">
        <w:rPr>
          <w:rFonts w:ascii="Times New Roman" w:eastAsia="Times New Roman" w:hAnsi="Times New Roman" w:cs="Times New Roman"/>
          <w:sz w:val="24"/>
          <w:szCs w:val="24"/>
        </w:rPr>
        <w:t xml:space="preserve"> Society 2003.</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lastRenderedPageBreak/>
        <w:t>------------------------------------------</w:t>
      </w:r>
      <w:r w:rsidRPr="00D1378A">
        <w:rPr>
          <w:rFonts w:ascii="Times New Roman" w:eastAsia="Times New Roman" w:hAnsi="Times New Roman" w:cs="Times New Roman"/>
          <w:sz w:val="24"/>
          <w:szCs w:val="24"/>
        </w:rPr>
        <w:br/>
        <w:t>Reviewer #1: This is an interesting paper in which the authors have measured the spatial acuity for thermal stimuli and the accuracy of identifying thermal patterns presented on a thermal ring worn on the finger. The findings indicate much better spatial acuity than had been presumed based on earlier research and with their design they have been able to determine the optimal number of thermoelectric coolers (TEC) to have in such a display.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A major issue with the manuscript is the statistical analyses that have been conducted that form the basis of the results. </w:t>
      </w:r>
      <w:commentRangeStart w:id="7"/>
      <w:r w:rsidRPr="00D1378A">
        <w:rPr>
          <w:rFonts w:ascii="Times New Roman" w:eastAsia="Times New Roman" w:hAnsi="Times New Roman" w:cs="Times New Roman"/>
          <w:sz w:val="24"/>
          <w:szCs w:val="24"/>
          <w:highlight w:val="yellow"/>
        </w:rPr>
        <w:t xml:space="preserve">The authors have not used a repeated measures ANOVA and have taken each data point as an observation as if it comes from a different participant and so the denominator degrees of freedom are incorrect as are the analyses. </w:t>
      </w:r>
      <w:commentRangeEnd w:id="7"/>
      <w:r w:rsidR="00B42977">
        <w:rPr>
          <w:rStyle w:val="CommentReference"/>
        </w:rPr>
        <w:commentReference w:id="7"/>
      </w:r>
      <w:r w:rsidRPr="00D1378A">
        <w:rPr>
          <w:rFonts w:ascii="Times New Roman" w:eastAsia="Times New Roman" w:hAnsi="Times New Roman" w:cs="Times New Roman"/>
          <w:sz w:val="24"/>
          <w:szCs w:val="24"/>
          <w:highlight w:val="yellow"/>
        </w:rPr>
        <w:t>All of the statistical analyses need to be repeated using the correct ANOVA. This error has also been made in Experiments 1 and 2 with 12 participants where each data point has been considered as being independent (i.e. from a single participant) in the t-test (Experiment 1) and ANOVAs (both experiments) performed.</w:t>
      </w:r>
      <w:r w:rsidRPr="00D1378A">
        <w:rPr>
          <w:rFonts w:ascii="Times New Roman" w:eastAsia="Times New Roman" w:hAnsi="Times New Roman" w:cs="Times New Roman"/>
          <w:sz w:val="24"/>
          <w:szCs w:val="24"/>
        </w:rPr>
        <w:t>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The authors do refer to some of the limitations of their prototype device (p. 25) in terms of form factor, rigidity, user comfort, and power requirements. </w:t>
      </w:r>
      <w:r w:rsidRPr="00D1378A">
        <w:rPr>
          <w:rFonts w:ascii="Times New Roman" w:eastAsia="Times New Roman" w:hAnsi="Times New Roman" w:cs="Times New Roman"/>
          <w:sz w:val="24"/>
          <w:szCs w:val="24"/>
          <w:highlight w:val="yellow"/>
        </w:rPr>
        <w:t xml:space="preserve">A more detailed discussion as to how these will be </w:t>
      </w:r>
      <w:commentRangeStart w:id="8"/>
      <w:r w:rsidRPr="00D1378A">
        <w:rPr>
          <w:rFonts w:ascii="Times New Roman" w:eastAsia="Times New Roman" w:hAnsi="Times New Roman" w:cs="Times New Roman"/>
          <w:sz w:val="24"/>
          <w:szCs w:val="24"/>
          <w:highlight w:val="yellow"/>
        </w:rPr>
        <w:t xml:space="preserve">addressed </w:t>
      </w:r>
      <w:commentRangeEnd w:id="8"/>
      <w:r w:rsidR="007E1651">
        <w:rPr>
          <w:rStyle w:val="CommentReference"/>
        </w:rPr>
        <w:commentReference w:id="8"/>
      </w:r>
      <w:r w:rsidRPr="00D1378A">
        <w:rPr>
          <w:rFonts w:ascii="Times New Roman" w:eastAsia="Times New Roman" w:hAnsi="Times New Roman" w:cs="Times New Roman"/>
          <w:sz w:val="24"/>
          <w:szCs w:val="24"/>
          <w:highlight w:val="yellow"/>
        </w:rPr>
        <w:t>would be of interest.</w:t>
      </w:r>
      <w:r w:rsidRPr="00D1378A">
        <w:rPr>
          <w:rFonts w:ascii="Times New Roman" w:eastAsia="Times New Roman" w:hAnsi="Times New Roman" w:cs="Times New Roman"/>
          <w:sz w:val="24"/>
          <w:szCs w:val="24"/>
        </w:rPr>
        <w:t xml:space="preserve">  As the review of "ring-type" tactile and haptic devices indicates (pp. 5-6) there have been many devices developed as prototypes but little beyond this in terms of applications. </w:t>
      </w:r>
      <w:r w:rsidRPr="00D1378A">
        <w:rPr>
          <w:rFonts w:ascii="Times New Roman" w:eastAsia="Times New Roman" w:hAnsi="Times New Roman" w:cs="Times New Roman"/>
          <w:sz w:val="24"/>
          <w:szCs w:val="24"/>
          <w:highlight w:val="yellow"/>
        </w:rPr>
        <w:t xml:space="preserve">It would be good to consider what are the major </w:t>
      </w:r>
      <w:commentRangeStart w:id="9"/>
      <w:r w:rsidRPr="00D1378A">
        <w:rPr>
          <w:rFonts w:ascii="Times New Roman" w:eastAsia="Times New Roman" w:hAnsi="Times New Roman" w:cs="Times New Roman"/>
          <w:sz w:val="24"/>
          <w:szCs w:val="24"/>
          <w:highlight w:val="yellow"/>
        </w:rPr>
        <w:t xml:space="preserve">impediments </w:t>
      </w:r>
      <w:commentRangeEnd w:id="9"/>
      <w:r w:rsidR="006909A9">
        <w:rPr>
          <w:rStyle w:val="CommentReference"/>
        </w:rPr>
        <w:commentReference w:id="9"/>
      </w:r>
      <w:r w:rsidRPr="00D1378A">
        <w:rPr>
          <w:rFonts w:ascii="Times New Roman" w:eastAsia="Times New Roman" w:hAnsi="Times New Roman" w:cs="Times New Roman"/>
          <w:sz w:val="24"/>
          <w:szCs w:val="24"/>
          <w:highlight w:val="yellow"/>
        </w:rPr>
        <w:t>to using rings as a communication device and have these could be addressed.</w:t>
      </w:r>
      <w:r w:rsidRPr="00D1378A">
        <w:rPr>
          <w:rFonts w:ascii="Times New Roman" w:eastAsia="Times New Roman" w:hAnsi="Times New Roman" w:cs="Times New Roman"/>
          <w:sz w:val="24"/>
          <w:szCs w:val="24"/>
        </w:rPr>
        <w:t>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 xml:space="preserve">In some of the analyses conducted it seems that </w:t>
      </w:r>
      <w:r w:rsidRPr="00D1378A">
        <w:rPr>
          <w:rFonts w:ascii="Times New Roman" w:eastAsia="Times New Roman" w:hAnsi="Times New Roman" w:cs="Times New Roman"/>
          <w:sz w:val="24"/>
          <w:szCs w:val="24"/>
          <w:highlight w:val="yellow"/>
        </w:rPr>
        <w:t>there are marked differences between patterns/stimuli delivered on the dorsal surface of the finger (hairy skin) as compared to the glabrous surface.</w:t>
      </w:r>
      <w:r w:rsidRPr="00D1378A">
        <w:rPr>
          <w:rFonts w:ascii="Times New Roman" w:eastAsia="Times New Roman" w:hAnsi="Times New Roman" w:cs="Times New Roman"/>
          <w:sz w:val="24"/>
          <w:szCs w:val="24"/>
        </w:rPr>
        <w:t xml:space="preserve">  </w:t>
      </w:r>
      <w:r w:rsidRPr="00D1378A">
        <w:rPr>
          <w:rFonts w:ascii="Times New Roman" w:eastAsia="Times New Roman" w:hAnsi="Times New Roman" w:cs="Times New Roman"/>
          <w:sz w:val="24"/>
          <w:szCs w:val="24"/>
          <w:highlight w:val="yellow"/>
        </w:rPr>
        <w:t>The authors may want to consider these effects in terms of the skin surfaces and their relative sensitivity to thermal stimuli.</w:t>
      </w:r>
      <w:r w:rsidRPr="00D1378A">
        <w:rPr>
          <w:rFonts w:ascii="Times New Roman" w:eastAsia="Times New Roman" w:hAnsi="Times New Roman" w:cs="Times New Roman"/>
          <w:sz w:val="24"/>
          <w:szCs w:val="24"/>
        </w:rPr>
        <w:t> </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Minor comments:</w:t>
      </w:r>
      <w:r w:rsidRPr="00D1378A">
        <w:rPr>
          <w:rFonts w:ascii="Times New Roman" w:eastAsia="Times New Roman" w:hAnsi="Times New Roman" w:cs="Times New Roman"/>
          <w:sz w:val="24"/>
          <w:szCs w:val="24"/>
        </w:rPr>
        <w:br/>
        <w:t>p. 2 line 33-34: The thermal effects of "small thermal-haptic devices" are referred to as thermal sharpening effects due to the thermal gradients on the skin. The "devices" are calipers that have been heated or cooled which is not clear from the description provided in the manuscript</w:t>
      </w:r>
      <w:r w:rsidRPr="00D1378A">
        <w:rPr>
          <w:rFonts w:ascii="Times New Roman" w:eastAsia="Times New Roman" w:hAnsi="Times New Roman" w:cs="Times New Roman"/>
          <w:sz w:val="24"/>
          <w:szCs w:val="24"/>
        </w:rPr>
        <w:br/>
        <w:t>p. 2 line 38: closed-by - close by </w:t>
      </w:r>
      <w:r w:rsidRPr="00D1378A">
        <w:rPr>
          <w:rFonts w:ascii="Times New Roman" w:eastAsia="Times New Roman" w:hAnsi="Times New Roman" w:cs="Times New Roman"/>
          <w:sz w:val="24"/>
          <w:szCs w:val="24"/>
        </w:rPr>
        <w:br/>
        <w:t>p. 4 line 96: The hand is thermally sensitive, particularly the dorsal surface.  It is important that readers don't assume that this statement means that the fingertips are highly thermally sensitive as with tactile spatial acuity.  </w:t>
      </w:r>
      <w:r w:rsidRPr="00D1378A">
        <w:rPr>
          <w:rFonts w:ascii="Times New Roman" w:eastAsia="Times New Roman" w:hAnsi="Times New Roman" w:cs="Times New Roman"/>
          <w:sz w:val="24"/>
          <w:szCs w:val="24"/>
        </w:rPr>
        <w:br/>
        <w:t>p. 5 line 123: skin dragging is generally referred to as lateral skin stretch which is a better description of the mechanical input (also p. 6)</w:t>
      </w:r>
      <w:r w:rsidRPr="00D1378A">
        <w:rPr>
          <w:rFonts w:ascii="Times New Roman" w:eastAsia="Times New Roman" w:hAnsi="Times New Roman" w:cs="Times New Roman"/>
          <w:sz w:val="24"/>
          <w:szCs w:val="24"/>
        </w:rPr>
        <w:br/>
        <w:t>p. 6 line 171: As shown in.., - something missing here</w:t>
      </w:r>
      <w:r w:rsidRPr="00D1378A">
        <w:rPr>
          <w:rFonts w:ascii="Times New Roman" w:eastAsia="Times New Roman" w:hAnsi="Times New Roman" w:cs="Times New Roman"/>
          <w:sz w:val="24"/>
          <w:szCs w:val="24"/>
        </w:rPr>
        <w:br/>
        <w:t>p. 9 line 221: was record before - was recorded before</w:t>
      </w:r>
      <w:r w:rsidRPr="00D1378A">
        <w:rPr>
          <w:rFonts w:ascii="Times New Roman" w:eastAsia="Times New Roman" w:hAnsi="Times New Roman" w:cs="Times New Roman"/>
          <w:sz w:val="24"/>
          <w:szCs w:val="24"/>
        </w:rPr>
        <w:br/>
        <w:t>p. 11 Fig. 11: The label on the y-axis should be changed - the numbers are not percentages</w:t>
      </w:r>
      <w:r w:rsidRPr="00D1378A">
        <w:rPr>
          <w:rFonts w:ascii="Times New Roman" w:eastAsia="Times New Roman" w:hAnsi="Times New Roman" w:cs="Times New Roman"/>
          <w:sz w:val="24"/>
          <w:szCs w:val="24"/>
        </w:rPr>
        <w:br/>
        <w:t>p. 13 lines 315-325:  Why have these results been placed in the Discussion section rather than under Results?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lastRenderedPageBreak/>
        <w:br/>
        <w:t>------------------------------------------</w:t>
      </w:r>
      <w:r w:rsidRPr="00D1378A">
        <w:rPr>
          <w:rFonts w:ascii="Times New Roman" w:eastAsia="Times New Roman" w:hAnsi="Times New Roman" w:cs="Times New Roman"/>
          <w:sz w:val="24"/>
          <w:szCs w:val="24"/>
        </w:rPr>
        <w:br/>
        <w:t xml:space="preserve">Reviewer #2: The paper represents a good amount of work, covering three studies, and on a topic that warrants further investigation, based on the previous research. There is a good amount of background research presented, although more could be discussed about spatial summation. Overall, I am rather split on the paper. The results aren't very surprising based on the existing literature, but it is still valuable to have confirmation about </w:t>
      </w:r>
      <w:proofErr w:type="spellStart"/>
      <w:r w:rsidRPr="00D1378A">
        <w:rPr>
          <w:rFonts w:ascii="Times New Roman" w:eastAsia="Times New Roman" w:hAnsi="Times New Roman" w:cs="Times New Roman"/>
          <w:sz w:val="24"/>
          <w:szCs w:val="24"/>
        </w:rPr>
        <w:t>localisation</w:t>
      </w:r>
      <w:proofErr w:type="spellEnd"/>
      <w:r w:rsidRPr="00D1378A">
        <w:rPr>
          <w:rFonts w:ascii="Times New Roman" w:eastAsia="Times New Roman" w:hAnsi="Times New Roman" w:cs="Times New Roman"/>
          <w:sz w:val="24"/>
          <w:szCs w:val="24"/>
        </w:rPr>
        <w:t xml:space="preserve"> of thermal feedback on the finger. </w:t>
      </w:r>
      <w:r w:rsidRPr="00D1378A">
        <w:rPr>
          <w:rFonts w:ascii="Times New Roman" w:eastAsia="Times New Roman" w:hAnsi="Times New Roman" w:cs="Times New Roman"/>
          <w:sz w:val="24"/>
          <w:szCs w:val="24"/>
          <w:highlight w:val="yellow"/>
        </w:rPr>
        <w:t>There are some fixable issues with the writing/conclusions and some analysis can be extended or re-done, there are also fundamental and unfixable issues with the experimental design.</w:t>
      </w:r>
      <w:r w:rsidRPr="00D1378A">
        <w:rPr>
          <w:rFonts w:ascii="Times New Roman" w:eastAsia="Times New Roman" w:hAnsi="Times New Roman" w:cs="Times New Roman"/>
          <w:sz w:val="24"/>
          <w:szCs w:val="24"/>
        </w:rPr>
        <w:t xml:space="preserve"> Only comparing a small subset of </w:t>
      </w:r>
      <w:proofErr w:type="spellStart"/>
      <w:r w:rsidRPr="00D1378A">
        <w:rPr>
          <w:rFonts w:ascii="Times New Roman" w:eastAsia="Times New Roman" w:hAnsi="Times New Roman" w:cs="Times New Roman"/>
          <w:sz w:val="24"/>
          <w:szCs w:val="24"/>
        </w:rPr>
        <w:t>neighbouring</w:t>
      </w:r>
      <w:proofErr w:type="spellEnd"/>
      <w:r w:rsidRPr="00D1378A">
        <w:rPr>
          <w:rFonts w:ascii="Times New Roman" w:eastAsia="Times New Roman" w:hAnsi="Times New Roman" w:cs="Times New Roman"/>
          <w:sz w:val="24"/>
          <w:szCs w:val="24"/>
        </w:rPr>
        <w:t xml:space="preserve"> stimulators leaves the question half answered, as it is not fully known how well all </w:t>
      </w:r>
      <w:proofErr w:type="spellStart"/>
      <w:r w:rsidRPr="00D1378A">
        <w:rPr>
          <w:rFonts w:ascii="Times New Roman" w:eastAsia="Times New Roman" w:hAnsi="Times New Roman" w:cs="Times New Roman"/>
          <w:sz w:val="24"/>
          <w:szCs w:val="24"/>
        </w:rPr>
        <w:t>neighbouring</w:t>
      </w:r>
      <w:proofErr w:type="spellEnd"/>
      <w:r w:rsidRPr="00D1378A">
        <w:rPr>
          <w:rFonts w:ascii="Times New Roman" w:eastAsia="Times New Roman" w:hAnsi="Times New Roman" w:cs="Times New Roman"/>
          <w:sz w:val="24"/>
          <w:szCs w:val="24"/>
        </w:rPr>
        <w:t xml:space="preserve"> pairs can be perceived, and I believe it was wrong to assume otherwise based on the pilot research. There is also the strange choice to use </w:t>
      </w:r>
      <w:proofErr w:type="spellStart"/>
      <w:r w:rsidRPr="00D1378A">
        <w:rPr>
          <w:rFonts w:ascii="Times New Roman" w:eastAsia="Times New Roman" w:hAnsi="Times New Roman" w:cs="Times New Roman"/>
          <w:sz w:val="24"/>
          <w:szCs w:val="24"/>
        </w:rPr>
        <w:t>Bh</w:t>
      </w:r>
      <w:proofErr w:type="spellEnd"/>
      <w:r w:rsidRPr="00D1378A">
        <w:rPr>
          <w:rFonts w:ascii="Times New Roman" w:eastAsia="Times New Roman" w:hAnsi="Times New Roman" w:cs="Times New Roman"/>
          <w:sz w:val="24"/>
          <w:szCs w:val="24"/>
        </w:rPr>
        <w:t xml:space="preserve"> multiple times when the pilot study clearly showed it to be unsuitable for use (which the authors argue themselves!). </w:t>
      </w:r>
      <w:r w:rsidRPr="00D1378A">
        <w:rPr>
          <w:rFonts w:ascii="Times New Roman" w:eastAsia="Times New Roman" w:hAnsi="Times New Roman" w:cs="Times New Roman"/>
          <w:sz w:val="24"/>
          <w:szCs w:val="24"/>
          <w:highlight w:val="yellow"/>
        </w:rPr>
        <w:t xml:space="preserve">I do think the paper could make a potentially useful contribution with improved writing and reframing the conclusions about how many (and which) stimuli could be suitable. However, I would have to recommend that </w:t>
      </w:r>
      <w:commentRangeStart w:id="10"/>
      <w:r w:rsidRPr="00D1378A">
        <w:rPr>
          <w:rFonts w:ascii="Times New Roman" w:eastAsia="Times New Roman" w:hAnsi="Times New Roman" w:cs="Times New Roman"/>
          <w:sz w:val="24"/>
          <w:szCs w:val="24"/>
          <w:highlight w:val="yellow"/>
        </w:rPr>
        <w:t xml:space="preserve">Experiment 1 be re-run to include all possible </w:t>
      </w:r>
      <w:proofErr w:type="spellStart"/>
      <w:r w:rsidRPr="00D1378A">
        <w:rPr>
          <w:rFonts w:ascii="Times New Roman" w:eastAsia="Times New Roman" w:hAnsi="Times New Roman" w:cs="Times New Roman"/>
          <w:sz w:val="24"/>
          <w:szCs w:val="24"/>
          <w:highlight w:val="yellow"/>
        </w:rPr>
        <w:t>neighbouring</w:t>
      </w:r>
      <w:proofErr w:type="spellEnd"/>
      <w:r w:rsidRPr="00D1378A">
        <w:rPr>
          <w:rFonts w:ascii="Times New Roman" w:eastAsia="Times New Roman" w:hAnsi="Times New Roman" w:cs="Times New Roman"/>
          <w:sz w:val="24"/>
          <w:szCs w:val="24"/>
          <w:highlight w:val="yellow"/>
        </w:rPr>
        <w:t xml:space="preserve"> pairs, as I don't feel this study yet answers the question it claims to</w:t>
      </w:r>
      <w:commentRangeEnd w:id="10"/>
      <w:r w:rsidR="006909A9">
        <w:rPr>
          <w:rStyle w:val="CommentReference"/>
        </w:rPr>
        <w:commentReference w:id="10"/>
      </w:r>
      <w:r w:rsidRPr="00D1378A">
        <w:rPr>
          <w:rFonts w:ascii="Times New Roman" w:eastAsia="Times New Roman" w:hAnsi="Times New Roman" w:cs="Times New Roman"/>
          <w:sz w:val="24"/>
          <w:szCs w:val="24"/>
          <w:highlight w:val="yellow"/>
        </w:rPr>
        <w:t>. I also urge the authors to be more selective and pragmatic in which patterns they propose as suitable, both in terms of identification accuracy and in how they are used in applications.</w:t>
      </w:r>
      <w:r w:rsidRPr="00D1378A">
        <w:rPr>
          <w:rFonts w:ascii="Times New Roman" w:eastAsia="Times New Roman" w:hAnsi="Times New Roman" w:cs="Times New Roman"/>
          <w:sz w:val="24"/>
          <w:szCs w:val="24"/>
        </w:rPr>
        <w:br/>
      </w:r>
      <w:r w:rsidRPr="00D1378A">
        <w:rPr>
          <w:rFonts w:ascii="Times New Roman" w:eastAsia="Times New Roman" w:hAnsi="Times New Roman" w:cs="Times New Roman"/>
          <w:sz w:val="24"/>
          <w:szCs w:val="24"/>
        </w:rPr>
        <w:br/>
        <w:t>My individual comments are:</w:t>
      </w:r>
      <w:r w:rsidRPr="00D1378A">
        <w:rPr>
          <w:rFonts w:ascii="Times New Roman" w:eastAsia="Times New Roman" w:hAnsi="Times New Roman" w:cs="Times New Roman"/>
          <w:sz w:val="24"/>
          <w:szCs w:val="24"/>
        </w:rPr>
        <w:br/>
        <w:t xml:space="preserve">*     As the research is using closely-packed stimulators, </w:t>
      </w:r>
      <w:r w:rsidRPr="00D1378A">
        <w:rPr>
          <w:rFonts w:ascii="Times New Roman" w:eastAsia="Times New Roman" w:hAnsi="Times New Roman" w:cs="Times New Roman"/>
          <w:sz w:val="24"/>
          <w:szCs w:val="24"/>
          <w:highlight w:val="yellow"/>
        </w:rPr>
        <w:t xml:space="preserve">it is necessary to discuss </w:t>
      </w:r>
      <w:commentRangeStart w:id="11"/>
      <w:r w:rsidRPr="00D1378A">
        <w:rPr>
          <w:rFonts w:ascii="Times New Roman" w:eastAsia="Times New Roman" w:hAnsi="Times New Roman" w:cs="Times New Roman"/>
          <w:sz w:val="24"/>
          <w:szCs w:val="24"/>
          <w:highlight w:val="yellow"/>
        </w:rPr>
        <w:t xml:space="preserve">spatial summation </w:t>
      </w:r>
      <w:commentRangeEnd w:id="11"/>
      <w:r w:rsidR="006909A9">
        <w:rPr>
          <w:rStyle w:val="CommentReference"/>
        </w:rPr>
        <w:commentReference w:id="11"/>
      </w:r>
      <w:r w:rsidRPr="00D1378A">
        <w:rPr>
          <w:rFonts w:ascii="Times New Roman" w:eastAsia="Times New Roman" w:hAnsi="Times New Roman" w:cs="Times New Roman"/>
          <w:sz w:val="24"/>
          <w:szCs w:val="24"/>
          <w:highlight w:val="yellow"/>
        </w:rPr>
        <w:t>in the thermal sense.</w:t>
      </w:r>
      <w:r w:rsidRPr="00D1378A">
        <w:rPr>
          <w:rFonts w:ascii="Times New Roman" w:eastAsia="Times New Roman" w:hAnsi="Times New Roman" w:cs="Times New Roman"/>
          <w:sz w:val="24"/>
          <w:szCs w:val="24"/>
        </w:rPr>
        <w:t xml:space="preserve"> While tactile stimulation improves </w:t>
      </w:r>
      <w:proofErr w:type="spellStart"/>
      <w:r w:rsidRPr="00D1378A">
        <w:rPr>
          <w:rFonts w:ascii="Times New Roman" w:eastAsia="Times New Roman" w:hAnsi="Times New Roman" w:cs="Times New Roman"/>
          <w:sz w:val="24"/>
          <w:szCs w:val="24"/>
        </w:rPr>
        <w:t>localisation</w:t>
      </w:r>
      <w:proofErr w:type="spellEnd"/>
      <w:r w:rsidRPr="00D1378A">
        <w:rPr>
          <w:rFonts w:ascii="Times New Roman" w:eastAsia="Times New Roman" w:hAnsi="Times New Roman" w:cs="Times New Roman"/>
          <w:sz w:val="24"/>
          <w:szCs w:val="24"/>
        </w:rPr>
        <w:t xml:space="preserve"> of a single point, </w:t>
      </w:r>
      <w:r w:rsidRPr="00D1378A">
        <w:rPr>
          <w:rFonts w:ascii="Times New Roman" w:eastAsia="Times New Roman" w:hAnsi="Times New Roman" w:cs="Times New Roman"/>
          <w:sz w:val="24"/>
          <w:szCs w:val="24"/>
          <w:highlight w:val="yellow"/>
        </w:rPr>
        <w:t xml:space="preserve">multiple stimulating points are still "summed" if they are too close, which is an issue for the use of </w:t>
      </w:r>
      <w:proofErr w:type="spellStart"/>
      <w:r w:rsidRPr="00D1378A">
        <w:rPr>
          <w:rFonts w:ascii="Times New Roman" w:eastAsia="Times New Roman" w:hAnsi="Times New Roman" w:cs="Times New Roman"/>
          <w:sz w:val="24"/>
          <w:szCs w:val="24"/>
          <w:highlight w:val="yellow"/>
        </w:rPr>
        <w:t>neighbouring</w:t>
      </w:r>
      <w:proofErr w:type="spellEnd"/>
      <w:r w:rsidRPr="00D1378A">
        <w:rPr>
          <w:rFonts w:ascii="Times New Roman" w:eastAsia="Times New Roman" w:hAnsi="Times New Roman" w:cs="Times New Roman"/>
          <w:sz w:val="24"/>
          <w:szCs w:val="24"/>
          <w:highlight w:val="yellow"/>
        </w:rPr>
        <w:t xml:space="preserve"> stimulators.</w:t>
      </w:r>
      <w:r w:rsidRPr="00D1378A">
        <w:rPr>
          <w:rFonts w:ascii="Times New Roman" w:eastAsia="Times New Roman" w:hAnsi="Times New Roman" w:cs="Times New Roman"/>
          <w:sz w:val="24"/>
          <w:szCs w:val="24"/>
        </w:rPr>
        <w:br/>
        <w:t>*     </w:t>
      </w:r>
      <w:commentRangeStart w:id="12"/>
      <w:r w:rsidRPr="00D1378A">
        <w:rPr>
          <w:rFonts w:ascii="Times New Roman" w:eastAsia="Times New Roman" w:hAnsi="Times New Roman" w:cs="Times New Roman"/>
          <w:sz w:val="24"/>
          <w:szCs w:val="24"/>
          <w:highlight w:val="yellow"/>
        </w:rPr>
        <w:t>I am curious that a 3°C/sec change was painful: what temperature did this start from and how many TECs were used?</w:t>
      </w:r>
      <w:r w:rsidRPr="00D1378A">
        <w:rPr>
          <w:rFonts w:ascii="Times New Roman" w:eastAsia="Times New Roman" w:hAnsi="Times New Roman" w:cs="Times New Roman"/>
          <w:sz w:val="24"/>
          <w:szCs w:val="24"/>
        </w:rPr>
        <w:t xml:space="preserve"> </w:t>
      </w:r>
      <w:commentRangeEnd w:id="12"/>
      <w:r w:rsidR="006909A9">
        <w:rPr>
          <w:rStyle w:val="CommentReference"/>
        </w:rPr>
        <w:commentReference w:id="12"/>
      </w:r>
      <w:r w:rsidRPr="00D1378A">
        <w:rPr>
          <w:rFonts w:ascii="Times New Roman" w:eastAsia="Times New Roman" w:hAnsi="Times New Roman" w:cs="Times New Roman"/>
          <w:sz w:val="24"/>
          <w:szCs w:val="24"/>
        </w:rPr>
        <w:t xml:space="preserve">A 3°C change should not be painful, unless strong spatial summation all around the finger somehow magnified the sensation. </w:t>
      </w:r>
      <w:commentRangeStart w:id="13"/>
      <w:r w:rsidRPr="00D1378A">
        <w:rPr>
          <w:rFonts w:ascii="Times New Roman" w:eastAsia="Times New Roman" w:hAnsi="Times New Roman" w:cs="Times New Roman"/>
          <w:sz w:val="24"/>
          <w:szCs w:val="24"/>
        </w:rPr>
        <w:t>I'm also very surprised that the gentle stimulus 3°</w:t>
      </w:r>
      <w:proofErr w:type="spellStart"/>
      <w:r w:rsidRPr="00D1378A">
        <w:rPr>
          <w:rFonts w:ascii="Times New Roman" w:eastAsia="Times New Roman" w:hAnsi="Times New Roman" w:cs="Times New Roman"/>
          <w:sz w:val="24"/>
          <w:szCs w:val="24"/>
        </w:rPr>
        <w:t>C at</w:t>
      </w:r>
      <w:proofErr w:type="spellEnd"/>
      <w:r w:rsidRPr="00D1378A">
        <w:rPr>
          <w:rFonts w:ascii="Times New Roman" w:eastAsia="Times New Roman" w:hAnsi="Times New Roman" w:cs="Times New Roman"/>
          <w:sz w:val="24"/>
          <w:szCs w:val="24"/>
        </w:rPr>
        <w:t xml:space="preserve"> 1°C/sec could potentially lead to pain, leading the experimenters to exclude people based on "overly sensitive skin". </w:t>
      </w:r>
      <w:commentRangeEnd w:id="13"/>
      <w:r w:rsidR="0041643F">
        <w:rPr>
          <w:rStyle w:val="CommentReference"/>
        </w:rPr>
        <w:commentReference w:id="13"/>
      </w:r>
      <w:r w:rsidRPr="00D1378A">
        <w:rPr>
          <w:rFonts w:ascii="Times New Roman" w:eastAsia="Times New Roman" w:hAnsi="Times New Roman" w:cs="Times New Roman"/>
          <w:sz w:val="24"/>
          <w:szCs w:val="24"/>
        </w:rPr>
        <w:t xml:space="preserve">How many were excluded? How was this judged? I would ask for clarification again as to what temperature this stimulator started at, </w:t>
      </w:r>
      <w:r w:rsidRPr="00D1378A">
        <w:rPr>
          <w:rFonts w:ascii="Times New Roman" w:eastAsia="Times New Roman" w:hAnsi="Times New Roman" w:cs="Times New Roman"/>
          <w:sz w:val="24"/>
          <w:szCs w:val="24"/>
          <w:highlight w:val="yellow"/>
        </w:rPr>
        <w:t xml:space="preserve">as I have to imagine it was high (~35°C or above) for a 3°C change to cause pain in anyone. </w:t>
      </w:r>
      <w:commentRangeStart w:id="14"/>
      <w:r w:rsidRPr="00D1378A">
        <w:rPr>
          <w:rFonts w:ascii="Times New Roman" w:eastAsia="Times New Roman" w:hAnsi="Times New Roman" w:cs="Times New Roman"/>
          <w:sz w:val="24"/>
          <w:szCs w:val="24"/>
          <w:highlight w:val="yellow"/>
        </w:rPr>
        <w:t>It's also not clear what temperature the TECs started from during the main study.</w:t>
      </w:r>
      <w:commentRangeEnd w:id="14"/>
      <w:r w:rsidR="006909A9">
        <w:rPr>
          <w:rStyle w:val="CommentReference"/>
        </w:rPr>
        <w:commentReference w:id="14"/>
      </w:r>
      <w:r w:rsidRPr="00D1378A">
        <w:rPr>
          <w:rFonts w:ascii="Times New Roman" w:eastAsia="Times New Roman" w:hAnsi="Times New Roman" w:cs="Times New Roman"/>
          <w:sz w:val="24"/>
          <w:szCs w:val="24"/>
        </w:rPr>
        <w:br/>
        <w:t>*     </w:t>
      </w:r>
      <w:commentRangeStart w:id="15"/>
      <w:r w:rsidRPr="00D1378A">
        <w:rPr>
          <w:rFonts w:ascii="Times New Roman" w:eastAsia="Times New Roman" w:hAnsi="Times New Roman" w:cs="Times New Roman"/>
          <w:sz w:val="24"/>
          <w:szCs w:val="24"/>
        </w:rPr>
        <w:t>While it is good to have the confirmation, the results of the pilot study aren't very surprising, being very much in line with previous research.</w:t>
      </w:r>
      <w:commentRangeEnd w:id="15"/>
      <w:r w:rsidR="009547B1">
        <w:rPr>
          <w:rStyle w:val="CommentReference"/>
        </w:rPr>
        <w:commentReference w:id="15"/>
      </w:r>
      <w:r w:rsidRPr="00D1378A">
        <w:rPr>
          <w:rFonts w:ascii="Times New Roman" w:eastAsia="Times New Roman" w:hAnsi="Times New Roman" w:cs="Times New Roman"/>
          <w:sz w:val="24"/>
          <w:szCs w:val="24"/>
        </w:rPr>
        <w:br/>
        <w:t xml:space="preserve">*     The choice of stimulation locations in Experiment 1 and 2 is odd, </w:t>
      </w:r>
      <w:r w:rsidRPr="00D1378A">
        <w:rPr>
          <w:rFonts w:ascii="Times New Roman" w:eastAsia="Times New Roman" w:hAnsi="Times New Roman" w:cs="Times New Roman"/>
          <w:sz w:val="24"/>
          <w:szCs w:val="24"/>
          <w:highlight w:val="yellow"/>
        </w:rPr>
        <w:t xml:space="preserve">as the pilot showed that warming the bottom TEC is poorly </w:t>
      </w:r>
      <w:proofErr w:type="spellStart"/>
      <w:r w:rsidRPr="00D1378A">
        <w:rPr>
          <w:rFonts w:ascii="Times New Roman" w:eastAsia="Times New Roman" w:hAnsi="Times New Roman" w:cs="Times New Roman"/>
          <w:sz w:val="24"/>
          <w:szCs w:val="24"/>
          <w:highlight w:val="yellow"/>
        </w:rPr>
        <w:t>localised</w:t>
      </w:r>
      <w:proofErr w:type="spellEnd"/>
      <w:r w:rsidRPr="00D1378A">
        <w:rPr>
          <w:rFonts w:ascii="Times New Roman" w:eastAsia="Times New Roman" w:hAnsi="Times New Roman" w:cs="Times New Roman"/>
          <w:sz w:val="24"/>
          <w:szCs w:val="24"/>
          <w:highlight w:val="yellow"/>
        </w:rPr>
        <w:t>, and so this shouldn't be used, yet it is used in several patterns.</w:t>
      </w:r>
      <w:r w:rsidRPr="00D1378A">
        <w:rPr>
          <w:rFonts w:ascii="Times New Roman" w:eastAsia="Times New Roman" w:hAnsi="Times New Roman" w:cs="Times New Roman"/>
          <w:sz w:val="24"/>
          <w:szCs w:val="24"/>
        </w:rPr>
        <w:t xml:space="preserve"> Also, it makes the analysis odd too, as it does not take into account what temperature each individual TEC was, there is only a pairwise comparison between T+R vs. B+L, even though the authors know that there is a location x temperature interaction in terms of </w:t>
      </w:r>
      <w:proofErr w:type="spellStart"/>
      <w:r w:rsidRPr="00D1378A">
        <w:rPr>
          <w:rFonts w:ascii="Times New Roman" w:eastAsia="Times New Roman" w:hAnsi="Times New Roman" w:cs="Times New Roman"/>
          <w:sz w:val="24"/>
          <w:szCs w:val="24"/>
        </w:rPr>
        <w:t>localisation</w:t>
      </w:r>
      <w:proofErr w:type="spellEnd"/>
      <w:r w:rsidRPr="00D1378A">
        <w:rPr>
          <w:rFonts w:ascii="Times New Roman" w:eastAsia="Times New Roman" w:hAnsi="Times New Roman" w:cs="Times New Roman"/>
          <w:sz w:val="24"/>
          <w:szCs w:val="24"/>
        </w:rPr>
        <w:t xml:space="preserve"> (cold at bottom is accurate, warm at bottom isn't). </w:t>
      </w:r>
      <w:r w:rsidRPr="009547B1">
        <w:rPr>
          <w:rFonts w:ascii="Times New Roman" w:eastAsia="Times New Roman" w:hAnsi="Times New Roman" w:cs="Times New Roman"/>
          <w:sz w:val="24"/>
          <w:szCs w:val="24"/>
          <w:highlight w:val="yellow"/>
        </w:rPr>
        <w:t>A further issue with the analysis is that a single ANOVA was carried out only on the individual T+R stimuli, but not the individual B+L stimuli?</w:t>
      </w:r>
      <w:r w:rsidRPr="00D1378A">
        <w:rPr>
          <w:rFonts w:ascii="Times New Roman" w:eastAsia="Times New Roman" w:hAnsi="Times New Roman" w:cs="Times New Roman"/>
          <w:sz w:val="24"/>
          <w:szCs w:val="24"/>
        </w:rPr>
        <w:t xml:space="preserve"> </w:t>
      </w:r>
      <w:r w:rsidRPr="00D1378A">
        <w:rPr>
          <w:rFonts w:ascii="Times New Roman" w:eastAsia="Times New Roman" w:hAnsi="Times New Roman" w:cs="Times New Roman"/>
          <w:sz w:val="24"/>
          <w:szCs w:val="24"/>
          <w:highlight w:val="yellow"/>
        </w:rPr>
        <w:t xml:space="preserve">This should have been </w:t>
      </w:r>
      <w:commentRangeStart w:id="16"/>
      <w:r w:rsidRPr="00D1378A">
        <w:rPr>
          <w:rFonts w:ascii="Times New Roman" w:eastAsia="Times New Roman" w:hAnsi="Times New Roman" w:cs="Times New Roman"/>
          <w:sz w:val="24"/>
          <w:szCs w:val="24"/>
          <w:highlight w:val="yellow"/>
        </w:rPr>
        <w:t xml:space="preserve">a two-way ANOVA </w:t>
      </w:r>
      <w:commentRangeEnd w:id="16"/>
      <w:r w:rsidR="007E1651">
        <w:rPr>
          <w:rStyle w:val="CommentReference"/>
        </w:rPr>
        <w:commentReference w:id="16"/>
      </w:r>
      <w:proofErr w:type="spellStart"/>
      <w:r w:rsidRPr="00D1378A">
        <w:rPr>
          <w:rFonts w:ascii="Times New Roman" w:eastAsia="Times New Roman" w:hAnsi="Times New Roman" w:cs="Times New Roman"/>
          <w:sz w:val="24"/>
          <w:szCs w:val="24"/>
          <w:highlight w:val="yellow"/>
        </w:rPr>
        <w:t>analysing</w:t>
      </w:r>
      <w:proofErr w:type="spellEnd"/>
      <w:r w:rsidRPr="00D1378A">
        <w:rPr>
          <w:rFonts w:ascii="Times New Roman" w:eastAsia="Times New Roman" w:hAnsi="Times New Roman" w:cs="Times New Roman"/>
          <w:sz w:val="24"/>
          <w:szCs w:val="24"/>
          <w:highlight w:val="yellow"/>
        </w:rPr>
        <w:t xml:space="preserve"> both the spatial location and the thermal pattern</w:t>
      </w:r>
      <w:r w:rsidRPr="00D1378A">
        <w:rPr>
          <w:rFonts w:ascii="Times New Roman" w:eastAsia="Times New Roman" w:hAnsi="Times New Roman" w:cs="Times New Roman"/>
          <w:sz w:val="24"/>
          <w:szCs w:val="24"/>
        </w:rPr>
        <w:t>. It feels like an incomplete analysis.</w:t>
      </w:r>
      <w:r w:rsidRPr="00D1378A">
        <w:rPr>
          <w:rFonts w:ascii="Times New Roman" w:eastAsia="Times New Roman" w:hAnsi="Times New Roman" w:cs="Times New Roman"/>
          <w:sz w:val="24"/>
          <w:szCs w:val="24"/>
        </w:rPr>
        <w:br/>
        <w:t xml:space="preserve">*     I think it was a mistake to not include all possible pairs of </w:t>
      </w:r>
      <w:proofErr w:type="spellStart"/>
      <w:r w:rsidRPr="00D1378A">
        <w:rPr>
          <w:rFonts w:ascii="Times New Roman" w:eastAsia="Times New Roman" w:hAnsi="Times New Roman" w:cs="Times New Roman"/>
          <w:sz w:val="24"/>
          <w:szCs w:val="24"/>
        </w:rPr>
        <w:t>neighbours</w:t>
      </w:r>
      <w:proofErr w:type="spellEnd"/>
      <w:r w:rsidRPr="00D1378A">
        <w:rPr>
          <w:rFonts w:ascii="Times New Roman" w:eastAsia="Times New Roman" w:hAnsi="Times New Roman" w:cs="Times New Roman"/>
          <w:sz w:val="24"/>
          <w:szCs w:val="24"/>
        </w:rPr>
        <w:t xml:space="preserve"> in Study 1. While the pilot showed similar accuracy in identifying left vs. right, this cannot be </w:t>
      </w:r>
      <w:r w:rsidRPr="00D1378A">
        <w:rPr>
          <w:rFonts w:ascii="Times New Roman" w:eastAsia="Times New Roman" w:hAnsi="Times New Roman" w:cs="Times New Roman"/>
          <w:sz w:val="24"/>
          <w:szCs w:val="24"/>
        </w:rPr>
        <w:lastRenderedPageBreak/>
        <w:t xml:space="preserve">"assumed" to be the case when multiple sites are stimulated, because of poor </w:t>
      </w:r>
      <w:proofErr w:type="spellStart"/>
      <w:r w:rsidRPr="00D1378A">
        <w:rPr>
          <w:rFonts w:ascii="Times New Roman" w:eastAsia="Times New Roman" w:hAnsi="Times New Roman" w:cs="Times New Roman"/>
          <w:sz w:val="24"/>
          <w:szCs w:val="24"/>
        </w:rPr>
        <w:t>localisation</w:t>
      </w:r>
      <w:proofErr w:type="spellEnd"/>
      <w:r w:rsidRPr="00D1378A">
        <w:rPr>
          <w:rFonts w:ascii="Times New Roman" w:eastAsia="Times New Roman" w:hAnsi="Times New Roman" w:cs="Times New Roman"/>
          <w:sz w:val="24"/>
          <w:szCs w:val="24"/>
        </w:rPr>
        <w:t xml:space="preserve"> and spatial summation in the thermal sense. This leaves the question half-answered, it only provides part of the picture. </w:t>
      </w:r>
      <w:r w:rsidRPr="00D1378A">
        <w:rPr>
          <w:rFonts w:ascii="Times New Roman" w:eastAsia="Times New Roman" w:hAnsi="Times New Roman" w:cs="Times New Roman"/>
          <w:sz w:val="24"/>
          <w:szCs w:val="24"/>
          <w:highlight w:val="yellow"/>
        </w:rPr>
        <w:t>I feel that, for the paper to be accepted with this study in it, the authors would need to re-run this study with all possible pairings.</w:t>
      </w:r>
      <w:r w:rsidRPr="00D1378A">
        <w:rPr>
          <w:rFonts w:ascii="Times New Roman" w:eastAsia="Times New Roman" w:hAnsi="Times New Roman" w:cs="Times New Roman"/>
          <w:sz w:val="24"/>
          <w:szCs w:val="24"/>
        </w:rPr>
        <w:br/>
        <w:t>*     </w:t>
      </w:r>
      <w:r w:rsidRPr="00D1378A">
        <w:rPr>
          <w:rFonts w:ascii="Times New Roman" w:eastAsia="Times New Roman" w:hAnsi="Times New Roman" w:cs="Times New Roman"/>
          <w:sz w:val="24"/>
          <w:szCs w:val="24"/>
          <w:highlight w:val="yellow"/>
        </w:rPr>
        <w:t>There is a potential issue in using essentially arbitrary locations to convey information: e.g., using T+R to show an unknown number or representing different social networks, as there is no logical association, leaving the user burdened with having to learn numerous mappings of information to stimulator locations.</w:t>
      </w:r>
      <w:r w:rsidRPr="00D1378A">
        <w:rPr>
          <w:rFonts w:ascii="Times New Roman" w:eastAsia="Times New Roman" w:hAnsi="Times New Roman" w:cs="Times New Roman"/>
          <w:sz w:val="24"/>
          <w:szCs w:val="24"/>
        </w:rPr>
        <w:t xml:space="preserve"> The navigation, and spatially-relevant comparison, examples are fine, as there is an inherent association between stimulator location and the information being conveyed. But I am highly </w:t>
      </w:r>
      <w:proofErr w:type="spellStart"/>
      <w:r w:rsidRPr="00D1378A">
        <w:rPr>
          <w:rFonts w:ascii="Times New Roman" w:eastAsia="Times New Roman" w:hAnsi="Times New Roman" w:cs="Times New Roman"/>
          <w:sz w:val="24"/>
          <w:szCs w:val="24"/>
        </w:rPr>
        <w:t>sceptical</w:t>
      </w:r>
      <w:proofErr w:type="spellEnd"/>
      <w:r w:rsidRPr="00D1378A">
        <w:rPr>
          <w:rFonts w:ascii="Times New Roman" w:eastAsia="Times New Roman" w:hAnsi="Times New Roman" w:cs="Times New Roman"/>
          <w:sz w:val="24"/>
          <w:szCs w:val="24"/>
        </w:rPr>
        <w:t xml:space="preserve"> about using spatial location to arbitrarily represent information. </w:t>
      </w:r>
      <w:r w:rsidRPr="00D1378A">
        <w:rPr>
          <w:rFonts w:ascii="Times New Roman" w:eastAsia="Times New Roman" w:hAnsi="Times New Roman" w:cs="Times New Roman"/>
          <w:sz w:val="24"/>
          <w:szCs w:val="24"/>
        </w:rPr>
        <w:br/>
        <w:t>*     </w:t>
      </w:r>
      <w:r w:rsidRPr="00D1378A">
        <w:rPr>
          <w:rFonts w:ascii="Times New Roman" w:eastAsia="Times New Roman" w:hAnsi="Times New Roman" w:cs="Times New Roman"/>
          <w:sz w:val="24"/>
          <w:szCs w:val="24"/>
          <w:highlight w:val="yellow"/>
        </w:rPr>
        <w:t>I feel that the conclusions about there being 12, even 15, patterns that would be suitable for use in feedback is unwarranted, because only a small number of the possible stimuli was possible in each study, and participants were told which would be presented in each study during training.</w:t>
      </w:r>
      <w:r w:rsidRPr="00D1378A">
        <w:rPr>
          <w:rFonts w:ascii="Times New Roman" w:eastAsia="Times New Roman" w:hAnsi="Times New Roman" w:cs="Times New Roman"/>
          <w:sz w:val="24"/>
          <w:szCs w:val="24"/>
        </w:rPr>
        <w:t xml:space="preserve"> Therefore, </w:t>
      </w:r>
      <w:r w:rsidRPr="00D1378A">
        <w:rPr>
          <w:rFonts w:ascii="Times New Roman" w:eastAsia="Times New Roman" w:hAnsi="Times New Roman" w:cs="Times New Roman"/>
          <w:sz w:val="24"/>
          <w:szCs w:val="24"/>
          <w:highlight w:val="yellow"/>
        </w:rPr>
        <w:t>it is not known what identification accuracy would be in a situation when any one of these patterns could be presented.</w:t>
      </w:r>
      <w:r w:rsidRPr="00D1378A">
        <w:rPr>
          <w:rFonts w:ascii="Times New Roman" w:eastAsia="Times New Roman" w:hAnsi="Times New Roman" w:cs="Times New Roman"/>
          <w:sz w:val="24"/>
          <w:szCs w:val="24"/>
        </w:rPr>
        <w:t xml:space="preserve"> Given the already quite high level of confusion for many stimuli, I imagine that accuracy would drop further. So I feel that this conclusion should come with an explicit caveat and qualification that these results are preliminary, and it is not known how accurate people would be if more options were possible. Particularly in Figure 14 and the line in section 8.3.1 "Our set of 10-15 spatial thermal patterns, which can be perceived with the accuracy over 80%". I think this is misleading.</w:t>
      </w:r>
      <w:r w:rsidRPr="00D1378A">
        <w:rPr>
          <w:rFonts w:ascii="Times New Roman" w:eastAsia="Times New Roman" w:hAnsi="Times New Roman" w:cs="Times New Roman"/>
          <w:sz w:val="24"/>
          <w:szCs w:val="24"/>
        </w:rPr>
        <w:br/>
        <w:t>*     Formatting/presentation:</w:t>
      </w:r>
      <w:r w:rsidRPr="00D1378A">
        <w:rPr>
          <w:rFonts w:ascii="Times New Roman" w:eastAsia="Times New Roman" w:hAnsi="Times New Roman" w:cs="Times New Roman"/>
          <w:sz w:val="24"/>
          <w:szCs w:val="24"/>
        </w:rPr>
        <w:br/>
        <w:t>o     There is a missing Figure reference at the bottom of page 6 "As shown in ,".</w:t>
      </w:r>
      <w:r w:rsidRPr="00D1378A">
        <w:rPr>
          <w:rFonts w:ascii="Times New Roman" w:eastAsia="Times New Roman" w:hAnsi="Times New Roman" w:cs="Times New Roman"/>
          <w:sz w:val="24"/>
          <w:szCs w:val="24"/>
        </w:rPr>
        <w:br/>
        <w:t>o     The Y axis in Figure 6 is inappropriate, as it's labelled as "%", but it shows fractions (0-1.0). Either the scale values or the label should be changed to fit each other.</w:t>
      </w:r>
    </w:p>
    <w:p w14:paraId="6CD4614D" w14:textId="77777777" w:rsidR="00845251" w:rsidRDefault="00845251"/>
    <w:sectPr w:rsidR="00845251" w:rsidSect="0023643B">
      <w:pgSz w:w="11906" w:h="16838" w:code="9"/>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朱 克宁" w:date="2018-07-06T09:39:00Z" w:initials="朱">
    <w:p w14:paraId="4EA44377" w14:textId="0A0D2858" w:rsidR="00212FE3" w:rsidRDefault="00212FE3">
      <w:pPr>
        <w:pStyle w:val="CommentText"/>
      </w:pPr>
      <w:r>
        <w:rPr>
          <w:rStyle w:val="CommentReference"/>
        </w:rPr>
        <w:annotationRef/>
      </w:r>
      <w:r>
        <w:t>The social-network application was raised by the participants</w:t>
      </w:r>
      <w:r w:rsidR="008F29EC">
        <w:t>.</w:t>
      </w:r>
    </w:p>
    <w:p w14:paraId="35D15BEF" w14:textId="3BC0C0DB" w:rsidR="008F29EC" w:rsidRDefault="008F29EC">
      <w:pPr>
        <w:pStyle w:val="CommentText"/>
      </w:pPr>
    </w:p>
    <w:p w14:paraId="266FA922" w14:textId="77777777" w:rsidR="008F29EC" w:rsidRDefault="008F29EC">
      <w:pPr>
        <w:pStyle w:val="CommentText"/>
      </w:pPr>
      <w:r>
        <w:t>A elicitation workshop</w:t>
      </w:r>
    </w:p>
    <w:p w14:paraId="24B852EC" w14:textId="77777777" w:rsidR="007E1651" w:rsidRDefault="007E1651">
      <w:pPr>
        <w:pStyle w:val="CommentText"/>
      </w:pPr>
    </w:p>
    <w:p w14:paraId="6CB37403" w14:textId="4E51EBD8" w:rsidR="007E1651" w:rsidRDefault="007E1651">
      <w:pPr>
        <w:pStyle w:val="CommentText"/>
      </w:pPr>
      <w:r>
        <w:t>Ken</w:t>
      </w:r>
    </w:p>
  </w:comment>
  <w:comment w:id="1" w:author="朱 克宁" w:date="2018-09-25T16:06:00Z" w:initials="朱">
    <w:p w14:paraId="37D19B94" w14:textId="77777777" w:rsidR="00B42977" w:rsidRDefault="00B42977">
      <w:pPr>
        <w:pStyle w:val="CommentText"/>
      </w:pPr>
      <w:r>
        <w:rPr>
          <w:rStyle w:val="CommentReference"/>
        </w:rPr>
        <w:annotationRef/>
      </w:r>
      <w:r>
        <w:t>Added (</w:t>
      </w:r>
      <w:proofErr w:type="spellStart"/>
      <w:r>
        <w:t>Retults</w:t>
      </w:r>
      <w:proofErr w:type="spellEnd"/>
      <w:r>
        <w:t xml:space="preserve"> to be written)</w:t>
      </w:r>
    </w:p>
    <w:p w14:paraId="7F4A5BFF" w14:textId="77777777" w:rsidR="007E1651" w:rsidRDefault="007E1651">
      <w:pPr>
        <w:pStyle w:val="CommentText"/>
      </w:pPr>
    </w:p>
    <w:p w14:paraId="187B8D85" w14:textId="5195C3DA" w:rsidR="007E1651" w:rsidRDefault="007E1651">
      <w:pPr>
        <w:pStyle w:val="CommentText"/>
      </w:pPr>
      <w:r>
        <w:t>Ken</w:t>
      </w:r>
    </w:p>
  </w:comment>
  <w:comment w:id="2" w:author="朱 克宁" w:date="2018-09-25T16:07:00Z" w:initials="朱">
    <w:p w14:paraId="798752F7" w14:textId="77777777" w:rsidR="00B42977" w:rsidRDefault="00B42977">
      <w:pPr>
        <w:pStyle w:val="CommentText"/>
      </w:pPr>
      <w:r>
        <w:rPr>
          <w:rStyle w:val="CommentReference"/>
        </w:rPr>
        <w:annotationRef/>
      </w:r>
      <w:r>
        <w:t>To add discussion on dorsal vs glabrous surface</w:t>
      </w:r>
    </w:p>
    <w:p w14:paraId="5786C697" w14:textId="77777777" w:rsidR="007E1651" w:rsidRDefault="007E1651">
      <w:pPr>
        <w:pStyle w:val="CommentText"/>
      </w:pPr>
    </w:p>
    <w:p w14:paraId="6BDF82DD" w14:textId="695775DC" w:rsidR="007E1651" w:rsidRDefault="007E1651">
      <w:pPr>
        <w:pStyle w:val="CommentText"/>
      </w:pPr>
      <w:r>
        <w:t>Simon?</w:t>
      </w:r>
    </w:p>
  </w:comment>
  <w:comment w:id="3" w:author="朱 克宁" w:date="2018-09-25T16:09:00Z" w:initials="朱">
    <w:p w14:paraId="5B5159F4" w14:textId="3AAC87EB" w:rsidR="00B42977" w:rsidRDefault="00B42977">
      <w:pPr>
        <w:pStyle w:val="CommentText"/>
      </w:pPr>
      <w:r>
        <w:rPr>
          <w:rStyle w:val="CommentReference"/>
        </w:rPr>
        <w:annotationRef/>
      </w:r>
      <w:r>
        <w:t>Re</w:t>
      </w:r>
      <w:bookmarkStart w:id="4" w:name="_GoBack"/>
      <w:bookmarkEnd w:id="4"/>
      <w:r>
        <w:t>run stats?</w:t>
      </w:r>
    </w:p>
    <w:p w14:paraId="5AF4C818" w14:textId="77777777" w:rsidR="007E1651" w:rsidRDefault="007E1651">
      <w:pPr>
        <w:pStyle w:val="CommentText"/>
      </w:pPr>
    </w:p>
    <w:p w14:paraId="745A137C" w14:textId="3EC344E0" w:rsidR="007E1651" w:rsidRDefault="007E1651">
      <w:pPr>
        <w:pStyle w:val="CommentText"/>
      </w:pPr>
      <w:r>
        <w:t>Ken</w:t>
      </w:r>
    </w:p>
  </w:comment>
  <w:comment w:id="5" w:author="朱 克宁" w:date="2018-07-23T13:42:00Z" w:initials="朱">
    <w:p w14:paraId="1C4B0F34" w14:textId="77777777" w:rsidR="008F29EC" w:rsidRDefault="008F29EC">
      <w:pPr>
        <w:pStyle w:val="CommentText"/>
      </w:pPr>
      <w:r>
        <w:rPr>
          <w:rStyle w:val="CommentReference"/>
        </w:rPr>
        <w:annotationRef/>
      </w:r>
      <w:r>
        <w:t>A small follow-up study</w:t>
      </w:r>
    </w:p>
    <w:p w14:paraId="6312F171" w14:textId="77777777" w:rsidR="00B42977" w:rsidRDefault="00B42977">
      <w:pPr>
        <w:pStyle w:val="CommentText"/>
      </w:pPr>
      <w:r>
        <w:t>Results to be written:</w:t>
      </w:r>
    </w:p>
    <w:p w14:paraId="64361852" w14:textId="77777777" w:rsidR="00B42977" w:rsidRDefault="00B42977">
      <w:pPr>
        <w:pStyle w:val="CommentText"/>
      </w:pPr>
      <w:r>
        <w:t>Two groups work well separately, but not together.</w:t>
      </w:r>
    </w:p>
    <w:p w14:paraId="0A4FDE8E" w14:textId="77777777" w:rsidR="007E1651" w:rsidRDefault="007E1651">
      <w:pPr>
        <w:pStyle w:val="CommentText"/>
      </w:pPr>
    </w:p>
    <w:p w14:paraId="3F81D673" w14:textId="35199C1E" w:rsidR="007E1651" w:rsidRDefault="007E1651">
      <w:pPr>
        <w:pStyle w:val="CommentText"/>
      </w:pPr>
      <w:r>
        <w:t>Ken</w:t>
      </w:r>
    </w:p>
  </w:comment>
  <w:comment w:id="6" w:author="朱 克宁" w:date="2018-09-25T16:09:00Z" w:initials="朱">
    <w:p w14:paraId="3FC8AA7F" w14:textId="055FEF86" w:rsidR="00B42977" w:rsidRDefault="00B42977">
      <w:pPr>
        <w:pStyle w:val="CommentText"/>
      </w:pPr>
      <w:r>
        <w:rPr>
          <w:rStyle w:val="CommentReference"/>
        </w:rPr>
        <w:annotationRef/>
      </w:r>
      <w:r>
        <w:t>Simon?</w:t>
      </w:r>
    </w:p>
  </w:comment>
  <w:comment w:id="7" w:author="朱 克宁" w:date="2018-09-25T16:11:00Z" w:initials="朱">
    <w:p w14:paraId="3286FD05" w14:textId="77777777" w:rsidR="00B42977" w:rsidRDefault="00B42977">
      <w:pPr>
        <w:pStyle w:val="CommentText"/>
      </w:pPr>
      <w:r>
        <w:rPr>
          <w:rStyle w:val="CommentReference"/>
        </w:rPr>
        <w:annotationRef/>
      </w:r>
      <w:r>
        <w:t>Rerun stats</w:t>
      </w:r>
    </w:p>
    <w:p w14:paraId="7FA585A6" w14:textId="77777777" w:rsidR="007E1651" w:rsidRDefault="007E1651">
      <w:pPr>
        <w:pStyle w:val="CommentText"/>
      </w:pPr>
    </w:p>
    <w:p w14:paraId="4C74A9FE" w14:textId="0C053389" w:rsidR="007E1651" w:rsidRDefault="007E1651">
      <w:pPr>
        <w:pStyle w:val="CommentText"/>
      </w:pPr>
      <w:r>
        <w:t>Ken</w:t>
      </w:r>
    </w:p>
  </w:comment>
  <w:comment w:id="8" w:author="朱 克宁" w:date="2018-09-25T16:12:00Z" w:initials="朱">
    <w:p w14:paraId="53883190" w14:textId="3ADD3113" w:rsidR="007E1651" w:rsidRDefault="007E1651">
      <w:pPr>
        <w:pStyle w:val="CommentText"/>
      </w:pPr>
      <w:r>
        <w:rPr>
          <w:rStyle w:val="CommentReference"/>
        </w:rPr>
        <w:annotationRef/>
      </w:r>
      <w:r>
        <w:t>Simon?</w:t>
      </w:r>
    </w:p>
  </w:comment>
  <w:comment w:id="9" w:author="朱 克宁" w:date="2018-07-09T11:40:00Z" w:initials="朱">
    <w:p w14:paraId="75E5C473" w14:textId="77777777" w:rsidR="006909A9" w:rsidRDefault="006909A9">
      <w:pPr>
        <w:pStyle w:val="CommentText"/>
      </w:pPr>
      <w:r>
        <w:rPr>
          <w:rStyle w:val="CommentReference"/>
        </w:rPr>
        <w:annotationRef/>
      </w:r>
      <w:r>
        <w:t>What kind of application that ring cannot do?</w:t>
      </w:r>
      <w:r w:rsidR="007E1651">
        <w:t xml:space="preserve"> Limitation?</w:t>
      </w:r>
    </w:p>
    <w:p w14:paraId="0AAE5888" w14:textId="77777777" w:rsidR="007E1651" w:rsidRDefault="007E1651">
      <w:pPr>
        <w:pStyle w:val="CommentText"/>
      </w:pPr>
    </w:p>
    <w:p w14:paraId="430872A2" w14:textId="373147D2" w:rsidR="007E1651" w:rsidRDefault="007E1651">
      <w:pPr>
        <w:pStyle w:val="CommentText"/>
      </w:pPr>
      <w:r>
        <w:t>Simon?</w:t>
      </w:r>
    </w:p>
  </w:comment>
  <w:comment w:id="10" w:author="朱 克宁" w:date="2018-07-09T11:42:00Z" w:initials="朱">
    <w:p w14:paraId="3E96B68F" w14:textId="77777777" w:rsidR="006909A9" w:rsidRDefault="006909A9">
      <w:pPr>
        <w:pStyle w:val="CommentText"/>
      </w:pPr>
      <w:r>
        <w:rPr>
          <w:rStyle w:val="CommentReference"/>
        </w:rPr>
        <w:annotationRef/>
      </w:r>
      <w:r>
        <w:t>Re run exp1</w:t>
      </w:r>
    </w:p>
    <w:p w14:paraId="36E650BC" w14:textId="77777777" w:rsidR="007E1651" w:rsidRDefault="007E1651">
      <w:pPr>
        <w:pStyle w:val="CommentText"/>
      </w:pPr>
    </w:p>
    <w:p w14:paraId="14F8E160" w14:textId="3CB40C65" w:rsidR="007E1651" w:rsidRDefault="007E1651">
      <w:pPr>
        <w:pStyle w:val="CommentText"/>
      </w:pPr>
      <w:r>
        <w:t>Ken</w:t>
      </w:r>
    </w:p>
  </w:comment>
  <w:comment w:id="11" w:author="朱 克宁" w:date="2018-07-09T11:43:00Z" w:initials="朱">
    <w:p w14:paraId="50169F63" w14:textId="77777777" w:rsidR="006909A9" w:rsidRDefault="006909A9">
      <w:pPr>
        <w:pStyle w:val="CommentText"/>
      </w:pPr>
      <w:r>
        <w:rPr>
          <w:rStyle w:val="CommentReference"/>
        </w:rPr>
        <w:annotationRef/>
      </w:r>
      <w:r>
        <w:t>Thermal summation</w:t>
      </w:r>
      <w:r w:rsidR="007E1651">
        <w:t>. The intensity will give hints for identification.</w:t>
      </w:r>
    </w:p>
    <w:p w14:paraId="0EED6911" w14:textId="77777777" w:rsidR="007E1651" w:rsidRDefault="007E1651">
      <w:pPr>
        <w:pStyle w:val="CommentText"/>
      </w:pPr>
    </w:p>
    <w:p w14:paraId="251BF2D3" w14:textId="77777777" w:rsidR="007E1651" w:rsidRDefault="007E1651">
      <w:pPr>
        <w:pStyle w:val="CommentText"/>
      </w:pPr>
      <w:r>
        <w:t>It seems it obey thermal summation, but it actually follows.</w:t>
      </w:r>
    </w:p>
    <w:p w14:paraId="1940D146" w14:textId="77777777" w:rsidR="007E1651" w:rsidRDefault="007E1651">
      <w:pPr>
        <w:pStyle w:val="CommentText"/>
      </w:pPr>
      <w:r>
        <w:t>Participants commented the intensity for learning.</w:t>
      </w:r>
    </w:p>
    <w:p w14:paraId="66A927DE" w14:textId="77777777" w:rsidR="007E1651" w:rsidRDefault="007E1651">
      <w:pPr>
        <w:pStyle w:val="CommentText"/>
      </w:pPr>
    </w:p>
    <w:p w14:paraId="7D3F724A" w14:textId="6E5E537C" w:rsidR="007E1651" w:rsidRDefault="007E1651">
      <w:pPr>
        <w:pStyle w:val="CommentText"/>
      </w:pPr>
      <w:r>
        <w:t>Ken</w:t>
      </w:r>
    </w:p>
  </w:comment>
  <w:comment w:id="12" w:author="朱 克宁" w:date="2018-07-09T11:43:00Z" w:initials="朱">
    <w:p w14:paraId="5D59DEA5" w14:textId="26AA79C4" w:rsidR="006909A9" w:rsidRDefault="006909A9">
      <w:pPr>
        <w:pStyle w:val="CommentText"/>
      </w:pPr>
      <w:r>
        <w:rPr>
          <w:rStyle w:val="CommentReference"/>
        </w:rPr>
        <w:annotationRef/>
      </w:r>
      <w:r>
        <w:t>Why 3c/s generated pain?</w:t>
      </w:r>
    </w:p>
    <w:p w14:paraId="750E250C" w14:textId="3AB03D30" w:rsidR="00431469" w:rsidRDefault="00431469">
      <w:pPr>
        <w:pStyle w:val="CommentText"/>
      </w:pPr>
    </w:p>
    <w:p w14:paraId="624C5F33" w14:textId="19D6C27C" w:rsidR="00431469" w:rsidRDefault="007E1651">
      <w:pPr>
        <w:pStyle w:val="CommentText"/>
      </w:pPr>
      <w:hyperlink r:id="rId1" w:history="1">
        <w:r w:rsidRPr="00EC6D14">
          <w:rPr>
            <w:rStyle w:val="Hyperlink"/>
          </w:rPr>
          <w:t>http://journals.sagepub.com/doi/pdf/10.1177/1541931213601180</w:t>
        </w:r>
      </w:hyperlink>
    </w:p>
    <w:p w14:paraId="5EEFCBD0" w14:textId="77777777" w:rsidR="007E1651" w:rsidRDefault="007E1651">
      <w:pPr>
        <w:pStyle w:val="CommentText"/>
      </w:pPr>
    </w:p>
    <w:p w14:paraId="16282FC9" w14:textId="306AD051" w:rsidR="007E1651" w:rsidRDefault="007E1651">
      <w:pPr>
        <w:pStyle w:val="CommentText"/>
      </w:pPr>
      <w:r>
        <w:t>Ken</w:t>
      </w:r>
    </w:p>
  </w:comment>
  <w:comment w:id="13" w:author="朱 克宁" w:date="2018-07-09T12:05:00Z" w:initials="朱">
    <w:p w14:paraId="7E31D8EA" w14:textId="62F1DCFC" w:rsidR="0041643F" w:rsidRDefault="0041643F">
      <w:pPr>
        <w:pStyle w:val="CommentText"/>
      </w:pPr>
      <w:r>
        <w:rPr>
          <w:rStyle w:val="CommentReference"/>
        </w:rPr>
        <w:annotationRef/>
      </w:r>
      <w:r>
        <w:t>why 1c/s for 3 sec caused pain?</w:t>
      </w:r>
    </w:p>
    <w:p w14:paraId="73B7A6C1" w14:textId="678539F0" w:rsidR="0043157C" w:rsidRDefault="0043157C">
      <w:pPr>
        <w:pStyle w:val="CommentText"/>
      </w:pPr>
    </w:p>
    <w:p w14:paraId="7D0CA7E4" w14:textId="603168A9" w:rsidR="0043157C" w:rsidRDefault="00CC6909">
      <w:pPr>
        <w:pStyle w:val="CommentText"/>
      </w:pPr>
      <w:hyperlink r:id="rId2" w:history="1">
        <w:r w:rsidR="0043157C" w:rsidRPr="009F6990">
          <w:rPr>
            <w:rStyle w:val="Hyperlink"/>
          </w:rPr>
          <w:t>http://citeseerx.ist.psu.edu/viewdoc/download?doi=10.1.1.229.105&amp;rep=rep1&amp;type=pdf</w:t>
        </w:r>
      </w:hyperlink>
    </w:p>
    <w:p w14:paraId="344D2C09" w14:textId="62890468" w:rsidR="0043157C" w:rsidRDefault="0043157C">
      <w:pPr>
        <w:pStyle w:val="CommentText"/>
      </w:pPr>
    </w:p>
    <w:p w14:paraId="3D7AE63E" w14:textId="1EEAB0A3" w:rsidR="0043157C" w:rsidRDefault="0043157C">
      <w:pPr>
        <w:pStyle w:val="CommentText"/>
      </w:pPr>
      <w:r>
        <w:t>a moderate effect</w:t>
      </w:r>
    </w:p>
    <w:p w14:paraId="0CC68088" w14:textId="77777777" w:rsidR="0043157C" w:rsidRDefault="0043157C">
      <w:pPr>
        <w:pStyle w:val="CommentText"/>
      </w:pPr>
    </w:p>
    <w:p w14:paraId="1A28EA1A" w14:textId="363D915C" w:rsidR="007E1651" w:rsidRDefault="007E1651">
      <w:pPr>
        <w:pStyle w:val="CommentText"/>
      </w:pPr>
      <w:r>
        <w:t>Ken</w:t>
      </w:r>
    </w:p>
  </w:comment>
  <w:comment w:id="14" w:author="朱 克宁" w:date="2018-07-09T11:44:00Z" w:initials="朱">
    <w:p w14:paraId="72FE59D9" w14:textId="77777777" w:rsidR="006909A9" w:rsidRDefault="006909A9">
      <w:pPr>
        <w:pStyle w:val="CommentText"/>
      </w:pPr>
      <w:r>
        <w:rPr>
          <w:rStyle w:val="CommentReference"/>
        </w:rPr>
        <w:annotationRef/>
      </w:r>
      <w:r>
        <w:t>Started at skin temperature</w:t>
      </w:r>
    </w:p>
    <w:p w14:paraId="22C9DB76" w14:textId="77777777" w:rsidR="007E1651" w:rsidRDefault="007E1651">
      <w:pPr>
        <w:pStyle w:val="CommentText"/>
      </w:pPr>
    </w:p>
    <w:p w14:paraId="4466485D" w14:textId="73174D68" w:rsidR="007E1651" w:rsidRDefault="007E1651">
      <w:pPr>
        <w:pStyle w:val="CommentText"/>
      </w:pPr>
      <w:r>
        <w:t>Ken</w:t>
      </w:r>
    </w:p>
  </w:comment>
  <w:comment w:id="15" w:author="朱 克宁" w:date="2018-07-09T12:06:00Z" w:initials="朱">
    <w:p w14:paraId="60018B76" w14:textId="77777777" w:rsidR="009547B1" w:rsidRDefault="009547B1">
      <w:pPr>
        <w:pStyle w:val="CommentText"/>
      </w:pPr>
      <w:r>
        <w:rPr>
          <w:rStyle w:val="CommentReference"/>
        </w:rPr>
        <w:annotationRef/>
      </w:r>
      <w:r>
        <w:t>We focused on finger, a smaller area. As sensitivity increased as the area increased.</w:t>
      </w:r>
    </w:p>
    <w:p w14:paraId="3650114C" w14:textId="77777777" w:rsidR="007E1651" w:rsidRDefault="007E1651">
      <w:pPr>
        <w:pStyle w:val="CommentText"/>
      </w:pPr>
    </w:p>
    <w:p w14:paraId="21C68F98" w14:textId="7C9B2CFD" w:rsidR="007E1651" w:rsidRDefault="007E1651">
      <w:pPr>
        <w:pStyle w:val="CommentText"/>
      </w:pPr>
      <w:r>
        <w:t>Ken</w:t>
      </w:r>
    </w:p>
  </w:comment>
  <w:comment w:id="16" w:author="朱 克宁" w:date="2018-09-25T16:18:00Z" w:initials="朱">
    <w:p w14:paraId="6819E416" w14:textId="77777777" w:rsidR="007E1651" w:rsidRDefault="007E1651">
      <w:pPr>
        <w:pStyle w:val="CommentText"/>
      </w:pPr>
      <w:r>
        <w:rPr>
          <w:rStyle w:val="CommentReference"/>
        </w:rPr>
        <w:annotationRef/>
      </w:r>
      <w:r>
        <w:t xml:space="preserve">Re run with two way </w:t>
      </w:r>
      <w:proofErr w:type="spellStart"/>
      <w:r>
        <w:t>anova</w:t>
      </w:r>
      <w:proofErr w:type="spellEnd"/>
    </w:p>
    <w:p w14:paraId="44501BB3" w14:textId="77777777" w:rsidR="007E1651" w:rsidRDefault="007E1651">
      <w:pPr>
        <w:pStyle w:val="CommentText"/>
      </w:pPr>
    </w:p>
    <w:p w14:paraId="33B5BC1A" w14:textId="50437798" w:rsidR="007E1651" w:rsidRDefault="007E1651">
      <w:pPr>
        <w:pStyle w:val="CommentText"/>
      </w:pPr>
      <w:r>
        <w:t>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B37403" w15:done="0"/>
  <w15:commentEx w15:paraId="187B8D85" w15:done="0"/>
  <w15:commentEx w15:paraId="6BDF82DD" w15:done="0"/>
  <w15:commentEx w15:paraId="745A137C" w15:done="0"/>
  <w15:commentEx w15:paraId="3F81D673" w15:done="0"/>
  <w15:commentEx w15:paraId="3FC8AA7F" w15:done="0"/>
  <w15:commentEx w15:paraId="4C74A9FE" w15:done="0"/>
  <w15:commentEx w15:paraId="53883190" w15:done="0"/>
  <w15:commentEx w15:paraId="430872A2" w15:done="0"/>
  <w15:commentEx w15:paraId="14F8E160" w15:done="0"/>
  <w15:commentEx w15:paraId="7D3F724A" w15:done="0"/>
  <w15:commentEx w15:paraId="16282FC9" w15:done="0"/>
  <w15:commentEx w15:paraId="1A28EA1A" w15:done="0"/>
  <w15:commentEx w15:paraId="4466485D" w15:done="0"/>
  <w15:commentEx w15:paraId="21C68F98" w15:done="0"/>
  <w15:commentEx w15:paraId="33B5BC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B37403" w16cid:durableId="1F54DA31"/>
  <w16cid:commentId w16cid:paraId="187B8D85" w16cid:durableId="1F54DB9D"/>
  <w16cid:commentId w16cid:paraId="6BDF82DD" w16cid:durableId="1F54DBB9"/>
  <w16cid:commentId w16cid:paraId="745A137C" w16cid:durableId="1F54DC2E"/>
  <w16cid:commentId w16cid:paraId="3F81D673" w16cid:durableId="1F54DA32"/>
  <w16cid:commentId w16cid:paraId="3FC8AA7F" w16cid:durableId="1F54DC57"/>
  <w16cid:commentId w16cid:paraId="4C74A9FE" w16cid:durableId="1F54DCB2"/>
  <w16cid:commentId w16cid:paraId="53883190" w16cid:durableId="1F54DCDE"/>
  <w16cid:commentId w16cid:paraId="430872A2" w16cid:durableId="1F54DA33"/>
  <w16cid:commentId w16cid:paraId="14F8E160" w16cid:durableId="1F54DA34"/>
  <w16cid:commentId w16cid:paraId="7D3F724A" w16cid:durableId="1F54DA35"/>
  <w16cid:commentId w16cid:paraId="16282FC9" w16cid:durableId="1F54DA36"/>
  <w16cid:commentId w16cid:paraId="1A28EA1A" w16cid:durableId="1F54DA37"/>
  <w16cid:commentId w16cid:paraId="4466485D" w16cid:durableId="1F54DA38"/>
  <w16cid:commentId w16cid:paraId="21C68F98" w16cid:durableId="1F54DA39"/>
  <w16cid:commentId w16cid:paraId="33B5BC1A" w16cid:durableId="1F54DE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AF0EE" w14:textId="77777777" w:rsidR="008F29EC" w:rsidRDefault="008F29EC" w:rsidP="008F29EC">
      <w:pPr>
        <w:spacing w:after="0" w:line="240" w:lineRule="auto"/>
      </w:pPr>
      <w:r>
        <w:separator/>
      </w:r>
    </w:p>
  </w:endnote>
  <w:endnote w:type="continuationSeparator" w:id="0">
    <w:p w14:paraId="328BAED1" w14:textId="77777777" w:rsidR="008F29EC" w:rsidRDefault="008F29EC" w:rsidP="008F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65E1A" w14:textId="77777777" w:rsidR="008F29EC" w:rsidRDefault="008F29EC" w:rsidP="008F29EC">
      <w:pPr>
        <w:spacing w:after="0" w:line="240" w:lineRule="auto"/>
      </w:pPr>
      <w:r>
        <w:separator/>
      </w:r>
    </w:p>
  </w:footnote>
  <w:footnote w:type="continuationSeparator" w:id="0">
    <w:p w14:paraId="179A2A87" w14:textId="77777777" w:rsidR="008F29EC" w:rsidRDefault="008F29EC" w:rsidP="008F29E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朱 克宁">
    <w15:presenceInfo w15:providerId="Windows Live" w15:userId="225e34e63f058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DB0"/>
    <w:rsid w:val="00181DF2"/>
    <w:rsid w:val="001F42B7"/>
    <w:rsid w:val="00212FE3"/>
    <w:rsid w:val="0023643B"/>
    <w:rsid w:val="002B634D"/>
    <w:rsid w:val="002C46C5"/>
    <w:rsid w:val="00322AEB"/>
    <w:rsid w:val="0041643F"/>
    <w:rsid w:val="00431469"/>
    <w:rsid w:val="0043157C"/>
    <w:rsid w:val="0048038B"/>
    <w:rsid w:val="006909A9"/>
    <w:rsid w:val="00773B16"/>
    <w:rsid w:val="007E1651"/>
    <w:rsid w:val="00806E2F"/>
    <w:rsid w:val="00845251"/>
    <w:rsid w:val="008F29EC"/>
    <w:rsid w:val="009547B1"/>
    <w:rsid w:val="00B42977"/>
    <w:rsid w:val="00C77DB0"/>
    <w:rsid w:val="00CC6909"/>
    <w:rsid w:val="00D1378A"/>
    <w:rsid w:val="00D574E3"/>
    <w:rsid w:val="00E50FF0"/>
    <w:rsid w:val="00FA7A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20F004"/>
  <w15:chartTrackingRefBased/>
  <w15:docId w15:val="{B60EFE18-4DAB-4D56-A6A0-CAC225F5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78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12FE3"/>
    <w:rPr>
      <w:sz w:val="16"/>
      <w:szCs w:val="16"/>
    </w:rPr>
  </w:style>
  <w:style w:type="paragraph" w:styleId="CommentText">
    <w:name w:val="annotation text"/>
    <w:basedOn w:val="Normal"/>
    <w:link w:val="CommentTextChar"/>
    <w:uiPriority w:val="99"/>
    <w:semiHidden/>
    <w:unhideWhenUsed/>
    <w:rsid w:val="00212FE3"/>
    <w:pPr>
      <w:spacing w:line="240" w:lineRule="auto"/>
    </w:pPr>
    <w:rPr>
      <w:sz w:val="20"/>
      <w:szCs w:val="20"/>
    </w:rPr>
  </w:style>
  <w:style w:type="character" w:customStyle="1" w:styleId="CommentTextChar">
    <w:name w:val="Comment Text Char"/>
    <w:basedOn w:val="DefaultParagraphFont"/>
    <w:link w:val="CommentText"/>
    <w:uiPriority w:val="99"/>
    <w:semiHidden/>
    <w:rsid w:val="00212FE3"/>
    <w:rPr>
      <w:sz w:val="20"/>
      <w:szCs w:val="20"/>
    </w:rPr>
  </w:style>
  <w:style w:type="paragraph" w:styleId="CommentSubject">
    <w:name w:val="annotation subject"/>
    <w:basedOn w:val="CommentText"/>
    <w:next w:val="CommentText"/>
    <w:link w:val="CommentSubjectChar"/>
    <w:uiPriority w:val="99"/>
    <w:semiHidden/>
    <w:unhideWhenUsed/>
    <w:rsid w:val="00212FE3"/>
    <w:rPr>
      <w:b/>
      <w:bCs/>
    </w:rPr>
  </w:style>
  <w:style w:type="character" w:customStyle="1" w:styleId="CommentSubjectChar">
    <w:name w:val="Comment Subject Char"/>
    <w:basedOn w:val="CommentTextChar"/>
    <w:link w:val="CommentSubject"/>
    <w:uiPriority w:val="99"/>
    <w:semiHidden/>
    <w:rsid w:val="00212FE3"/>
    <w:rPr>
      <w:b/>
      <w:bCs/>
      <w:sz w:val="20"/>
      <w:szCs w:val="20"/>
    </w:rPr>
  </w:style>
  <w:style w:type="paragraph" w:styleId="BalloonText">
    <w:name w:val="Balloon Text"/>
    <w:basedOn w:val="Normal"/>
    <w:link w:val="BalloonTextChar"/>
    <w:uiPriority w:val="99"/>
    <w:semiHidden/>
    <w:unhideWhenUsed/>
    <w:rsid w:val="00212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FE3"/>
    <w:rPr>
      <w:rFonts w:ascii="Segoe UI" w:hAnsi="Segoe UI" w:cs="Segoe UI"/>
      <w:sz w:val="18"/>
      <w:szCs w:val="18"/>
    </w:rPr>
  </w:style>
  <w:style w:type="character" w:styleId="Hyperlink">
    <w:name w:val="Hyperlink"/>
    <w:basedOn w:val="DefaultParagraphFont"/>
    <w:uiPriority w:val="99"/>
    <w:unhideWhenUsed/>
    <w:rsid w:val="0043157C"/>
    <w:rPr>
      <w:color w:val="0563C1" w:themeColor="hyperlink"/>
      <w:u w:val="single"/>
    </w:rPr>
  </w:style>
  <w:style w:type="paragraph" w:styleId="Header">
    <w:name w:val="header"/>
    <w:basedOn w:val="Normal"/>
    <w:link w:val="HeaderChar"/>
    <w:uiPriority w:val="99"/>
    <w:unhideWhenUsed/>
    <w:rsid w:val="008F29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29EC"/>
  </w:style>
  <w:style w:type="paragraph" w:styleId="Footer">
    <w:name w:val="footer"/>
    <w:basedOn w:val="Normal"/>
    <w:link w:val="FooterChar"/>
    <w:uiPriority w:val="99"/>
    <w:unhideWhenUsed/>
    <w:rsid w:val="008F29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29EC"/>
  </w:style>
  <w:style w:type="character" w:styleId="UnresolvedMention">
    <w:name w:val="Unresolved Mention"/>
    <w:basedOn w:val="DefaultParagraphFont"/>
    <w:uiPriority w:val="99"/>
    <w:semiHidden/>
    <w:unhideWhenUsed/>
    <w:rsid w:val="007E1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319586">
      <w:bodyDiv w:val="1"/>
      <w:marLeft w:val="0"/>
      <w:marRight w:val="0"/>
      <w:marTop w:val="0"/>
      <w:marBottom w:val="0"/>
      <w:divBdr>
        <w:top w:val="none" w:sz="0" w:space="0" w:color="auto"/>
        <w:left w:val="none" w:sz="0" w:space="0" w:color="auto"/>
        <w:bottom w:val="none" w:sz="0" w:space="0" w:color="auto"/>
        <w:right w:val="none" w:sz="0" w:space="0" w:color="auto"/>
      </w:divBdr>
      <w:divsChild>
        <w:div w:id="134228851">
          <w:marLeft w:val="0"/>
          <w:marRight w:val="0"/>
          <w:marTop w:val="225"/>
          <w:marBottom w:val="0"/>
          <w:divBdr>
            <w:top w:val="single" w:sz="6" w:space="8" w:color="CCCCCC"/>
            <w:left w:val="single" w:sz="6" w:space="8" w:color="CCCCCC"/>
            <w:bottom w:val="single" w:sz="6" w:space="8" w:color="CCCCCC"/>
            <w:right w:val="single" w:sz="6" w:space="8" w:color="CCCCCC"/>
          </w:divBdr>
          <w:divsChild>
            <w:div w:id="201314251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citeseerx.ist.psu.edu/viewdoc/download?doi=10.1.1.229.105&amp;rep=rep1&amp;type=pdf" TargetMode="External"/><Relationship Id="rId1" Type="http://schemas.openxmlformats.org/officeDocument/2006/relationships/hyperlink" Target="http://journals.sagepub.com/doi/pdf/10.1177/1541931213601180"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1775D-6167-C847-A3A6-E28D912E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8</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克宁</dc:creator>
  <cp:keywords/>
  <dc:description/>
  <cp:lastModifiedBy>朱 克宁</cp:lastModifiedBy>
  <cp:revision>18</cp:revision>
  <dcterms:created xsi:type="dcterms:W3CDTF">2018-07-06T01:03:00Z</dcterms:created>
  <dcterms:modified xsi:type="dcterms:W3CDTF">2018-09-25T08:34:00Z</dcterms:modified>
</cp:coreProperties>
</file>