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8C5" w:rsidRPr="00A838C5" w:rsidRDefault="00A838C5" w:rsidP="0096004F">
      <w:pPr>
        <w:rPr>
          <w:rFonts w:cstheme="minorHAnsi"/>
          <w:b/>
          <w:bCs/>
          <w:sz w:val="32"/>
          <w:szCs w:val="32"/>
        </w:rPr>
      </w:pPr>
      <w:r w:rsidRPr="00A838C5">
        <w:rPr>
          <w:rFonts w:cstheme="minorHAnsi"/>
          <w:b/>
          <w:bCs/>
          <w:sz w:val="32"/>
          <w:szCs w:val="32"/>
        </w:rPr>
        <w:t>Section 1: Test Setup</w:t>
      </w:r>
    </w:p>
    <w:p w:rsidR="0096004F" w:rsidRPr="00DD7EF0" w:rsidRDefault="0096004F" w:rsidP="0096004F">
      <w:pPr>
        <w:rPr>
          <w:rFonts w:cstheme="minorHAnsi"/>
          <w:b/>
          <w:sz w:val="28"/>
          <w:szCs w:val="28"/>
          <w:u w:val="single"/>
        </w:rPr>
      </w:pPr>
      <w:r w:rsidRPr="00DD7EF0">
        <w:rPr>
          <w:rFonts w:cstheme="minorHAnsi"/>
          <w:b/>
          <w:bCs/>
          <w:sz w:val="28"/>
          <w:szCs w:val="28"/>
          <w:u w:val="single"/>
        </w:rPr>
        <w:t>Test Description</w:t>
      </w:r>
    </w:p>
    <w:p w:rsidR="0096004F" w:rsidRPr="0096004F" w:rsidRDefault="0096004F" w:rsidP="0096004F">
      <w:pPr>
        <w:rPr>
          <w:rFonts w:cstheme="minorHAnsi"/>
        </w:rPr>
      </w:pPr>
      <w:r w:rsidRPr="0096004F">
        <w:rPr>
          <w:rFonts w:cstheme="minorHAnsi"/>
        </w:rPr>
        <w:t>The ‘eMediPal’ system is a web-based medical check-up system designed for easy use by patients from home. The basic functionality allows users to receive medication and treatment from their regular doctor over the internet. The key features of the system are keeping track of patient medical information and allowing that information t</w:t>
      </w:r>
      <w:r w:rsidR="00C7629D">
        <w:rPr>
          <w:rFonts w:cstheme="minorHAnsi"/>
        </w:rPr>
        <w:t>o be accessed by medical staff.</w:t>
      </w:r>
    </w:p>
    <w:p w:rsidR="0096004F" w:rsidRPr="0096004F" w:rsidRDefault="0096004F" w:rsidP="0096004F">
      <w:pPr>
        <w:rPr>
          <w:rFonts w:cstheme="minorHAnsi"/>
        </w:rPr>
      </w:pPr>
      <w:r w:rsidRPr="0096004F">
        <w:rPr>
          <w:rFonts w:cstheme="minorHAnsi"/>
        </w:rPr>
        <w:t>A patient’s information is centrally stored on the system and is accessible by any qualified healthcare professional registered with the system. Initially the patient’s doctor has to enter the patient’s details into the system to register them. This part of the system is developed in the prototype and a series of tests were performed to ensure the accuracy and performance of the system.</w:t>
      </w:r>
      <w:bookmarkStart w:id="0" w:name="_GoBack"/>
      <w:bookmarkEnd w:id="0"/>
    </w:p>
    <w:p w:rsidR="0096004F" w:rsidRPr="0096004F" w:rsidRDefault="0096004F" w:rsidP="0096004F">
      <w:pPr>
        <w:rPr>
          <w:rFonts w:cstheme="minorHAnsi"/>
          <w:b/>
          <w:sz w:val="28"/>
          <w:szCs w:val="28"/>
          <w:u w:val="single"/>
        </w:rPr>
      </w:pPr>
      <w:r w:rsidRPr="0096004F">
        <w:rPr>
          <w:rFonts w:cstheme="minorHAnsi"/>
          <w:b/>
          <w:sz w:val="28"/>
          <w:szCs w:val="28"/>
          <w:u w:val="single"/>
        </w:rPr>
        <w:t>Test environment</w:t>
      </w:r>
    </w:p>
    <w:p w:rsidR="0096004F" w:rsidRPr="0096004F" w:rsidRDefault="0096004F" w:rsidP="0096004F">
      <w:r w:rsidRPr="0096004F">
        <w:t>The prototype is written in HTML using basic client-side scripting. Because the prototype is written in HTML the test setup procedure simply involves opening the HTML sou</w:t>
      </w:r>
      <w:r>
        <w:t xml:space="preserve">rce document via a web browser. Doctor’s are only required to enter the patient’s personal details (refer to ‘Input domain definition’ below). </w:t>
      </w:r>
      <w:r w:rsidRPr="0096004F">
        <w:t>Other personalised medical details such as the patient’s Medicare card number, current doctor, age, pre-existi</w:t>
      </w:r>
      <w:r>
        <w:t xml:space="preserve">ng conditions </w:t>
      </w:r>
      <w:r w:rsidR="00A838C5">
        <w:t>and</w:t>
      </w:r>
      <w:r>
        <w:t xml:space="preserve"> medication </w:t>
      </w:r>
      <w:r w:rsidRPr="0096004F">
        <w:t xml:space="preserve">are gathered by the system </w:t>
      </w:r>
      <w:r>
        <w:t xml:space="preserve">when the patient is </w:t>
      </w:r>
      <w:r w:rsidRPr="0096004F">
        <w:t>successfully registered. This is tabulated by the system cross-referencing the patient’s details</w:t>
      </w:r>
      <w:r w:rsidR="00A838C5">
        <w:t xml:space="preserve"> with the Medicare database and</w:t>
      </w:r>
      <w:r w:rsidRPr="0096004F">
        <w:t xml:space="preserve"> is outside the scope of this demonstration.</w:t>
      </w:r>
    </w:p>
    <w:p w:rsidR="0096004F" w:rsidRPr="0096004F" w:rsidRDefault="00A838C5" w:rsidP="00A838C5">
      <w:pPr>
        <w:rPr>
          <w:rFonts w:cstheme="minorHAnsi"/>
        </w:rPr>
      </w:pPr>
      <w:r>
        <w:rPr>
          <w:rFonts w:cstheme="minorHAnsi"/>
        </w:rPr>
        <w:t xml:space="preserve">As ‘eMediPal’ </w:t>
      </w:r>
      <w:r w:rsidR="0096004F" w:rsidRPr="0096004F">
        <w:rPr>
          <w:rFonts w:cstheme="minorHAnsi"/>
        </w:rPr>
        <w:t xml:space="preserve">is a web-based </w:t>
      </w:r>
      <w:r>
        <w:rPr>
          <w:rFonts w:cstheme="minorHAnsi"/>
        </w:rPr>
        <w:t xml:space="preserve">interface for the </w:t>
      </w:r>
      <w:r w:rsidR="0096004F" w:rsidRPr="0096004F">
        <w:rPr>
          <w:rFonts w:cstheme="minorHAnsi"/>
        </w:rPr>
        <w:t>system</w:t>
      </w:r>
      <w:r>
        <w:rPr>
          <w:rFonts w:cstheme="minorHAnsi"/>
        </w:rPr>
        <w:t>,</w:t>
      </w:r>
      <w:r w:rsidR="0096004F" w:rsidRPr="0096004F">
        <w:rPr>
          <w:rFonts w:cstheme="minorHAnsi"/>
        </w:rPr>
        <w:t xml:space="preserve"> tests </w:t>
      </w:r>
      <w:r>
        <w:rPr>
          <w:rFonts w:cstheme="minorHAnsi"/>
        </w:rPr>
        <w:t>can be</w:t>
      </w:r>
      <w:r w:rsidR="0096004F" w:rsidRPr="0096004F">
        <w:rPr>
          <w:rFonts w:cstheme="minorHAnsi"/>
        </w:rPr>
        <w:t xml:space="preserve"> performed within a web page using a</w:t>
      </w:r>
      <w:r>
        <w:rPr>
          <w:rFonts w:cstheme="minorHAnsi"/>
        </w:rPr>
        <w:t>ny stock</w:t>
      </w:r>
      <w:r w:rsidR="0096004F" w:rsidRPr="0096004F">
        <w:rPr>
          <w:rFonts w:cstheme="minorHAnsi"/>
        </w:rPr>
        <w:t xml:space="preserve"> web browser. </w:t>
      </w:r>
      <w:r>
        <w:rPr>
          <w:rFonts w:cstheme="minorHAnsi"/>
        </w:rPr>
        <w:t>Basic JavaScript support is required to perform this test.</w:t>
      </w:r>
    </w:p>
    <w:p w:rsidR="00C7629D" w:rsidRDefault="00C7629D" w:rsidP="00C7629D">
      <w:pPr>
        <w:rPr>
          <w:rFonts w:cstheme="minorHAnsi"/>
          <w:b/>
          <w:bCs/>
          <w:sz w:val="28"/>
          <w:szCs w:val="28"/>
          <w:u w:val="single"/>
        </w:rPr>
      </w:pPr>
      <w:r w:rsidRPr="00C7629D">
        <w:rPr>
          <w:rFonts w:cstheme="minorHAnsi"/>
          <w:b/>
          <w:bCs/>
          <w:sz w:val="28"/>
          <w:szCs w:val="28"/>
          <w:u w:val="single"/>
        </w:rPr>
        <w:t>The prototype</w:t>
      </w:r>
    </w:p>
    <w:p w:rsidR="00C7629D" w:rsidRDefault="00C7629D" w:rsidP="00C7629D">
      <w:pPr>
        <w:rPr>
          <w:rFonts w:cstheme="minorHAnsi"/>
          <w:bCs/>
        </w:rPr>
      </w:pPr>
      <w:r>
        <w:rPr>
          <w:rFonts w:cstheme="minorHAnsi"/>
          <w:bCs/>
        </w:rPr>
        <w:t>The web page is a mock-up of the main user interface. The idea is the interface represents a patient and doctor version of the webpage. Common user information is stored in the ‘Personal Details’ side-bar on the upper-left hand portion of the page. Specific treatment information relative to the user (e.g. doctor id or patient’s medication requirements) is stored in the ‘Medical Details’</w:t>
      </w:r>
      <w:r w:rsidR="003A137E">
        <w:rPr>
          <w:rFonts w:cstheme="minorHAnsi"/>
          <w:bCs/>
        </w:rPr>
        <w:t xml:space="preserve"> sidebar at the bottom-left</w:t>
      </w:r>
      <w:r>
        <w:rPr>
          <w:rFonts w:cstheme="minorHAnsi"/>
          <w:bCs/>
        </w:rPr>
        <w:t>. Depending upon whether the user is logged in as a patient or a doctor the relevant information will be populated into those fields. For a patient when their d</w:t>
      </w:r>
      <w:r w:rsidR="003A137E">
        <w:rPr>
          <w:rFonts w:cstheme="minorHAnsi"/>
          <w:bCs/>
        </w:rPr>
        <w:t>etails are registered</w:t>
      </w:r>
      <w:r>
        <w:rPr>
          <w:rFonts w:cstheme="minorHAnsi"/>
          <w:bCs/>
        </w:rPr>
        <w:t xml:space="preserve"> by their doctor they can immediately use their email and password sent to them to login.</w:t>
      </w:r>
    </w:p>
    <w:p w:rsidR="00C7629D" w:rsidRDefault="00C7629D" w:rsidP="00C7629D">
      <w:pPr>
        <w:rPr>
          <w:rFonts w:cstheme="minorHAnsi"/>
          <w:bCs/>
        </w:rPr>
      </w:pPr>
      <w:r>
        <w:rPr>
          <w:rFonts w:cstheme="minorHAnsi"/>
          <w:bCs/>
        </w:rPr>
        <w:t xml:space="preserve">Another difference between the patient and doctor version of the homepage is ‘Forms’. Doctor’s have different kinds of forms for signing up patients (patient registration [this example], prescriptions, hospital bookings etc.). Patients can also have forms to submit for change of medication, </w:t>
      </w:r>
      <w:r w:rsidR="003A137E">
        <w:rPr>
          <w:rFonts w:cstheme="minorHAnsi"/>
          <w:bCs/>
        </w:rPr>
        <w:t xml:space="preserve">or to </w:t>
      </w:r>
      <w:r>
        <w:rPr>
          <w:rFonts w:cstheme="minorHAnsi"/>
          <w:bCs/>
        </w:rPr>
        <w:t xml:space="preserve">attach different family members to have access to their homepage, or </w:t>
      </w:r>
      <w:r w:rsidR="003A137E">
        <w:rPr>
          <w:rFonts w:cstheme="minorHAnsi"/>
          <w:bCs/>
        </w:rPr>
        <w:t>if they are moving and want to put in a query to request a new doctor or clinic that is closer.</w:t>
      </w:r>
    </w:p>
    <w:p w:rsidR="00AA2A4D" w:rsidRPr="003A137E" w:rsidRDefault="003A137E" w:rsidP="00C7629D">
      <w:pPr>
        <w:rPr>
          <w:rFonts w:cstheme="minorHAnsi"/>
          <w:bCs/>
        </w:rPr>
      </w:pPr>
      <w:r>
        <w:rPr>
          <w:rFonts w:cstheme="minorHAnsi"/>
          <w:bCs/>
        </w:rPr>
        <w:t>Content tabs also provide doctors and patients with quick access to messages from patients/doctors (depending upon the user), other staff members (doctors), clinics/hospitals (patients/doctors) or health regulation updates from the government (patients/doctors).</w:t>
      </w:r>
      <w:r w:rsidR="00AA2A4D" w:rsidRPr="00C7629D">
        <w:rPr>
          <w:rFonts w:cstheme="minorHAnsi"/>
          <w:b/>
          <w:bCs/>
          <w:sz w:val="28"/>
          <w:szCs w:val="28"/>
          <w:u w:val="single"/>
        </w:rPr>
        <w:br w:type="page"/>
      </w:r>
    </w:p>
    <w:p w:rsidR="0096004F" w:rsidRPr="00DD7EF0" w:rsidRDefault="0096004F" w:rsidP="0096004F">
      <w:pPr>
        <w:autoSpaceDE w:val="0"/>
        <w:autoSpaceDN w:val="0"/>
        <w:adjustRightInd w:val="0"/>
        <w:spacing w:after="0" w:line="240" w:lineRule="auto"/>
        <w:rPr>
          <w:rFonts w:cstheme="minorHAnsi"/>
          <w:b/>
          <w:bCs/>
          <w:sz w:val="28"/>
          <w:szCs w:val="28"/>
          <w:u w:val="single"/>
        </w:rPr>
      </w:pPr>
      <w:r w:rsidRPr="00DD7EF0">
        <w:rPr>
          <w:rFonts w:cstheme="minorHAnsi"/>
          <w:b/>
          <w:bCs/>
          <w:sz w:val="28"/>
          <w:szCs w:val="28"/>
          <w:u w:val="single"/>
        </w:rPr>
        <w:lastRenderedPageBreak/>
        <w:t>Test Procedure</w:t>
      </w:r>
    </w:p>
    <w:p w:rsidR="0096004F" w:rsidRPr="00DD7EF0" w:rsidRDefault="0096004F" w:rsidP="0096004F">
      <w:pPr>
        <w:autoSpaceDE w:val="0"/>
        <w:autoSpaceDN w:val="0"/>
        <w:adjustRightInd w:val="0"/>
        <w:spacing w:after="0" w:line="240" w:lineRule="auto"/>
        <w:rPr>
          <w:rFonts w:cstheme="minorHAnsi"/>
          <w:b/>
          <w:bCs/>
          <w:sz w:val="24"/>
          <w:szCs w:val="24"/>
          <w:u w:val="single"/>
        </w:rPr>
      </w:pPr>
    </w:p>
    <w:p w:rsidR="0096004F" w:rsidRPr="00DD7EF0" w:rsidRDefault="0096004F" w:rsidP="0096004F">
      <w:pPr>
        <w:pStyle w:val="ListParagraph"/>
        <w:numPr>
          <w:ilvl w:val="0"/>
          <w:numId w:val="2"/>
        </w:numPr>
        <w:autoSpaceDE w:val="0"/>
        <w:autoSpaceDN w:val="0"/>
        <w:adjustRightInd w:val="0"/>
        <w:spacing w:after="0" w:line="240" w:lineRule="auto"/>
        <w:rPr>
          <w:rFonts w:cstheme="minorHAnsi"/>
          <w:sz w:val="24"/>
          <w:szCs w:val="24"/>
        </w:rPr>
      </w:pPr>
      <w:r w:rsidRPr="00DD7EF0">
        <w:rPr>
          <w:rFonts w:cstheme="minorHAnsi"/>
          <w:sz w:val="24"/>
          <w:szCs w:val="24"/>
        </w:rPr>
        <w:t>Insert the CD which contains the files of the website to a computer with a compatible web browser (ex: Internet Explorer, Mozilla Firefox, Google Chrome, etc.)</w:t>
      </w:r>
    </w:p>
    <w:p w:rsidR="0096004F" w:rsidRPr="00DD7EF0" w:rsidRDefault="0096004F" w:rsidP="0096004F">
      <w:pPr>
        <w:pStyle w:val="ListParagraph"/>
        <w:numPr>
          <w:ilvl w:val="0"/>
          <w:numId w:val="2"/>
        </w:numPr>
        <w:autoSpaceDE w:val="0"/>
        <w:autoSpaceDN w:val="0"/>
        <w:adjustRightInd w:val="0"/>
        <w:spacing w:after="0" w:line="240" w:lineRule="auto"/>
        <w:rPr>
          <w:rFonts w:cstheme="minorHAnsi"/>
          <w:sz w:val="24"/>
          <w:szCs w:val="24"/>
        </w:rPr>
      </w:pPr>
      <w:r w:rsidRPr="00DD7EF0">
        <w:rPr>
          <w:rFonts w:cstheme="minorHAnsi"/>
          <w:sz w:val="24"/>
          <w:szCs w:val="24"/>
        </w:rPr>
        <w:t>Load ‘</w:t>
      </w:r>
      <w:r>
        <w:rPr>
          <w:rFonts w:cstheme="minorHAnsi"/>
          <w:sz w:val="24"/>
          <w:szCs w:val="24"/>
        </w:rPr>
        <w:t>h</w:t>
      </w:r>
      <w:r w:rsidRPr="00DD7EF0">
        <w:rPr>
          <w:rFonts w:cstheme="minorHAnsi"/>
          <w:sz w:val="24"/>
          <w:szCs w:val="24"/>
        </w:rPr>
        <w:t>ome</w:t>
      </w:r>
      <w:r>
        <w:rPr>
          <w:rFonts w:cstheme="minorHAnsi"/>
          <w:sz w:val="24"/>
          <w:szCs w:val="24"/>
        </w:rPr>
        <w:t>p</w:t>
      </w:r>
      <w:r w:rsidRPr="00DD7EF0">
        <w:rPr>
          <w:rFonts w:cstheme="minorHAnsi"/>
          <w:sz w:val="24"/>
          <w:szCs w:val="24"/>
        </w:rPr>
        <w:t>age.html’ file</w:t>
      </w:r>
      <w:r>
        <w:rPr>
          <w:rFonts w:cstheme="minorHAnsi"/>
          <w:sz w:val="24"/>
          <w:szCs w:val="24"/>
        </w:rPr>
        <w:t>.</w:t>
      </w:r>
    </w:p>
    <w:p w:rsidR="0096004F" w:rsidRPr="00DD7EF0" w:rsidRDefault="0096004F" w:rsidP="0096004F">
      <w:pPr>
        <w:pStyle w:val="ListParagraph"/>
        <w:numPr>
          <w:ilvl w:val="0"/>
          <w:numId w:val="2"/>
        </w:numPr>
        <w:autoSpaceDE w:val="0"/>
        <w:autoSpaceDN w:val="0"/>
        <w:adjustRightInd w:val="0"/>
        <w:spacing w:after="0" w:line="240" w:lineRule="auto"/>
        <w:rPr>
          <w:rFonts w:cstheme="minorHAnsi"/>
          <w:sz w:val="24"/>
          <w:szCs w:val="24"/>
        </w:rPr>
      </w:pPr>
      <w:r w:rsidRPr="00DD7EF0">
        <w:rPr>
          <w:rFonts w:cstheme="minorHAnsi"/>
          <w:sz w:val="24"/>
          <w:szCs w:val="24"/>
        </w:rPr>
        <w:t>Go to the ‘Forms’ tab in the web page to get the ‘Patient Medical Form’.</w:t>
      </w:r>
    </w:p>
    <w:p w:rsidR="0096004F" w:rsidRPr="00DD7EF0" w:rsidRDefault="0096004F" w:rsidP="0096004F">
      <w:pPr>
        <w:pStyle w:val="ListParagraph"/>
        <w:numPr>
          <w:ilvl w:val="0"/>
          <w:numId w:val="2"/>
        </w:numPr>
        <w:autoSpaceDE w:val="0"/>
        <w:autoSpaceDN w:val="0"/>
        <w:adjustRightInd w:val="0"/>
        <w:spacing w:after="0" w:line="240" w:lineRule="auto"/>
        <w:rPr>
          <w:rFonts w:cstheme="minorHAnsi"/>
          <w:sz w:val="24"/>
          <w:szCs w:val="24"/>
        </w:rPr>
      </w:pPr>
      <w:r w:rsidRPr="00DD7EF0">
        <w:rPr>
          <w:rFonts w:cstheme="minorHAnsi"/>
          <w:sz w:val="24"/>
          <w:szCs w:val="24"/>
        </w:rPr>
        <w:t>Fill out all the required fields in the form with patient details.</w:t>
      </w:r>
    </w:p>
    <w:p w:rsidR="0096004F" w:rsidRPr="00DD7EF0" w:rsidRDefault="0096004F" w:rsidP="0096004F">
      <w:pPr>
        <w:pStyle w:val="ListParagraph"/>
        <w:numPr>
          <w:ilvl w:val="0"/>
          <w:numId w:val="2"/>
        </w:numPr>
        <w:autoSpaceDE w:val="0"/>
        <w:autoSpaceDN w:val="0"/>
        <w:adjustRightInd w:val="0"/>
        <w:spacing w:after="0" w:line="240" w:lineRule="auto"/>
        <w:rPr>
          <w:rFonts w:cstheme="minorHAnsi"/>
          <w:sz w:val="24"/>
          <w:szCs w:val="24"/>
        </w:rPr>
      </w:pPr>
      <w:r w:rsidRPr="00DD7EF0">
        <w:rPr>
          <w:rFonts w:cstheme="minorHAnsi"/>
          <w:sz w:val="24"/>
          <w:szCs w:val="24"/>
        </w:rPr>
        <w:t>Click on ‘Submit’ button to submit entered patient details into the system.</w:t>
      </w:r>
    </w:p>
    <w:p w:rsidR="00AA2A4D" w:rsidRDefault="00AA2A4D" w:rsidP="0096004F"/>
    <w:p w:rsidR="0096004F" w:rsidRPr="00AA2A4D" w:rsidRDefault="0096004F" w:rsidP="0096004F">
      <w:r w:rsidRPr="00DD7EF0">
        <w:rPr>
          <w:rFonts w:cstheme="minorHAnsi"/>
          <w:b/>
          <w:sz w:val="28"/>
          <w:szCs w:val="28"/>
          <w:u w:val="single"/>
        </w:rPr>
        <w:t>Input domain definition</w:t>
      </w:r>
    </w:p>
    <w:tbl>
      <w:tblPr>
        <w:tblStyle w:val="TableGrid"/>
        <w:tblW w:w="0" w:type="auto"/>
        <w:tblLook w:val="04A0"/>
      </w:tblPr>
      <w:tblGrid>
        <w:gridCol w:w="1526"/>
        <w:gridCol w:w="7716"/>
      </w:tblGrid>
      <w:tr w:rsidR="009D6F4E" w:rsidRPr="00DD7EF0" w:rsidTr="009D6F4E">
        <w:trPr>
          <w:trHeight w:val="432"/>
        </w:trPr>
        <w:tc>
          <w:tcPr>
            <w:tcW w:w="1526" w:type="dxa"/>
            <w:shd w:val="clear" w:color="auto" w:fill="EEECE1" w:themeFill="background2"/>
          </w:tcPr>
          <w:p w:rsidR="009D6F4E" w:rsidRPr="009D6F4E" w:rsidRDefault="009D6F4E" w:rsidP="007C1107">
            <w:pPr>
              <w:jc w:val="center"/>
              <w:rPr>
                <w:rFonts w:cstheme="minorHAnsi"/>
                <w:b/>
              </w:rPr>
            </w:pPr>
            <w:r w:rsidRPr="009D6F4E">
              <w:rPr>
                <w:rFonts w:cstheme="minorHAnsi"/>
                <w:b/>
              </w:rPr>
              <w:t>Field Name</w:t>
            </w:r>
          </w:p>
        </w:tc>
        <w:tc>
          <w:tcPr>
            <w:tcW w:w="7716" w:type="dxa"/>
            <w:shd w:val="clear" w:color="auto" w:fill="EEECE1" w:themeFill="background2"/>
          </w:tcPr>
          <w:p w:rsidR="009D6F4E" w:rsidRPr="009D6F4E" w:rsidRDefault="009D6F4E" w:rsidP="007C1107">
            <w:pPr>
              <w:jc w:val="center"/>
              <w:rPr>
                <w:rFonts w:cstheme="minorHAnsi"/>
                <w:b/>
              </w:rPr>
            </w:pPr>
            <w:r w:rsidRPr="009D6F4E">
              <w:rPr>
                <w:rFonts w:cstheme="minorHAnsi"/>
                <w:b/>
              </w:rPr>
              <w:t>Valid Inputs</w:t>
            </w:r>
          </w:p>
        </w:tc>
      </w:tr>
      <w:tr w:rsidR="009D6F4E" w:rsidRPr="00DD7EF0" w:rsidTr="009D6F4E">
        <w:tc>
          <w:tcPr>
            <w:tcW w:w="1526" w:type="dxa"/>
          </w:tcPr>
          <w:p w:rsidR="009D6F4E" w:rsidRPr="009D6F4E" w:rsidRDefault="009D6F4E" w:rsidP="007C1107">
            <w:pPr>
              <w:rPr>
                <w:rFonts w:cstheme="minorHAnsi"/>
              </w:rPr>
            </w:pPr>
            <w:r w:rsidRPr="009D6F4E">
              <w:rPr>
                <w:rFonts w:cstheme="minorHAnsi"/>
              </w:rPr>
              <w:t>First name</w:t>
            </w:r>
          </w:p>
        </w:tc>
        <w:tc>
          <w:tcPr>
            <w:tcW w:w="7716" w:type="dxa"/>
          </w:tcPr>
          <w:p w:rsidR="009D6F4E" w:rsidRPr="009D6F4E" w:rsidRDefault="009D6F4E" w:rsidP="009D6F4E">
            <w:pPr>
              <w:rPr>
                <w:rFonts w:cstheme="minorHAnsi"/>
              </w:rPr>
            </w:pPr>
            <w:r w:rsidRPr="009D6F4E">
              <w:rPr>
                <w:rFonts w:cstheme="minorHAnsi"/>
              </w:rPr>
              <w:t>Combination of upper/</w:t>
            </w:r>
            <w:r>
              <w:rPr>
                <w:rFonts w:cstheme="minorHAnsi"/>
              </w:rPr>
              <w:t>lower case letters</w:t>
            </w:r>
            <w:r w:rsidRPr="009D6F4E">
              <w:rPr>
                <w:rFonts w:cstheme="minorHAnsi"/>
              </w:rPr>
              <w:t xml:space="preserve"> (</w:t>
            </w:r>
            <w:r>
              <w:rPr>
                <w:rFonts w:cstheme="minorHAnsi"/>
              </w:rPr>
              <w:t>excludes</w:t>
            </w:r>
            <w:r w:rsidRPr="009D6F4E">
              <w:rPr>
                <w:rFonts w:cstheme="minorHAnsi"/>
              </w:rPr>
              <w:t xml:space="preserve"> numbers and special characters)</w:t>
            </w:r>
          </w:p>
        </w:tc>
      </w:tr>
      <w:tr w:rsidR="009D6F4E" w:rsidRPr="00DD7EF0" w:rsidTr="009D6F4E">
        <w:tc>
          <w:tcPr>
            <w:tcW w:w="1526" w:type="dxa"/>
          </w:tcPr>
          <w:p w:rsidR="009D6F4E" w:rsidRDefault="009D6F4E" w:rsidP="007C1107">
            <w:pPr>
              <w:rPr>
                <w:rFonts w:cstheme="minorHAnsi"/>
              </w:rPr>
            </w:pPr>
            <w:r w:rsidRPr="009D6F4E">
              <w:rPr>
                <w:rFonts w:cstheme="minorHAnsi"/>
              </w:rPr>
              <w:t>Last name</w:t>
            </w:r>
          </w:p>
          <w:p w:rsidR="009D6F4E" w:rsidRPr="009D6F4E" w:rsidRDefault="009D6F4E" w:rsidP="007C1107">
            <w:pPr>
              <w:rPr>
                <w:rFonts w:cstheme="minorHAnsi"/>
              </w:rPr>
            </w:pPr>
          </w:p>
        </w:tc>
        <w:tc>
          <w:tcPr>
            <w:tcW w:w="7716" w:type="dxa"/>
          </w:tcPr>
          <w:p w:rsidR="009D6F4E" w:rsidRPr="009D6F4E" w:rsidRDefault="009D6F4E" w:rsidP="009D6F4E">
            <w:pPr>
              <w:rPr>
                <w:rFonts w:cstheme="minorHAnsi"/>
              </w:rPr>
            </w:pPr>
            <w:r w:rsidRPr="009D6F4E">
              <w:rPr>
                <w:rFonts w:cstheme="minorHAnsi"/>
              </w:rPr>
              <w:t>Combination of upper/</w:t>
            </w:r>
            <w:r>
              <w:rPr>
                <w:rFonts w:cstheme="minorHAnsi"/>
              </w:rPr>
              <w:t>lower case letters</w:t>
            </w:r>
            <w:r w:rsidRPr="009D6F4E">
              <w:rPr>
                <w:rFonts w:cstheme="minorHAnsi"/>
              </w:rPr>
              <w:t xml:space="preserve"> (</w:t>
            </w:r>
            <w:r>
              <w:rPr>
                <w:rFonts w:cstheme="minorHAnsi"/>
              </w:rPr>
              <w:t>excludes</w:t>
            </w:r>
            <w:r w:rsidRPr="009D6F4E">
              <w:rPr>
                <w:rFonts w:cstheme="minorHAnsi"/>
              </w:rPr>
              <w:t xml:space="preserve"> numbers and special characters)</w:t>
            </w:r>
          </w:p>
        </w:tc>
      </w:tr>
      <w:tr w:rsidR="009D6F4E" w:rsidRPr="00DD7EF0" w:rsidTr="009D6F4E">
        <w:tc>
          <w:tcPr>
            <w:tcW w:w="1526" w:type="dxa"/>
          </w:tcPr>
          <w:p w:rsidR="009D6F4E" w:rsidRPr="009D6F4E" w:rsidRDefault="009D6F4E" w:rsidP="007C1107">
            <w:pPr>
              <w:rPr>
                <w:rFonts w:cstheme="minorHAnsi"/>
              </w:rPr>
            </w:pPr>
            <w:r w:rsidRPr="009D6F4E">
              <w:rPr>
                <w:rFonts w:cstheme="minorHAnsi"/>
              </w:rPr>
              <w:t>Email</w:t>
            </w:r>
          </w:p>
        </w:tc>
        <w:tc>
          <w:tcPr>
            <w:tcW w:w="7716" w:type="dxa"/>
          </w:tcPr>
          <w:p w:rsidR="009D6F4E" w:rsidRPr="009D6F4E" w:rsidRDefault="009D6F4E" w:rsidP="007C1107">
            <w:pPr>
              <w:rPr>
                <w:rFonts w:cstheme="minorHAnsi"/>
              </w:rPr>
            </w:pPr>
            <w:hyperlink r:id="rId5" w:history="1">
              <w:r w:rsidRPr="009D6F4E">
                <w:rPr>
                  <w:rStyle w:val="Hyperlink"/>
                  <w:rFonts w:cstheme="minorHAnsi"/>
                </w:rPr>
                <w:t>example@swin.com</w:t>
              </w:r>
            </w:hyperlink>
          </w:p>
          <w:p w:rsidR="009D6F4E" w:rsidRPr="009D6F4E" w:rsidRDefault="009D6F4E" w:rsidP="009D6F4E">
            <w:pPr>
              <w:pStyle w:val="ListParagraph"/>
              <w:numPr>
                <w:ilvl w:val="0"/>
                <w:numId w:val="3"/>
              </w:numPr>
              <w:rPr>
                <w:rFonts w:cstheme="minorHAnsi"/>
              </w:rPr>
            </w:pPr>
            <w:r w:rsidRPr="009D6F4E">
              <w:rPr>
                <w:rFonts w:cstheme="minorHAnsi"/>
              </w:rPr>
              <w:t>a - at least one character</w:t>
            </w:r>
          </w:p>
          <w:p w:rsidR="009D6F4E" w:rsidRPr="009D6F4E" w:rsidRDefault="009D6F4E" w:rsidP="009D6F4E">
            <w:pPr>
              <w:pStyle w:val="ListParagraph"/>
              <w:numPr>
                <w:ilvl w:val="0"/>
                <w:numId w:val="3"/>
              </w:numPr>
              <w:rPr>
                <w:rFonts w:cstheme="minorHAnsi"/>
              </w:rPr>
            </w:pPr>
            <w:r w:rsidRPr="009D6F4E">
              <w:rPr>
                <w:rFonts w:cstheme="minorHAnsi"/>
              </w:rPr>
              <w:t>b - at least one character</w:t>
            </w:r>
          </w:p>
          <w:p w:rsidR="009D6F4E" w:rsidRPr="009D6F4E" w:rsidRDefault="009D6F4E" w:rsidP="009D6F4E">
            <w:pPr>
              <w:pStyle w:val="ListParagraph"/>
              <w:numPr>
                <w:ilvl w:val="0"/>
                <w:numId w:val="3"/>
              </w:numPr>
              <w:rPr>
                <w:rFonts w:cstheme="minorHAnsi"/>
              </w:rPr>
            </w:pPr>
            <w:r w:rsidRPr="009D6F4E">
              <w:rPr>
                <w:rFonts w:cstheme="minorHAnsi"/>
              </w:rPr>
              <w:t>c - at least two characters</w:t>
            </w:r>
          </w:p>
        </w:tc>
      </w:tr>
      <w:tr w:rsidR="009D6F4E" w:rsidRPr="00DD7EF0" w:rsidTr="009D6F4E">
        <w:tc>
          <w:tcPr>
            <w:tcW w:w="1526" w:type="dxa"/>
          </w:tcPr>
          <w:p w:rsidR="009D6F4E" w:rsidRPr="009D6F4E" w:rsidRDefault="009D6F4E" w:rsidP="007C1107">
            <w:pPr>
              <w:rPr>
                <w:rFonts w:cstheme="minorHAnsi"/>
              </w:rPr>
            </w:pPr>
            <w:r w:rsidRPr="009D6F4E">
              <w:rPr>
                <w:rFonts w:cstheme="minorHAnsi"/>
              </w:rPr>
              <w:t>Sex</w:t>
            </w:r>
          </w:p>
        </w:tc>
        <w:tc>
          <w:tcPr>
            <w:tcW w:w="7716" w:type="dxa"/>
          </w:tcPr>
          <w:p w:rsidR="009D6F4E" w:rsidRPr="009D6F4E" w:rsidRDefault="009D6F4E" w:rsidP="007C1107">
            <w:pPr>
              <w:rPr>
                <w:rFonts w:cstheme="minorHAnsi"/>
              </w:rPr>
            </w:pPr>
            <w:r w:rsidRPr="009D6F4E">
              <w:rPr>
                <w:rFonts w:cstheme="minorHAnsi"/>
              </w:rPr>
              <w:t>- Male</w:t>
            </w:r>
          </w:p>
          <w:p w:rsidR="009D6F4E" w:rsidRPr="009D6F4E" w:rsidRDefault="009D6F4E" w:rsidP="007C1107">
            <w:pPr>
              <w:rPr>
                <w:rFonts w:cstheme="minorHAnsi"/>
              </w:rPr>
            </w:pPr>
            <w:r w:rsidRPr="009D6F4E">
              <w:rPr>
                <w:rFonts w:cstheme="minorHAnsi"/>
              </w:rPr>
              <w:t>- Female</w:t>
            </w:r>
          </w:p>
          <w:p w:rsidR="009D6F4E" w:rsidRPr="009D6F4E" w:rsidRDefault="009D6F4E" w:rsidP="007C1107">
            <w:pPr>
              <w:rPr>
                <w:rFonts w:cstheme="minorHAnsi"/>
              </w:rPr>
            </w:pPr>
            <w:r w:rsidRPr="009D6F4E">
              <w:rPr>
                <w:rFonts w:cstheme="minorHAnsi"/>
              </w:rPr>
              <w:t>(one of the two radio button options)</w:t>
            </w:r>
          </w:p>
        </w:tc>
      </w:tr>
      <w:tr w:rsidR="009D6F4E" w:rsidRPr="00DD7EF0" w:rsidTr="009D6F4E">
        <w:tc>
          <w:tcPr>
            <w:tcW w:w="1526" w:type="dxa"/>
          </w:tcPr>
          <w:p w:rsidR="009D6F4E" w:rsidRPr="009D6F4E" w:rsidRDefault="009D6F4E" w:rsidP="007C1107">
            <w:pPr>
              <w:rPr>
                <w:rFonts w:cstheme="minorHAnsi"/>
              </w:rPr>
            </w:pPr>
            <w:r w:rsidRPr="009D6F4E">
              <w:rPr>
                <w:rFonts w:cstheme="minorHAnsi"/>
              </w:rPr>
              <w:t>Address</w:t>
            </w:r>
          </w:p>
        </w:tc>
        <w:tc>
          <w:tcPr>
            <w:tcW w:w="7716" w:type="dxa"/>
          </w:tcPr>
          <w:p w:rsidR="009D6F4E" w:rsidRPr="009D6F4E" w:rsidRDefault="009D6F4E" w:rsidP="007C1107">
            <w:pPr>
              <w:rPr>
                <w:rFonts w:cstheme="minorHAnsi"/>
              </w:rPr>
            </w:pPr>
            <w:r w:rsidRPr="009D6F4E">
              <w:rPr>
                <w:rFonts w:cstheme="minorHAnsi"/>
              </w:rPr>
              <w:t>Any combination of characters</w:t>
            </w:r>
            <w:r>
              <w:rPr>
                <w:rFonts w:cstheme="minorHAnsi"/>
              </w:rPr>
              <w:t xml:space="preserve"> and numbers</w:t>
            </w:r>
          </w:p>
        </w:tc>
      </w:tr>
      <w:tr w:rsidR="009D6F4E" w:rsidRPr="00DD7EF0" w:rsidTr="009D6F4E">
        <w:tc>
          <w:tcPr>
            <w:tcW w:w="1526" w:type="dxa"/>
          </w:tcPr>
          <w:p w:rsidR="009D6F4E" w:rsidRPr="009D6F4E" w:rsidRDefault="009D6F4E" w:rsidP="007C1107">
            <w:pPr>
              <w:rPr>
                <w:rFonts w:cstheme="minorHAnsi"/>
              </w:rPr>
            </w:pPr>
            <w:r w:rsidRPr="009D6F4E">
              <w:rPr>
                <w:rFonts w:cstheme="minorHAnsi"/>
              </w:rPr>
              <w:t>City</w:t>
            </w:r>
          </w:p>
        </w:tc>
        <w:tc>
          <w:tcPr>
            <w:tcW w:w="7716" w:type="dxa"/>
          </w:tcPr>
          <w:p w:rsidR="009D6F4E" w:rsidRPr="009D6F4E" w:rsidRDefault="009D6F4E" w:rsidP="007C1107">
            <w:pPr>
              <w:rPr>
                <w:rFonts w:cstheme="minorHAnsi"/>
              </w:rPr>
            </w:pPr>
            <w:r w:rsidRPr="009D6F4E">
              <w:rPr>
                <w:rFonts w:cstheme="minorHAnsi"/>
              </w:rPr>
              <w:t>Any combination of characters</w:t>
            </w:r>
          </w:p>
        </w:tc>
      </w:tr>
      <w:tr w:rsidR="009D6F4E" w:rsidRPr="00DD7EF0" w:rsidTr="009D6F4E">
        <w:tc>
          <w:tcPr>
            <w:tcW w:w="1526" w:type="dxa"/>
          </w:tcPr>
          <w:p w:rsidR="009D6F4E" w:rsidRPr="009D6F4E" w:rsidRDefault="009D6F4E" w:rsidP="007C1107">
            <w:pPr>
              <w:pStyle w:val="NormalWeb"/>
              <w:rPr>
                <w:rFonts w:asciiTheme="minorHAnsi" w:hAnsiTheme="minorHAnsi" w:cstheme="minorHAnsi"/>
                <w:sz w:val="22"/>
                <w:szCs w:val="22"/>
              </w:rPr>
            </w:pPr>
            <w:r w:rsidRPr="009D6F4E">
              <w:rPr>
                <w:rFonts w:asciiTheme="minorHAnsi" w:hAnsiTheme="minorHAnsi" w:cstheme="minorHAnsi"/>
                <w:sz w:val="22"/>
                <w:szCs w:val="22"/>
              </w:rPr>
              <w:t>State</w:t>
            </w:r>
          </w:p>
        </w:tc>
        <w:tc>
          <w:tcPr>
            <w:tcW w:w="7716" w:type="dxa"/>
          </w:tcPr>
          <w:p w:rsidR="009D6F4E" w:rsidRPr="009D6F4E" w:rsidRDefault="009D6F4E" w:rsidP="007C1107">
            <w:pPr>
              <w:rPr>
                <w:rFonts w:cstheme="minorHAnsi"/>
              </w:rPr>
            </w:pPr>
            <w:r w:rsidRPr="009D6F4E">
              <w:rPr>
                <w:rFonts w:cstheme="minorHAnsi"/>
              </w:rPr>
              <w:t>-ACT</w:t>
            </w:r>
          </w:p>
          <w:p w:rsidR="009D6F4E" w:rsidRPr="009D6F4E" w:rsidRDefault="009D6F4E" w:rsidP="007C1107">
            <w:pPr>
              <w:rPr>
                <w:rFonts w:cstheme="minorHAnsi"/>
              </w:rPr>
            </w:pPr>
            <w:r w:rsidRPr="009D6F4E">
              <w:rPr>
                <w:rFonts w:cstheme="minorHAnsi"/>
              </w:rPr>
              <w:t>-NSW</w:t>
            </w:r>
          </w:p>
          <w:p w:rsidR="009D6F4E" w:rsidRPr="009D6F4E" w:rsidRDefault="009D6F4E" w:rsidP="007C1107">
            <w:pPr>
              <w:rPr>
                <w:rFonts w:cstheme="minorHAnsi"/>
              </w:rPr>
            </w:pPr>
            <w:r w:rsidRPr="009D6F4E">
              <w:rPr>
                <w:rFonts w:cstheme="minorHAnsi"/>
              </w:rPr>
              <w:t>-NT</w:t>
            </w:r>
          </w:p>
          <w:p w:rsidR="009D6F4E" w:rsidRPr="009D6F4E" w:rsidRDefault="009D6F4E" w:rsidP="007C1107">
            <w:pPr>
              <w:rPr>
                <w:rFonts w:cstheme="minorHAnsi"/>
              </w:rPr>
            </w:pPr>
            <w:r w:rsidRPr="009D6F4E">
              <w:rPr>
                <w:rFonts w:cstheme="minorHAnsi"/>
              </w:rPr>
              <w:t>-QLD</w:t>
            </w:r>
          </w:p>
          <w:p w:rsidR="009D6F4E" w:rsidRPr="009D6F4E" w:rsidRDefault="009D6F4E" w:rsidP="007C1107">
            <w:pPr>
              <w:rPr>
                <w:rFonts w:cstheme="minorHAnsi"/>
              </w:rPr>
            </w:pPr>
            <w:r w:rsidRPr="009D6F4E">
              <w:rPr>
                <w:rFonts w:cstheme="minorHAnsi"/>
              </w:rPr>
              <w:t>-SA</w:t>
            </w:r>
          </w:p>
          <w:p w:rsidR="009D6F4E" w:rsidRPr="009D6F4E" w:rsidRDefault="009D6F4E" w:rsidP="007C1107">
            <w:pPr>
              <w:rPr>
                <w:rFonts w:cstheme="minorHAnsi"/>
              </w:rPr>
            </w:pPr>
            <w:r w:rsidRPr="009D6F4E">
              <w:rPr>
                <w:rFonts w:cstheme="minorHAnsi"/>
              </w:rPr>
              <w:t>-TAS</w:t>
            </w:r>
          </w:p>
          <w:p w:rsidR="009D6F4E" w:rsidRPr="009D6F4E" w:rsidRDefault="009D6F4E" w:rsidP="007C1107">
            <w:pPr>
              <w:rPr>
                <w:rFonts w:cstheme="minorHAnsi"/>
              </w:rPr>
            </w:pPr>
            <w:r w:rsidRPr="009D6F4E">
              <w:rPr>
                <w:rFonts w:cstheme="minorHAnsi"/>
              </w:rPr>
              <w:t>-VIC</w:t>
            </w:r>
          </w:p>
          <w:p w:rsidR="009D6F4E" w:rsidRPr="009D6F4E" w:rsidRDefault="009D6F4E" w:rsidP="007C1107">
            <w:pPr>
              <w:rPr>
                <w:rFonts w:cstheme="minorHAnsi"/>
              </w:rPr>
            </w:pPr>
            <w:r w:rsidRPr="009D6F4E">
              <w:rPr>
                <w:rFonts w:cstheme="minorHAnsi"/>
              </w:rPr>
              <w:t>-WA</w:t>
            </w:r>
          </w:p>
          <w:p w:rsidR="009D6F4E" w:rsidRPr="009D6F4E" w:rsidRDefault="009D6F4E" w:rsidP="007C1107">
            <w:pPr>
              <w:rPr>
                <w:rFonts w:cstheme="minorHAnsi"/>
              </w:rPr>
            </w:pPr>
            <w:r w:rsidRPr="009D6F4E">
              <w:rPr>
                <w:rFonts w:cstheme="minorHAnsi"/>
              </w:rPr>
              <w:t>(one of the options in the dropdown box)</w:t>
            </w:r>
          </w:p>
        </w:tc>
      </w:tr>
    </w:tbl>
    <w:p w:rsidR="00DA0D6F" w:rsidRDefault="00DA0D6F">
      <w:r>
        <w:br w:type="page"/>
      </w:r>
    </w:p>
    <w:p w:rsidR="000B2C48" w:rsidRDefault="003C5C93" w:rsidP="000B2C48">
      <w:pPr>
        <w:rPr>
          <w:b/>
          <w:sz w:val="32"/>
          <w:szCs w:val="32"/>
        </w:rPr>
      </w:pPr>
      <w:r w:rsidRPr="00A838C5">
        <w:rPr>
          <w:b/>
          <w:sz w:val="32"/>
          <w:szCs w:val="32"/>
        </w:rPr>
        <w:lastRenderedPageBreak/>
        <w:t>S</w:t>
      </w:r>
      <w:r w:rsidR="00A838C5">
        <w:rPr>
          <w:b/>
          <w:sz w:val="32"/>
          <w:szCs w:val="32"/>
        </w:rPr>
        <w:t>ection</w:t>
      </w:r>
      <w:r w:rsidRPr="00A838C5">
        <w:rPr>
          <w:b/>
          <w:sz w:val="32"/>
          <w:szCs w:val="32"/>
        </w:rPr>
        <w:t xml:space="preserve"> 2: Test Design and Results</w:t>
      </w:r>
    </w:p>
    <w:p w:rsidR="00A838C5" w:rsidRPr="00A838C5" w:rsidRDefault="00A838C5" w:rsidP="000B2C48">
      <w:r>
        <w:t>Test data for the testing process was checking data validity and the system’s ability to warn the user when an input was missing or invalid.</w:t>
      </w:r>
    </w:p>
    <w:tbl>
      <w:tblPr>
        <w:tblStyle w:val="TableGrid"/>
        <w:tblW w:w="0" w:type="auto"/>
        <w:tblLook w:val="04A0"/>
      </w:tblPr>
      <w:tblGrid>
        <w:gridCol w:w="4621"/>
        <w:gridCol w:w="4621"/>
      </w:tblGrid>
      <w:tr w:rsidR="00E76038" w:rsidTr="00882B89">
        <w:tc>
          <w:tcPr>
            <w:tcW w:w="9242" w:type="dxa"/>
            <w:gridSpan w:val="2"/>
          </w:tcPr>
          <w:p w:rsidR="00E76038" w:rsidRDefault="00E76038" w:rsidP="00E76038">
            <w:pPr>
              <w:jc w:val="center"/>
            </w:pPr>
            <w:r>
              <w:t>Test 1</w:t>
            </w:r>
            <w:r w:rsidR="00C35D26">
              <w:t xml:space="preserve"> - name</w:t>
            </w:r>
          </w:p>
        </w:tc>
      </w:tr>
      <w:tr w:rsidR="00E76038" w:rsidTr="00A17B51">
        <w:tc>
          <w:tcPr>
            <w:tcW w:w="4621" w:type="dxa"/>
            <w:shd w:val="clear" w:color="auto" w:fill="D9D9D9" w:themeFill="background1" w:themeFillShade="D9"/>
          </w:tcPr>
          <w:p w:rsidR="00E76038" w:rsidRPr="00E76038" w:rsidRDefault="00E76038" w:rsidP="000B2C48">
            <w:pPr>
              <w:rPr>
                <w:b/>
              </w:rPr>
            </w:pPr>
            <w:r>
              <w:rPr>
                <w:b/>
              </w:rPr>
              <w:t>Black box testing</w:t>
            </w:r>
          </w:p>
        </w:tc>
        <w:tc>
          <w:tcPr>
            <w:tcW w:w="4621" w:type="dxa"/>
            <w:shd w:val="clear" w:color="auto" w:fill="D9D9D9" w:themeFill="background1" w:themeFillShade="D9"/>
          </w:tcPr>
          <w:p w:rsidR="00E76038" w:rsidRPr="00DA0D6F" w:rsidRDefault="00E76038" w:rsidP="000B2C48">
            <w:pPr>
              <w:rPr>
                <w:b/>
              </w:rPr>
            </w:pPr>
            <w:r w:rsidRPr="00DA0D6F">
              <w:rPr>
                <w:b/>
              </w:rPr>
              <w:t>Equivalence partition</w:t>
            </w:r>
          </w:p>
        </w:tc>
      </w:tr>
      <w:tr w:rsidR="00E76038" w:rsidTr="00A17B51">
        <w:tc>
          <w:tcPr>
            <w:tcW w:w="4621" w:type="dxa"/>
            <w:shd w:val="clear" w:color="auto" w:fill="D9D9D9" w:themeFill="background1" w:themeFillShade="D9"/>
          </w:tcPr>
          <w:p w:rsidR="00E76038" w:rsidRPr="00E76038" w:rsidRDefault="00E76038" w:rsidP="000B2C48">
            <w:pPr>
              <w:rPr>
                <w:b/>
              </w:rPr>
            </w:pPr>
            <w:r w:rsidRPr="00E76038">
              <w:rPr>
                <w:b/>
              </w:rPr>
              <w:t>Testing objective</w:t>
            </w:r>
          </w:p>
        </w:tc>
        <w:tc>
          <w:tcPr>
            <w:tcW w:w="4621" w:type="dxa"/>
            <w:shd w:val="clear" w:color="auto" w:fill="D9D9D9" w:themeFill="background1" w:themeFillShade="D9"/>
          </w:tcPr>
          <w:p w:rsidR="00E76038" w:rsidRDefault="009D6F4E" w:rsidP="009D6F4E">
            <w:r>
              <w:t>W</w:t>
            </w:r>
            <w:r w:rsidR="00DA0D6F">
              <w:t xml:space="preserve">hether </w:t>
            </w:r>
            <w:r>
              <w:t>the system</w:t>
            </w:r>
            <w:r w:rsidR="00DA0D6F">
              <w:t xml:space="preserve"> </w:t>
            </w:r>
            <w:r>
              <w:t xml:space="preserve">returns an error for an </w:t>
            </w:r>
            <w:r w:rsidR="00DA0D6F">
              <w:t>empty text field when the form is submit</w:t>
            </w:r>
          </w:p>
        </w:tc>
      </w:tr>
      <w:tr w:rsidR="00E76038" w:rsidTr="00A17B51">
        <w:tc>
          <w:tcPr>
            <w:tcW w:w="4621" w:type="dxa"/>
            <w:shd w:val="clear" w:color="auto" w:fill="D9D9D9" w:themeFill="background1" w:themeFillShade="D9"/>
          </w:tcPr>
          <w:p w:rsidR="00E76038" w:rsidRPr="00E76038" w:rsidRDefault="00E76038" w:rsidP="000B2C48">
            <w:pPr>
              <w:rPr>
                <w:b/>
              </w:rPr>
            </w:pPr>
            <w:r>
              <w:rPr>
                <w:b/>
              </w:rPr>
              <w:t>Partition</w:t>
            </w:r>
          </w:p>
        </w:tc>
        <w:tc>
          <w:tcPr>
            <w:tcW w:w="4621" w:type="dxa"/>
            <w:shd w:val="clear" w:color="auto" w:fill="D9D9D9" w:themeFill="background1" w:themeFillShade="D9"/>
          </w:tcPr>
          <w:p w:rsidR="00E76038" w:rsidRDefault="00DA0D6F" w:rsidP="00E76038">
            <w:r>
              <w:t>Character data in the text field</w:t>
            </w:r>
          </w:p>
        </w:tc>
      </w:tr>
      <w:tr w:rsidR="00E76038" w:rsidTr="00FF3D2D">
        <w:tc>
          <w:tcPr>
            <w:tcW w:w="4621" w:type="dxa"/>
            <w:shd w:val="clear" w:color="auto" w:fill="FFFFFF" w:themeFill="background1"/>
          </w:tcPr>
          <w:p w:rsidR="00E76038" w:rsidRDefault="00A838C5" w:rsidP="000B2C48">
            <w:pPr>
              <w:rPr>
                <w:b/>
              </w:rPr>
            </w:pPr>
            <w:r>
              <w:rPr>
                <w:b/>
              </w:rPr>
              <w:t>Input</w:t>
            </w:r>
          </w:p>
        </w:tc>
        <w:tc>
          <w:tcPr>
            <w:tcW w:w="4621" w:type="dxa"/>
            <w:shd w:val="clear" w:color="auto" w:fill="FFFFFF" w:themeFill="background1"/>
          </w:tcPr>
          <w:p w:rsidR="00E76038" w:rsidRDefault="00DA0D6F" w:rsidP="000B2C48">
            <w:r>
              <w:t>“James”</w:t>
            </w:r>
          </w:p>
        </w:tc>
      </w:tr>
      <w:tr w:rsidR="00E76038" w:rsidTr="00FF3D2D">
        <w:tc>
          <w:tcPr>
            <w:tcW w:w="4621" w:type="dxa"/>
            <w:shd w:val="clear" w:color="auto" w:fill="FFFFFF" w:themeFill="background1"/>
          </w:tcPr>
          <w:p w:rsidR="00E76038" w:rsidRPr="00E76038" w:rsidRDefault="00E76038" w:rsidP="000B2C48">
            <w:pPr>
              <w:rPr>
                <w:b/>
              </w:rPr>
            </w:pPr>
            <w:r>
              <w:rPr>
                <w:b/>
              </w:rPr>
              <w:t>Expected output</w:t>
            </w:r>
          </w:p>
        </w:tc>
        <w:tc>
          <w:tcPr>
            <w:tcW w:w="4621" w:type="dxa"/>
            <w:shd w:val="clear" w:color="auto" w:fill="FFFFFF" w:themeFill="background1"/>
          </w:tcPr>
          <w:p w:rsidR="00E76038" w:rsidRDefault="00DA0D6F" w:rsidP="000B2C48">
            <w:r>
              <w:t>None</w:t>
            </w:r>
            <w:r w:rsidR="00607746">
              <w:t xml:space="preserve"> – valid entry</w:t>
            </w:r>
          </w:p>
        </w:tc>
      </w:tr>
      <w:tr w:rsidR="00E76038" w:rsidTr="00E76038">
        <w:tc>
          <w:tcPr>
            <w:tcW w:w="4621" w:type="dxa"/>
          </w:tcPr>
          <w:p w:rsidR="00E76038" w:rsidRPr="00E76038" w:rsidRDefault="00E76038" w:rsidP="000B2C48">
            <w:pPr>
              <w:rPr>
                <w:b/>
              </w:rPr>
            </w:pPr>
            <w:r>
              <w:rPr>
                <w:b/>
              </w:rPr>
              <w:t>Test date</w:t>
            </w:r>
          </w:p>
        </w:tc>
        <w:tc>
          <w:tcPr>
            <w:tcW w:w="4621" w:type="dxa"/>
          </w:tcPr>
          <w:p w:rsidR="00E76038" w:rsidRDefault="00E76038" w:rsidP="000B2C48">
            <w:r>
              <w:t>01-11-12</w:t>
            </w:r>
          </w:p>
        </w:tc>
      </w:tr>
    </w:tbl>
    <w:p w:rsidR="000B2C48" w:rsidRDefault="000B2C48" w:rsidP="000B2C48"/>
    <w:tbl>
      <w:tblPr>
        <w:tblStyle w:val="TableGrid"/>
        <w:tblW w:w="0" w:type="auto"/>
        <w:tblLook w:val="04A0"/>
      </w:tblPr>
      <w:tblGrid>
        <w:gridCol w:w="4621"/>
        <w:gridCol w:w="4621"/>
      </w:tblGrid>
      <w:tr w:rsidR="00892079" w:rsidTr="002F49F7">
        <w:tc>
          <w:tcPr>
            <w:tcW w:w="9242" w:type="dxa"/>
            <w:gridSpan w:val="2"/>
          </w:tcPr>
          <w:p w:rsidR="00892079" w:rsidRDefault="00892079" w:rsidP="00892079">
            <w:pPr>
              <w:jc w:val="center"/>
            </w:pPr>
            <w:r>
              <w:t>Test 2</w:t>
            </w:r>
            <w:r w:rsidR="00C35D26">
              <w:t xml:space="preserve"> - email</w:t>
            </w:r>
          </w:p>
        </w:tc>
      </w:tr>
      <w:tr w:rsidR="00892079" w:rsidRPr="00DA0D6F" w:rsidTr="009D6F4E">
        <w:tc>
          <w:tcPr>
            <w:tcW w:w="4621" w:type="dxa"/>
            <w:shd w:val="clear" w:color="auto" w:fill="D9D9D9" w:themeFill="background1" w:themeFillShade="D9"/>
          </w:tcPr>
          <w:p w:rsidR="00892079" w:rsidRPr="00E76038" w:rsidRDefault="00892079" w:rsidP="002F49F7">
            <w:pPr>
              <w:rPr>
                <w:b/>
              </w:rPr>
            </w:pPr>
            <w:r>
              <w:rPr>
                <w:b/>
              </w:rPr>
              <w:t>Black box testing</w:t>
            </w:r>
          </w:p>
        </w:tc>
        <w:tc>
          <w:tcPr>
            <w:tcW w:w="4621" w:type="dxa"/>
            <w:shd w:val="clear" w:color="auto" w:fill="D9D9D9" w:themeFill="background1" w:themeFillShade="D9"/>
          </w:tcPr>
          <w:p w:rsidR="00892079" w:rsidRPr="00DA0D6F" w:rsidRDefault="00892079" w:rsidP="002F49F7">
            <w:pPr>
              <w:rPr>
                <w:b/>
              </w:rPr>
            </w:pPr>
            <w:r w:rsidRPr="00DA0D6F">
              <w:rPr>
                <w:b/>
              </w:rPr>
              <w:t>Equivalence partition</w:t>
            </w:r>
          </w:p>
        </w:tc>
      </w:tr>
      <w:tr w:rsidR="00892079" w:rsidTr="009D6F4E">
        <w:tc>
          <w:tcPr>
            <w:tcW w:w="4621" w:type="dxa"/>
            <w:shd w:val="clear" w:color="auto" w:fill="D9D9D9" w:themeFill="background1" w:themeFillShade="D9"/>
          </w:tcPr>
          <w:p w:rsidR="00892079" w:rsidRPr="00E76038" w:rsidRDefault="00892079" w:rsidP="002F49F7">
            <w:pPr>
              <w:rPr>
                <w:b/>
              </w:rPr>
            </w:pPr>
            <w:r w:rsidRPr="00E76038">
              <w:rPr>
                <w:b/>
              </w:rPr>
              <w:t>Testing objective</w:t>
            </w:r>
          </w:p>
        </w:tc>
        <w:tc>
          <w:tcPr>
            <w:tcW w:w="4621" w:type="dxa"/>
            <w:shd w:val="clear" w:color="auto" w:fill="D9D9D9" w:themeFill="background1" w:themeFillShade="D9"/>
          </w:tcPr>
          <w:p w:rsidR="00892079" w:rsidRDefault="00892079" w:rsidP="002F49F7">
            <w:r>
              <w:t>Test email format includes ‘@’ and ‘.’ characters</w:t>
            </w:r>
          </w:p>
        </w:tc>
      </w:tr>
      <w:tr w:rsidR="00892079" w:rsidTr="009D6F4E">
        <w:tc>
          <w:tcPr>
            <w:tcW w:w="4621" w:type="dxa"/>
            <w:shd w:val="clear" w:color="auto" w:fill="D9D9D9" w:themeFill="background1" w:themeFillShade="D9"/>
          </w:tcPr>
          <w:p w:rsidR="00892079" w:rsidRPr="00E76038" w:rsidRDefault="00892079" w:rsidP="002F49F7">
            <w:pPr>
              <w:rPr>
                <w:b/>
              </w:rPr>
            </w:pPr>
            <w:r>
              <w:rPr>
                <w:b/>
              </w:rPr>
              <w:t>Partition</w:t>
            </w:r>
          </w:p>
        </w:tc>
        <w:tc>
          <w:tcPr>
            <w:tcW w:w="4621" w:type="dxa"/>
            <w:shd w:val="clear" w:color="auto" w:fill="D9D9D9" w:themeFill="background1" w:themeFillShade="D9"/>
          </w:tcPr>
          <w:p w:rsidR="00892079" w:rsidRDefault="00892079" w:rsidP="002F49F7">
            <w:r w:rsidRPr="00892079">
              <w:t>xxxxx@yyy.co</w:t>
            </w:r>
            <w:r>
              <w:t>m</w:t>
            </w:r>
          </w:p>
        </w:tc>
      </w:tr>
      <w:tr w:rsidR="00892079" w:rsidTr="009D6F4E">
        <w:tc>
          <w:tcPr>
            <w:tcW w:w="4621" w:type="dxa"/>
            <w:shd w:val="clear" w:color="auto" w:fill="FFFFFF" w:themeFill="background1"/>
          </w:tcPr>
          <w:p w:rsidR="00892079" w:rsidRDefault="00AA2A4D" w:rsidP="00AA2A4D">
            <w:pPr>
              <w:rPr>
                <w:b/>
              </w:rPr>
            </w:pPr>
            <w:r>
              <w:rPr>
                <w:b/>
              </w:rPr>
              <w:t xml:space="preserve">TEST </w:t>
            </w:r>
            <w:r w:rsidR="00A838C5">
              <w:rPr>
                <w:b/>
              </w:rPr>
              <w:t>I</w:t>
            </w:r>
            <w:r>
              <w:rPr>
                <w:b/>
              </w:rPr>
              <w:t>NPUT: 1</w:t>
            </w:r>
          </w:p>
        </w:tc>
        <w:tc>
          <w:tcPr>
            <w:tcW w:w="4621" w:type="dxa"/>
            <w:shd w:val="clear" w:color="auto" w:fill="FFFFFF" w:themeFill="background1"/>
          </w:tcPr>
          <w:p w:rsidR="00892079" w:rsidRDefault="00892079" w:rsidP="002F49F7">
            <w:r>
              <w:t>0001000@student.swin.edu.au</w:t>
            </w:r>
          </w:p>
        </w:tc>
      </w:tr>
      <w:tr w:rsidR="00892079" w:rsidTr="00FF3D2D">
        <w:tc>
          <w:tcPr>
            <w:tcW w:w="4621" w:type="dxa"/>
            <w:shd w:val="clear" w:color="auto" w:fill="FFFFFF" w:themeFill="background1"/>
          </w:tcPr>
          <w:p w:rsidR="00892079" w:rsidRPr="00E76038" w:rsidRDefault="00892079" w:rsidP="002F49F7">
            <w:pPr>
              <w:rPr>
                <w:b/>
              </w:rPr>
            </w:pPr>
            <w:r>
              <w:rPr>
                <w:b/>
              </w:rPr>
              <w:t>Expected output</w:t>
            </w:r>
          </w:p>
        </w:tc>
        <w:tc>
          <w:tcPr>
            <w:tcW w:w="4621" w:type="dxa"/>
            <w:shd w:val="clear" w:color="auto" w:fill="FFFFFF" w:themeFill="background1"/>
          </w:tcPr>
          <w:p w:rsidR="00892079" w:rsidRDefault="00892079" w:rsidP="002F49F7">
            <w:r>
              <w:t>None – valid entry</w:t>
            </w:r>
          </w:p>
        </w:tc>
      </w:tr>
      <w:tr w:rsidR="00892079" w:rsidTr="00FF3D2D">
        <w:tc>
          <w:tcPr>
            <w:tcW w:w="4621" w:type="dxa"/>
            <w:shd w:val="clear" w:color="auto" w:fill="FFFFFF" w:themeFill="background1"/>
          </w:tcPr>
          <w:p w:rsidR="00892079" w:rsidRPr="00E76038" w:rsidRDefault="00892079" w:rsidP="002F49F7">
            <w:pPr>
              <w:rPr>
                <w:b/>
              </w:rPr>
            </w:pPr>
            <w:r>
              <w:rPr>
                <w:b/>
              </w:rPr>
              <w:t>Test date</w:t>
            </w:r>
          </w:p>
        </w:tc>
        <w:tc>
          <w:tcPr>
            <w:tcW w:w="4621" w:type="dxa"/>
            <w:shd w:val="clear" w:color="auto" w:fill="FFFFFF" w:themeFill="background1"/>
          </w:tcPr>
          <w:p w:rsidR="00892079" w:rsidRDefault="00892079" w:rsidP="002F49F7">
            <w:r>
              <w:t>01-11-12</w:t>
            </w:r>
          </w:p>
        </w:tc>
      </w:tr>
      <w:tr w:rsidR="00892079" w:rsidTr="009D6F4E">
        <w:tc>
          <w:tcPr>
            <w:tcW w:w="4621" w:type="dxa"/>
            <w:shd w:val="clear" w:color="auto" w:fill="FFFFFF" w:themeFill="background1"/>
          </w:tcPr>
          <w:p w:rsidR="00892079" w:rsidRDefault="00AA2A4D" w:rsidP="002F49F7">
            <w:pPr>
              <w:rPr>
                <w:b/>
              </w:rPr>
            </w:pPr>
            <w:r>
              <w:rPr>
                <w:b/>
              </w:rPr>
              <w:t>TEST INPUT: 2</w:t>
            </w:r>
          </w:p>
        </w:tc>
        <w:tc>
          <w:tcPr>
            <w:tcW w:w="4621" w:type="dxa"/>
            <w:shd w:val="clear" w:color="auto" w:fill="FFFFFF" w:themeFill="background1"/>
          </w:tcPr>
          <w:p w:rsidR="00892079" w:rsidRDefault="00F40DCB" w:rsidP="00F40DCB">
            <w:r>
              <w:t>0001000</w:t>
            </w:r>
            <w:r w:rsidR="00892079">
              <w:t>student.</w:t>
            </w:r>
            <w:r>
              <w:t>com</w:t>
            </w:r>
          </w:p>
        </w:tc>
      </w:tr>
      <w:tr w:rsidR="00892079" w:rsidTr="00FF3D2D">
        <w:tc>
          <w:tcPr>
            <w:tcW w:w="4621" w:type="dxa"/>
            <w:shd w:val="clear" w:color="auto" w:fill="FFFFFF" w:themeFill="background1"/>
          </w:tcPr>
          <w:p w:rsidR="00892079" w:rsidRPr="00E76038" w:rsidRDefault="00892079" w:rsidP="002F49F7">
            <w:pPr>
              <w:rPr>
                <w:b/>
              </w:rPr>
            </w:pPr>
            <w:r>
              <w:rPr>
                <w:b/>
              </w:rPr>
              <w:t>Expected output</w:t>
            </w:r>
          </w:p>
        </w:tc>
        <w:tc>
          <w:tcPr>
            <w:tcW w:w="4621" w:type="dxa"/>
            <w:shd w:val="clear" w:color="auto" w:fill="FFFFFF" w:themeFill="background1"/>
          </w:tcPr>
          <w:p w:rsidR="00892079" w:rsidRDefault="00F40DCB" w:rsidP="002F49F7">
            <w:r>
              <w:t xml:space="preserve">Alert() </w:t>
            </w:r>
            <w:r w:rsidR="00AA2A4D">
              <w:t xml:space="preserve">– </w:t>
            </w:r>
            <w:r>
              <w:t>missing ‘@’</w:t>
            </w:r>
          </w:p>
        </w:tc>
      </w:tr>
      <w:tr w:rsidR="00892079" w:rsidTr="002F49F7">
        <w:tc>
          <w:tcPr>
            <w:tcW w:w="4621" w:type="dxa"/>
          </w:tcPr>
          <w:p w:rsidR="00892079" w:rsidRPr="00E76038" w:rsidRDefault="00892079" w:rsidP="002F49F7">
            <w:pPr>
              <w:rPr>
                <w:b/>
              </w:rPr>
            </w:pPr>
            <w:r>
              <w:rPr>
                <w:b/>
              </w:rPr>
              <w:t>Test date</w:t>
            </w:r>
          </w:p>
        </w:tc>
        <w:tc>
          <w:tcPr>
            <w:tcW w:w="4621" w:type="dxa"/>
          </w:tcPr>
          <w:p w:rsidR="00892079" w:rsidRDefault="00892079" w:rsidP="002F49F7">
            <w:r>
              <w:t>01-11-12</w:t>
            </w:r>
          </w:p>
        </w:tc>
      </w:tr>
      <w:tr w:rsidR="00AA2A4D" w:rsidTr="00AA2A4D">
        <w:tc>
          <w:tcPr>
            <w:tcW w:w="4621" w:type="dxa"/>
          </w:tcPr>
          <w:p w:rsidR="00AA2A4D" w:rsidRDefault="00AA2A4D" w:rsidP="00AA2A4D">
            <w:pPr>
              <w:rPr>
                <w:b/>
              </w:rPr>
            </w:pPr>
            <w:r>
              <w:rPr>
                <w:b/>
              </w:rPr>
              <w:t xml:space="preserve">TEST INPUT: </w:t>
            </w:r>
            <w:r>
              <w:rPr>
                <w:b/>
              </w:rPr>
              <w:t>3</w:t>
            </w:r>
          </w:p>
        </w:tc>
        <w:tc>
          <w:tcPr>
            <w:tcW w:w="4621" w:type="dxa"/>
          </w:tcPr>
          <w:p w:rsidR="00AA2A4D" w:rsidRDefault="00AA2A4D" w:rsidP="00AA2A4D">
            <w:r>
              <w:t>0001000</w:t>
            </w:r>
            <w:r>
              <w:t>@</w:t>
            </w:r>
            <w:r>
              <w:t>student</w:t>
            </w:r>
          </w:p>
        </w:tc>
      </w:tr>
      <w:tr w:rsidR="00AA2A4D" w:rsidTr="00AA2A4D">
        <w:tc>
          <w:tcPr>
            <w:tcW w:w="4621" w:type="dxa"/>
          </w:tcPr>
          <w:p w:rsidR="00AA2A4D" w:rsidRPr="00E76038" w:rsidRDefault="00AA2A4D" w:rsidP="007C1107">
            <w:pPr>
              <w:rPr>
                <w:b/>
              </w:rPr>
            </w:pPr>
            <w:r>
              <w:rPr>
                <w:b/>
              </w:rPr>
              <w:t>Expected output</w:t>
            </w:r>
          </w:p>
        </w:tc>
        <w:tc>
          <w:tcPr>
            <w:tcW w:w="4621" w:type="dxa"/>
          </w:tcPr>
          <w:p w:rsidR="00AA2A4D" w:rsidRDefault="00AA2A4D" w:rsidP="00AA2A4D">
            <w:r>
              <w:t>Alert() – missing ‘</w:t>
            </w:r>
            <w:r>
              <w:t>.</w:t>
            </w:r>
            <w:r>
              <w:t>’</w:t>
            </w:r>
            <w:r>
              <w:t>, and at least 2 following characters</w:t>
            </w:r>
          </w:p>
        </w:tc>
      </w:tr>
      <w:tr w:rsidR="00AA2A4D" w:rsidTr="00AA2A4D">
        <w:tc>
          <w:tcPr>
            <w:tcW w:w="4621" w:type="dxa"/>
          </w:tcPr>
          <w:p w:rsidR="00AA2A4D" w:rsidRPr="00E76038" w:rsidRDefault="00AA2A4D" w:rsidP="007C1107">
            <w:pPr>
              <w:rPr>
                <w:b/>
              </w:rPr>
            </w:pPr>
            <w:r>
              <w:rPr>
                <w:b/>
              </w:rPr>
              <w:t>Test date</w:t>
            </w:r>
          </w:p>
        </w:tc>
        <w:tc>
          <w:tcPr>
            <w:tcW w:w="4621" w:type="dxa"/>
          </w:tcPr>
          <w:p w:rsidR="00AA2A4D" w:rsidRDefault="00AA2A4D" w:rsidP="007C1107">
            <w:r>
              <w:t>01-11-12</w:t>
            </w:r>
          </w:p>
        </w:tc>
      </w:tr>
    </w:tbl>
    <w:p w:rsidR="00892079" w:rsidRDefault="00892079" w:rsidP="000B2C48"/>
    <w:tbl>
      <w:tblPr>
        <w:tblStyle w:val="TableGrid"/>
        <w:tblW w:w="0" w:type="auto"/>
        <w:tblLook w:val="04A0"/>
      </w:tblPr>
      <w:tblGrid>
        <w:gridCol w:w="4621"/>
        <w:gridCol w:w="4621"/>
      </w:tblGrid>
      <w:tr w:rsidR="003C5C93" w:rsidTr="002F49F7">
        <w:tc>
          <w:tcPr>
            <w:tcW w:w="9242" w:type="dxa"/>
            <w:gridSpan w:val="2"/>
          </w:tcPr>
          <w:p w:rsidR="003C5C93" w:rsidRDefault="003C5C93" w:rsidP="00C35D26">
            <w:pPr>
              <w:jc w:val="center"/>
            </w:pPr>
            <w:r>
              <w:t xml:space="preserve">Test </w:t>
            </w:r>
            <w:r w:rsidR="00F40DCB">
              <w:t>3</w:t>
            </w:r>
            <w:r w:rsidR="00C35D26">
              <w:t xml:space="preserve"> – address</w:t>
            </w:r>
          </w:p>
        </w:tc>
      </w:tr>
      <w:tr w:rsidR="003C5C93" w:rsidRPr="00DA0D6F" w:rsidTr="00A17B51">
        <w:tc>
          <w:tcPr>
            <w:tcW w:w="4621" w:type="dxa"/>
            <w:shd w:val="clear" w:color="auto" w:fill="D9D9D9" w:themeFill="background1" w:themeFillShade="D9"/>
          </w:tcPr>
          <w:p w:rsidR="003C5C93" w:rsidRPr="00E76038" w:rsidRDefault="003C5C93" w:rsidP="002F49F7">
            <w:pPr>
              <w:rPr>
                <w:b/>
              </w:rPr>
            </w:pPr>
            <w:r>
              <w:rPr>
                <w:b/>
              </w:rPr>
              <w:t>Black box testing</w:t>
            </w:r>
          </w:p>
        </w:tc>
        <w:tc>
          <w:tcPr>
            <w:tcW w:w="4621" w:type="dxa"/>
            <w:shd w:val="clear" w:color="auto" w:fill="D9D9D9" w:themeFill="background1" w:themeFillShade="D9"/>
          </w:tcPr>
          <w:p w:rsidR="003C5C93" w:rsidRPr="00DA0D6F" w:rsidRDefault="003C5C93" w:rsidP="002F49F7">
            <w:pPr>
              <w:rPr>
                <w:b/>
              </w:rPr>
            </w:pPr>
            <w:r w:rsidRPr="00DA0D6F">
              <w:rPr>
                <w:b/>
              </w:rPr>
              <w:t>Equivalence partition</w:t>
            </w:r>
          </w:p>
        </w:tc>
      </w:tr>
      <w:tr w:rsidR="003C5C93" w:rsidTr="00A17B51">
        <w:tc>
          <w:tcPr>
            <w:tcW w:w="4621" w:type="dxa"/>
            <w:shd w:val="clear" w:color="auto" w:fill="D9D9D9" w:themeFill="background1" w:themeFillShade="D9"/>
          </w:tcPr>
          <w:p w:rsidR="003C5C93" w:rsidRPr="00E76038" w:rsidRDefault="003C5C93" w:rsidP="002F49F7">
            <w:pPr>
              <w:rPr>
                <w:b/>
              </w:rPr>
            </w:pPr>
            <w:r w:rsidRPr="00E76038">
              <w:rPr>
                <w:b/>
              </w:rPr>
              <w:t>Testing objective</w:t>
            </w:r>
          </w:p>
        </w:tc>
        <w:tc>
          <w:tcPr>
            <w:tcW w:w="4621" w:type="dxa"/>
            <w:shd w:val="clear" w:color="auto" w:fill="D9D9D9" w:themeFill="background1" w:themeFillShade="D9"/>
          </w:tcPr>
          <w:p w:rsidR="003C5C93" w:rsidRDefault="00F40DCB" w:rsidP="002F49F7">
            <w:r>
              <w:t>Test text input in the field</w:t>
            </w:r>
          </w:p>
        </w:tc>
      </w:tr>
      <w:tr w:rsidR="003C5C93" w:rsidTr="00A17B51">
        <w:tc>
          <w:tcPr>
            <w:tcW w:w="4621" w:type="dxa"/>
            <w:shd w:val="clear" w:color="auto" w:fill="D9D9D9" w:themeFill="background1" w:themeFillShade="D9"/>
          </w:tcPr>
          <w:p w:rsidR="003C5C93" w:rsidRPr="00E76038" w:rsidRDefault="003C5C93" w:rsidP="002F49F7">
            <w:pPr>
              <w:rPr>
                <w:b/>
              </w:rPr>
            </w:pPr>
            <w:r>
              <w:rPr>
                <w:b/>
              </w:rPr>
              <w:t>Partition</w:t>
            </w:r>
          </w:p>
        </w:tc>
        <w:tc>
          <w:tcPr>
            <w:tcW w:w="4621" w:type="dxa"/>
            <w:shd w:val="clear" w:color="auto" w:fill="D9D9D9" w:themeFill="background1" w:themeFillShade="D9"/>
          </w:tcPr>
          <w:p w:rsidR="003C5C93" w:rsidRDefault="00F40DCB" w:rsidP="00F40DCB">
            <w:r>
              <w:t>‘10 Example Street’</w:t>
            </w:r>
          </w:p>
        </w:tc>
      </w:tr>
      <w:tr w:rsidR="003C5C93" w:rsidTr="00FF3D2D">
        <w:tc>
          <w:tcPr>
            <w:tcW w:w="4621" w:type="dxa"/>
            <w:shd w:val="clear" w:color="auto" w:fill="FFFFFF" w:themeFill="background1"/>
          </w:tcPr>
          <w:p w:rsidR="003C5C93" w:rsidRDefault="00A17B51" w:rsidP="002F49F7">
            <w:pPr>
              <w:rPr>
                <w:b/>
              </w:rPr>
            </w:pPr>
            <w:r>
              <w:rPr>
                <w:b/>
              </w:rPr>
              <w:t>TEST INPUT: 1</w:t>
            </w:r>
          </w:p>
        </w:tc>
        <w:tc>
          <w:tcPr>
            <w:tcW w:w="4621" w:type="dxa"/>
            <w:shd w:val="clear" w:color="auto" w:fill="FFFFFF" w:themeFill="background1"/>
          </w:tcPr>
          <w:p w:rsidR="003C5C93" w:rsidRDefault="00A17B51" w:rsidP="002F49F7">
            <w:r>
              <w:t>C</w:t>
            </w:r>
            <w:r w:rsidR="00F40DCB">
              <w:t>ontains numbers and</w:t>
            </w:r>
            <w:r>
              <w:t>/or</w:t>
            </w:r>
            <w:r w:rsidR="00F40DCB">
              <w:t xml:space="preserve"> text</w:t>
            </w:r>
          </w:p>
        </w:tc>
      </w:tr>
      <w:tr w:rsidR="003C5C93" w:rsidTr="00FF3D2D">
        <w:tc>
          <w:tcPr>
            <w:tcW w:w="4621" w:type="dxa"/>
            <w:shd w:val="clear" w:color="auto" w:fill="FFFFFF" w:themeFill="background1"/>
          </w:tcPr>
          <w:p w:rsidR="003C5C93" w:rsidRPr="00E76038" w:rsidRDefault="003C5C93" w:rsidP="002F49F7">
            <w:pPr>
              <w:rPr>
                <w:b/>
              </w:rPr>
            </w:pPr>
            <w:r>
              <w:rPr>
                <w:b/>
              </w:rPr>
              <w:t>Expected output</w:t>
            </w:r>
          </w:p>
        </w:tc>
        <w:tc>
          <w:tcPr>
            <w:tcW w:w="4621" w:type="dxa"/>
            <w:shd w:val="clear" w:color="auto" w:fill="FFFFFF" w:themeFill="background1"/>
          </w:tcPr>
          <w:p w:rsidR="003C5C93" w:rsidRDefault="003C5C93" w:rsidP="002F49F7">
            <w:r>
              <w:t>None – valid entry</w:t>
            </w:r>
          </w:p>
        </w:tc>
      </w:tr>
      <w:tr w:rsidR="003C5C93" w:rsidTr="002F49F7">
        <w:tc>
          <w:tcPr>
            <w:tcW w:w="4621" w:type="dxa"/>
          </w:tcPr>
          <w:p w:rsidR="003C5C93" w:rsidRPr="00E76038" w:rsidRDefault="003C5C93" w:rsidP="002F49F7">
            <w:pPr>
              <w:rPr>
                <w:b/>
              </w:rPr>
            </w:pPr>
            <w:r>
              <w:rPr>
                <w:b/>
              </w:rPr>
              <w:t>Test date</w:t>
            </w:r>
          </w:p>
        </w:tc>
        <w:tc>
          <w:tcPr>
            <w:tcW w:w="4621" w:type="dxa"/>
          </w:tcPr>
          <w:p w:rsidR="003C5C93" w:rsidRDefault="003C5C93" w:rsidP="002F49F7">
            <w:r>
              <w:t>01-11-12</w:t>
            </w:r>
          </w:p>
        </w:tc>
      </w:tr>
      <w:tr w:rsidR="00FF3D2D" w:rsidTr="00FF3D2D">
        <w:tc>
          <w:tcPr>
            <w:tcW w:w="4621" w:type="dxa"/>
          </w:tcPr>
          <w:p w:rsidR="00FF3D2D" w:rsidRDefault="00A17B51" w:rsidP="002F49F7">
            <w:pPr>
              <w:rPr>
                <w:b/>
              </w:rPr>
            </w:pPr>
            <w:r>
              <w:rPr>
                <w:b/>
              </w:rPr>
              <w:t>TEST INPUT: 2</w:t>
            </w:r>
          </w:p>
        </w:tc>
        <w:tc>
          <w:tcPr>
            <w:tcW w:w="4621" w:type="dxa"/>
          </w:tcPr>
          <w:p w:rsidR="00FF3D2D" w:rsidRDefault="00FF3D2D" w:rsidP="002F49F7">
            <w:r>
              <w:t>“ ”</w:t>
            </w:r>
          </w:p>
        </w:tc>
      </w:tr>
      <w:tr w:rsidR="00FF3D2D" w:rsidTr="00FF3D2D">
        <w:tc>
          <w:tcPr>
            <w:tcW w:w="4621" w:type="dxa"/>
          </w:tcPr>
          <w:p w:rsidR="00FF3D2D" w:rsidRPr="00E76038" w:rsidRDefault="00FF3D2D" w:rsidP="002F49F7">
            <w:pPr>
              <w:rPr>
                <w:b/>
              </w:rPr>
            </w:pPr>
            <w:r>
              <w:rPr>
                <w:b/>
              </w:rPr>
              <w:t>Expected output</w:t>
            </w:r>
          </w:p>
        </w:tc>
        <w:tc>
          <w:tcPr>
            <w:tcW w:w="4621" w:type="dxa"/>
          </w:tcPr>
          <w:p w:rsidR="00FF3D2D" w:rsidRDefault="00FF3D2D" w:rsidP="00AA2A4D">
            <w:r>
              <w:t xml:space="preserve">Alert() </w:t>
            </w:r>
            <w:r w:rsidR="00AA2A4D">
              <w:t xml:space="preserve">– </w:t>
            </w:r>
            <w:r>
              <w:t xml:space="preserve">field contains no </w:t>
            </w:r>
            <w:r w:rsidR="00AA2A4D">
              <w:t>data</w:t>
            </w:r>
          </w:p>
        </w:tc>
      </w:tr>
      <w:tr w:rsidR="00FF3D2D" w:rsidTr="00FF3D2D">
        <w:tc>
          <w:tcPr>
            <w:tcW w:w="4621" w:type="dxa"/>
          </w:tcPr>
          <w:p w:rsidR="00FF3D2D" w:rsidRPr="00E76038" w:rsidRDefault="00FF3D2D" w:rsidP="002F49F7">
            <w:pPr>
              <w:rPr>
                <w:b/>
              </w:rPr>
            </w:pPr>
            <w:r>
              <w:rPr>
                <w:b/>
              </w:rPr>
              <w:t>Test date</w:t>
            </w:r>
          </w:p>
        </w:tc>
        <w:tc>
          <w:tcPr>
            <w:tcW w:w="4621" w:type="dxa"/>
          </w:tcPr>
          <w:p w:rsidR="00FF3D2D" w:rsidRDefault="00FF3D2D" w:rsidP="002F49F7">
            <w:r>
              <w:t>01-11-12</w:t>
            </w:r>
          </w:p>
        </w:tc>
      </w:tr>
    </w:tbl>
    <w:p w:rsidR="00AA2A4D" w:rsidRDefault="00AA2A4D" w:rsidP="000B2C48"/>
    <w:p w:rsidR="003C5C93" w:rsidRDefault="00AA2A4D" w:rsidP="000B2C48">
      <w:r>
        <w:br w:type="page"/>
      </w:r>
    </w:p>
    <w:tbl>
      <w:tblPr>
        <w:tblStyle w:val="TableGrid"/>
        <w:tblW w:w="0" w:type="auto"/>
        <w:tblLook w:val="04A0"/>
      </w:tblPr>
      <w:tblGrid>
        <w:gridCol w:w="4621"/>
        <w:gridCol w:w="4621"/>
      </w:tblGrid>
      <w:tr w:rsidR="00A0255D" w:rsidTr="002F49F7">
        <w:tc>
          <w:tcPr>
            <w:tcW w:w="9242" w:type="dxa"/>
            <w:gridSpan w:val="2"/>
          </w:tcPr>
          <w:p w:rsidR="00A0255D" w:rsidRDefault="00A0255D" w:rsidP="00C35D26">
            <w:pPr>
              <w:jc w:val="center"/>
            </w:pPr>
            <w:r>
              <w:lastRenderedPageBreak/>
              <w:t>Test 4</w:t>
            </w:r>
            <w:r w:rsidR="00C35D26">
              <w:t xml:space="preserve"> – city</w:t>
            </w:r>
          </w:p>
        </w:tc>
      </w:tr>
      <w:tr w:rsidR="00A0255D" w:rsidRPr="00DA0D6F" w:rsidTr="00AA2A4D">
        <w:tc>
          <w:tcPr>
            <w:tcW w:w="4621" w:type="dxa"/>
            <w:shd w:val="clear" w:color="auto" w:fill="D9D9D9" w:themeFill="background1" w:themeFillShade="D9"/>
          </w:tcPr>
          <w:p w:rsidR="00A0255D" w:rsidRPr="00E76038" w:rsidRDefault="00A0255D" w:rsidP="002F49F7">
            <w:pPr>
              <w:rPr>
                <w:b/>
              </w:rPr>
            </w:pPr>
            <w:r>
              <w:rPr>
                <w:b/>
              </w:rPr>
              <w:t>Black box testing</w:t>
            </w:r>
          </w:p>
        </w:tc>
        <w:tc>
          <w:tcPr>
            <w:tcW w:w="4621" w:type="dxa"/>
            <w:shd w:val="clear" w:color="auto" w:fill="D9D9D9" w:themeFill="background1" w:themeFillShade="D9"/>
          </w:tcPr>
          <w:p w:rsidR="00A0255D" w:rsidRPr="00DA0D6F" w:rsidRDefault="00A0255D" w:rsidP="002F49F7">
            <w:pPr>
              <w:rPr>
                <w:b/>
              </w:rPr>
            </w:pPr>
            <w:r w:rsidRPr="00DA0D6F">
              <w:rPr>
                <w:b/>
              </w:rPr>
              <w:t>Equivalence partition</w:t>
            </w:r>
          </w:p>
        </w:tc>
      </w:tr>
      <w:tr w:rsidR="00A0255D" w:rsidTr="00AA2A4D">
        <w:tc>
          <w:tcPr>
            <w:tcW w:w="4621" w:type="dxa"/>
            <w:shd w:val="clear" w:color="auto" w:fill="D9D9D9" w:themeFill="background1" w:themeFillShade="D9"/>
          </w:tcPr>
          <w:p w:rsidR="00A0255D" w:rsidRPr="00E76038" w:rsidRDefault="00A0255D" w:rsidP="002F49F7">
            <w:pPr>
              <w:rPr>
                <w:b/>
              </w:rPr>
            </w:pPr>
            <w:r w:rsidRPr="00E76038">
              <w:rPr>
                <w:b/>
              </w:rPr>
              <w:t>Testing objective</w:t>
            </w:r>
          </w:p>
        </w:tc>
        <w:tc>
          <w:tcPr>
            <w:tcW w:w="4621" w:type="dxa"/>
            <w:shd w:val="clear" w:color="auto" w:fill="D9D9D9" w:themeFill="background1" w:themeFillShade="D9"/>
          </w:tcPr>
          <w:p w:rsidR="00A0255D" w:rsidRDefault="00A0255D" w:rsidP="002F49F7">
            <w:r>
              <w:t>Test text input in the field</w:t>
            </w:r>
          </w:p>
        </w:tc>
      </w:tr>
      <w:tr w:rsidR="00A0255D" w:rsidTr="00AA2A4D">
        <w:tc>
          <w:tcPr>
            <w:tcW w:w="4621" w:type="dxa"/>
            <w:shd w:val="clear" w:color="auto" w:fill="D9D9D9" w:themeFill="background1" w:themeFillShade="D9"/>
          </w:tcPr>
          <w:p w:rsidR="00A0255D" w:rsidRPr="00E76038" w:rsidRDefault="00A0255D" w:rsidP="002F49F7">
            <w:pPr>
              <w:rPr>
                <w:b/>
              </w:rPr>
            </w:pPr>
            <w:r>
              <w:rPr>
                <w:b/>
              </w:rPr>
              <w:t>Partition</w:t>
            </w:r>
          </w:p>
        </w:tc>
        <w:tc>
          <w:tcPr>
            <w:tcW w:w="4621" w:type="dxa"/>
            <w:shd w:val="clear" w:color="auto" w:fill="D9D9D9" w:themeFill="background1" w:themeFillShade="D9"/>
          </w:tcPr>
          <w:p w:rsidR="00A0255D" w:rsidRDefault="00C35D26" w:rsidP="002F49F7">
            <w:r>
              <w:t>Glenferrie</w:t>
            </w:r>
          </w:p>
        </w:tc>
      </w:tr>
      <w:tr w:rsidR="00A0255D" w:rsidTr="002F49F7">
        <w:tc>
          <w:tcPr>
            <w:tcW w:w="4621" w:type="dxa"/>
            <w:shd w:val="clear" w:color="auto" w:fill="FFFFFF" w:themeFill="background1"/>
          </w:tcPr>
          <w:p w:rsidR="00A0255D" w:rsidRDefault="00A17B51" w:rsidP="002F49F7">
            <w:pPr>
              <w:rPr>
                <w:b/>
              </w:rPr>
            </w:pPr>
            <w:r>
              <w:rPr>
                <w:b/>
              </w:rPr>
              <w:t>TEST INPUT: 1</w:t>
            </w:r>
          </w:p>
        </w:tc>
        <w:tc>
          <w:tcPr>
            <w:tcW w:w="4621" w:type="dxa"/>
            <w:shd w:val="clear" w:color="auto" w:fill="FFFFFF" w:themeFill="background1"/>
          </w:tcPr>
          <w:p w:rsidR="00A0255D" w:rsidRDefault="00A0255D" w:rsidP="00C35D26">
            <w:r>
              <w:t xml:space="preserve">Contains </w:t>
            </w:r>
            <w:r w:rsidR="00C35D26">
              <w:t>text</w:t>
            </w:r>
          </w:p>
        </w:tc>
      </w:tr>
      <w:tr w:rsidR="00A0255D" w:rsidTr="002F49F7">
        <w:tc>
          <w:tcPr>
            <w:tcW w:w="4621" w:type="dxa"/>
            <w:shd w:val="clear" w:color="auto" w:fill="FFFFFF" w:themeFill="background1"/>
          </w:tcPr>
          <w:p w:rsidR="00A0255D" w:rsidRPr="00AA2A4D" w:rsidRDefault="00A0255D" w:rsidP="002F49F7">
            <w:r w:rsidRPr="00AA2A4D">
              <w:t>Expected output</w:t>
            </w:r>
          </w:p>
        </w:tc>
        <w:tc>
          <w:tcPr>
            <w:tcW w:w="4621" w:type="dxa"/>
            <w:shd w:val="clear" w:color="auto" w:fill="FFFFFF" w:themeFill="background1"/>
          </w:tcPr>
          <w:p w:rsidR="00A0255D" w:rsidRDefault="00A0255D" w:rsidP="002F49F7">
            <w:r>
              <w:t>None – valid entry</w:t>
            </w:r>
          </w:p>
        </w:tc>
      </w:tr>
      <w:tr w:rsidR="00A0255D" w:rsidTr="002F49F7">
        <w:tc>
          <w:tcPr>
            <w:tcW w:w="4621" w:type="dxa"/>
          </w:tcPr>
          <w:p w:rsidR="00A0255D" w:rsidRPr="00AA2A4D" w:rsidRDefault="00A0255D" w:rsidP="002F49F7">
            <w:r w:rsidRPr="00AA2A4D">
              <w:t>Test date</w:t>
            </w:r>
          </w:p>
        </w:tc>
        <w:tc>
          <w:tcPr>
            <w:tcW w:w="4621" w:type="dxa"/>
          </w:tcPr>
          <w:p w:rsidR="00A0255D" w:rsidRDefault="00A0255D" w:rsidP="002F49F7">
            <w:r>
              <w:t>01-11-12</w:t>
            </w:r>
          </w:p>
        </w:tc>
      </w:tr>
      <w:tr w:rsidR="00A0255D" w:rsidTr="002F49F7">
        <w:tc>
          <w:tcPr>
            <w:tcW w:w="4621" w:type="dxa"/>
          </w:tcPr>
          <w:p w:rsidR="00A0255D" w:rsidRDefault="00A17B51" w:rsidP="002F49F7">
            <w:pPr>
              <w:rPr>
                <w:b/>
              </w:rPr>
            </w:pPr>
            <w:r>
              <w:rPr>
                <w:b/>
              </w:rPr>
              <w:t>TEST INPUT: 2</w:t>
            </w:r>
          </w:p>
        </w:tc>
        <w:tc>
          <w:tcPr>
            <w:tcW w:w="4621" w:type="dxa"/>
          </w:tcPr>
          <w:p w:rsidR="00A0255D" w:rsidRDefault="00A0255D" w:rsidP="002F49F7">
            <w:r>
              <w:t>“ ”</w:t>
            </w:r>
          </w:p>
        </w:tc>
      </w:tr>
      <w:tr w:rsidR="00A0255D" w:rsidTr="002F49F7">
        <w:tc>
          <w:tcPr>
            <w:tcW w:w="4621" w:type="dxa"/>
          </w:tcPr>
          <w:p w:rsidR="00A0255D" w:rsidRPr="00AA2A4D" w:rsidRDefault="00A0255D" w:rsidP="002F49F7">
            <w:r w:rsidRPr="00AA2A4D">
              <w:t>Expected output</w:t>
            </w:r>
          </w:p>
        </w:tc>
        <w:tc>
          <w:tcPr>
            <w:tcW w:w="4621" w:type="dxa"/>
          </w:tcPr>
          <w:p w:rsidR="00A0255D" w:rsidRDefault="00A0255D" w:rsidP="00AA2A4D">
            <w:r>
              <w:t>Alert()</w:t>
            </w:r>
            <w:r w:rsidR="00AA2A4D">
              <w:t xml:space="preserve"> –</w:t>
            </w:r>
            <w:r>
              <w:t xml:space="preserve"> field contains no </w:t>
            </w:r>
            <w:r w:rsidR="00AA2A4D">
              <w:t>data</w:t>
            </w:r>
          </w:p>
        </w:tc>
      </w:tr>
      <w:tr w:rsidR="00A0255D" w:rsidTr="002F49F7">
        <w:tc>
          <w:tcPr>
            <w:tcW w:w="4621" w:type="dxa"/>
          </w:tcPr>
          <w:p w:rsidR="00A0255D" w:rsidRPr="00AA2A4D" w:rsidRDefault="00A0255D" w:rsidP="002F49F7">
            <w:r w:rsidRPr="00AA2A4D">
              <w:t>Test date</w:t>
            </w:r>
          </w:p>
        </w:tc>
        <w:tc>
          <w:tcPr>
            <w:tcW w:w="4621" w:type="dxa"/>
          </w:tcPr>
          <w:p w:rsidR="00A0255D" w:rsidRDefault="00A0255D" w:rsidP="002F49F7">
            <w:r>
              <w:t>01-11-12</w:t>
            </w:r>
          </w:p>
        </w:tc>
      </w:tr>
    </w:tbl>
    <w:p w:rsidR="00A0255D" w:rsidRDefault="00A0255D" w:rsidP="000B2C48"/>
    <w:tbl>
      <w:tblPr>
        <w:tblStyle w:val="TableGrid"/>
        <w:tblW w:w="0" w:type="auto"/>
        <w:tblLook w:val="04A0"/>
      </w:tblPr>
      <w:tblGrid>
        <w:gridCol w:w="4621"/>
        <w:gridCol w:w="4621"/>
      </w:tblGrid>
      <w:tr w:rsidR="00C35D26" w:rsidTr="002F49F7">
        <w:tc>
          <w:tcPr>
            <w:tcW w:w="9242" w:type="dxa"/>
            <w:gridSpan w:val="2"/>
          </w:tcPr>
          <w:p w:rsidR="00C35D26" w:rsidRDefault="00C35D26" w:rsidP="00C35D26">
            <w:pPr>
              <w:jc w:val="center"/>
            </w:pPr>
            <w:r>
              <w:t>Test 4 – state</w:t>
            </w:r>
          </w:p>
        </w:tc>
      </w:tr>
      <w:tr w:rsidR="00C35D26" w:rsidRPr="00DA0D6F" w:rsidTr="00A17B51">
        <w:tc>
          <w:tcPr>
            <w:tcW w:w="4621" w:type="dxa"/>
            <w:shd w:val="clear" w:color="auto" w:fill="D9D9D9" w:themeFill="background1" w:themeFillShade="D9"/>
          </w:tcPr>
          <w:p w:rsidR="00C35D26" w:rsidRPr="00E76038" w:rsidRDefault="00C35D26" w:rsidP="002F49F7">
            <w:pPr>
              <w:rPr>
                <w:b/>
              </w:rPr>
            </w:pPr>
            <w:r>
              <w:rPr>
                <w:b/>
              </w:rPr>
              <w:t>Black box testing</w:t>
            </w:r>
          </w:p>
        </w:tc>
        <w:tc>
          <w:tcPr>
            <w:tcW w:w="4621" w:type="dxa"/>
            <w:shd w:val="clear" w:color="auto" w:fill="D9D9D9" w:themeFill="background1" w:themeFillShade="D9"/>
          </w:tcPr>
          <w:p w:rsidR="00C35D26" w:rsidRPr="00DA0D6F" w:rsidRDefault="00C35D26" w:rsidP="002F49F7">
            <w:pPr>
              <w:rPr>
                <w:b/>
              </w:rPr>
            </w:pPr>
            <w:r w:rsidRPr="00DA0D6F">
              <w:rPr>
                <w:b/>
              </w:rPr>
              <w:t>Equivalence partition</w:t>
            </w:r>
          </w:p>
        </w:tc>
      </w:tr>
      <w:tr w:rsidR="00C35D26" w:rsidTr="00A17B51">
        <w:tc>
          <w:tcPr>
            <w:tcW w:w="4621" w:type="dxa"/>
            <w:shd w:val="clear" w:color="auto" w:fill="D9D9D9" w:themeFill="background1" w:themeFillShade="D9"/>
          </w:tcPr>
          <w:p w:rsidR="00C35D26" w:rsidRPr="00E76038" w:rsidRDefault="00C35D26" w:rsidP="002F49F7">
            <w:pPr>
              <w:rPr>
                <w:b/>
              </w:rPr>
            </w:pPr>
            <w:r w:rsidRPr="00E76038">
              <w:rPr>
                <w:b/>
              </w:rPr>
              <w:t>Testing objective</w:t>
            </w:r>
          </w:p>
        </w:tc>
        <w:tc>
          <w:tcPr>
            <w:tcW w:w="4621" w:type="dxa"/>
            <w:shd w:val="clear" w:color="auto" w:fill="D9D9D9" w:themeFill="background1" w:themeFillShade="D9"/>
          </w:tcPr>
          <w:p w:rsidR="00C35D26" w:rsidRDefault="00C35D26" w:rsidP="00C35D26">
            <w:r>
              <w:t>Test option selected</w:t>
            </w:r>
          </w:p>
        </w:tc>
      </w:tr>
      <w:tr w:rsidR="00C35D26" w:rsidTr="00A17B51">
        <w:tc>
          <w:tcPr>
            <w:tcW w:w="4621" w:type="dxa"/>
            <w:shd w:val="clear" w:color="auto" w:fill="D9D9D9" w:themeFill="background1" w:themeFillShade="D9"/>
          </w:tcPr>
          <w:p w:rsidR="00C35D26" w:rsidRPr="00E76038" w:rsidRDefault="00C35D26" w:rsidP="002F49F7">
            <w:pPr>
              <w:rPr>
                <w:b/>
              </w:rPr>
            </w:pPr>
            <w:r>
              <w:rPr>
                <w:b/>
              </w:rPr>
              <w:t>Partition</w:t>
            </w:r>
          </w:p>
        </w:tc>
        <w:tc>
          <w:tcPr>
            <w:tcW w:w="4621" w:type="dxa"/>
            <w:shd w:val="clear" w:color="auto" w:fill="D9D9D9" w:themeFill="background1" w:themeFillShade="D9"/>
          </w:tcPr>
          <w:p w:rsidR="00C35D26" w:rsidRDefault="00C35D26" w:rsidP="002F49F7">
            <w:r>
              <w:t>ACT, NSW, NT, QLD, SA, TAS, VIC, WA</w:t>
            </w:r>
          </w:p>
        </w:tc>
      </w:tr>
      <w:tr w:rsidR="00C35D26" w:rsidTr="002F49F7">
        <w:tc>
          <w:tcPr>
            <w:tcW w:w="4621" w:type="dxa"/>
            <w:shd w:val="clear" w:color="auto" w:fill="FFFFFF" w:themeFill="background1"/>
          </w:tcPr>
          <w:p w:rsidR="00C35D26" w:rsidRDefault="00A17B51" w:rsidP="002F49F7">
            <w:pPr>
              <w:rPr>
                <w:b/>
              </w:rPr>
            </w:pPr>
            <w:r>
              <w:rPr>
                <w:b/>
              </w:rPr>
              <w:t>TEST INPUT: 1</w:t>
            </w:r>
          </w:p>
        </w:tc>
        <w:tc>
          <w:tcPr>
            <w:tcW w:w="4621" w:type="dxa"/>
            <w:shd w:val="clear" w:color="auto" w:fill="FFFFFF" w:themeFill="background1"/>
          </w:tcPr>
          <w:p w:rsidR="00C35D26" w:rsidRDefault="00AA2A4D" w:rsidP="002F49F7">
            <w:r>
              <w:t>Select one of the</w:t>
            </w:r>
            <w:r w:rsidR="00C35D26">
              <w:t xml:space="preserve"> list options from the drop down menu</w:t>
            </w:r>
          </w:p>
        </w:tc>
      </w:tr>
      <w:tr w:rsidR="00C35D26" w:rsidTr="002F49F7">
        <w:tc>
          <w:tcPr>
            <w:tcW w:w="4621" w:type="dxa"/>
            <w:shd w:val="clear" w:color="auto" w:fill="FFFFFF" w:themeFill="background1"/>
          </w:tcPr>
          <w:p w:rsidR="00C35D26" w:rsidRPr="00AA2A4D" w:rsidRDefault="00C35D26" w:rsidP="002F49F7">
            <w:r w:rsidRPr="00AA2A4D">
              <w:t>Expected output</w:t>
            </w:r>
          </w:p>
        </w:tc>
        <w:tc>
          <w:tcPr>
            <w:tcW w:w="4621" w:type="dxa"/>
            <w:shd w:val="clear" w:color="auto" w:fill="FFFFFF" w:themeFill="background1"/>
          </w:tcPr>
          <w:p w:rsidR="00C35D26" w:rsidRDefault="00C35D26" w:rsidP="002F49F7">
            <w:r>
              <w:t>None – valid entry</w:t>
            </w:r>
          </w:p>
        </w:tc>
      </w:tr>
      <w:tr w:rsidR="00C35D26" w:rsidTr="002F49F7">
        <w:tc>
          <w:tcPr>
            <w:tcW w:w="4621" w:type="dxa"/>
          </w:tcPr>
          <w:p w:rsidR="00C35D26" w:rsidRPr="00AA2A4D" w:rsidRDefault="00C35D26" w:rsidP="002F49F7">
            <w:r w:rsidRPr="00AA2A4D">
              <w:t>Test date</w:t>
            </w:r>
          </w:p>
        </w:tc>
        <w:tc>
          <w:tcPr>
            <w:tcW w:w="4621" w:type="dxa"/>
          </w:tcPr>
          <w:p w:rsidR="00C35D26" w:rsidRDefault="00C35D26" w:rsidP="002F49F7">
            <w:r>
              <w:t>01-11-12</w:t>
            </w:r>
          </w:p>
        </w:tc>
      </w:tr>
      <w:tr w:rsidR="00C35D26" w:rsidTr="002F49F7">
        <w:tc>
          <w:tcPr>
            <w:tcW w:w="4621" w:type="dxa"/>
          </w:tcPr>
          <w:p w:rsidR="00C35D26" w:rsidRDefault="00A17B51" w:rsidP="002F49F7">
            <w:pPr>
              <w:rPr>
                <w:b/>
              </w:rPr>
            </w:pPr>
            <w:r>
              <w:rPr>
                <w:b/>
              </w:rPr>
              <w:t>TEST INPUT: 2</w:t>
            </w:r>
          </w:p>
        </w:tc>
        <w:tc>
          <w:tcPr>
            <w:tcW w:w="4621" w:type="dxa"/>
          </w:tcPr>
          <w:p w:rsidR="00C35D26" w:rsidRDefault="00A17B51" w:rsidP="00A17B51">
            <w:r>
              <w:t>An option from the drop down list is not selected</w:t>
            </w:r>
          </w:p>
        </w:tc>
      </w:tr>
      <w:tr w:rsidR="00C35D26" w:rsidTr="002F49F7">
        <w:tc>
          <w:tcPr>
            <w:tcW w:w="4621" w:type="dxa"/>
          </w:tcPr>
          <w:p w:rsidR="00C35D26" w:rsidRPr="00AA2A4D" w:rsidRDefault="00C35D26" w:rsidP="002F49F7">
            <w:r w:rsidRPr="00AA2A4D">
              <w:t>Expected output</w:t>
            </w:r>
          </w:p>
        </w:tc>
        <w:tc>
          <w:tcPr>
            <w:tcW w:w="4621" w:type="dxa"/>
          </w:tcPr>
          <w:p w:rsidR="00C35D26" w:rsidRDefault="00C35D26" w:rsidP="00C35D26">
            <w:r>
              <w:t xml:space="preserve">Alert() </w:t>
            </w:r>
            <w:r w:rsidR="00AA2A4D">
              <w:t xml:space="preserve">– </w:t>
            </w:r>
            <w:r>
              <w:t>no option has been selected</w:t>
            </w:r>
          </w:p>
        </w:tc>
      </w:tr>
      <w:tr w:rsidR="00C35D26" w:rsidTr="002F49F7">
        <w:tc>
          <w:tcPr>
            <w:tcW w:w="4621" w:type="dxa"/>
          </w:tcPr>
          <w:p w:rsidR="00C35D26" w:rsidRPr="00AA2A4D" w:rsidRDefault="00C35D26" w:rsidP="002F49F7">
            <w:r w:rsidRPr="00AA2A4D">
              <w:t>Test date</w:t>
            </w:r>
          </w:p>
        </w:tc>
        <w:tc>
          <w:tcPr>
            <w:tcW w:w="4621" w:type="dxa"/>
          </w:tcPr>
          <w:p w:rsidR="00C35D26" w:rsidRDefault="00C35D26" w:rsidP="002F49F7">
            <w:r>
              <w:t>01-11-12</w:t>
            </w:r>
          </w:p>
        </w:tc>
      </w:tr>
    </w:tbl>
    <w:p w:rsidR="00C35D26" w:rsidRDefault="00C35D26" w:rsidP="000B2C48"/>
    <w:sectPr w:rsidR="00C35D26" w:rsidSect="007C31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2D2F"/>
    <w:multiLevelType w:val="hybridMultilevel"/>
    <w:tmpl w:val="38160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AAA2EA5"/>
    <w:multiLevelType w:val="hybridMultilevel"/>
    <w:tmpl w:val="426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8893CBE"/>
    <w:multiLevelType w:val="hybridMultilevel"/>
    <w:tmpl w:val="6F884122"/>
    <w:lvl w:ilvl="0" w:tplc="AF12C95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D0C58"/>
    <w:rsid w:val="000B2C48"/>
    <w:rsid w:val="00222C3F"/>
    <w:rsid w:val="003A137E"/>
    <w:rsid w:val="003C5C93"/>
    <w:rsid w:val="00607746"/>
    <w:rsid w:val="006D00C9"/>
    <w:rsid w:val="006D0C58"/>
    <w:rsid w:val="0075665D"/>
    <w:rsid w:val="007C3154"/>
    <w:rsid w:val="00892079"/>
    <w:rsid w:val="0096004F"/>
    <w:rsid w:val="009D6F4E"/>
    <w:rsid w:val="00A0255D"/>
    <w:rsid w:val="00A17B51"/>
    <w:rsid w:val="00A838C5"/>
    <w:rsid w:val="00AA2A4D"/>
    <w:rsid w:val="00C35D26"/>
    <w:rsid w:val="00C7629D"/>
    <w:rsid w:val="00C80126"/>
    <w:rsid w:val="00DA0D6F"/>
    <w:rsid w:val="00E76038"/>
    <w:rsid w:val="00F40DCB"/>
    <w:rsid w:val="00FE5D50"/>
    <w:rsid w:val="00FF3D2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48"/>
    <w:pPr>
      <w:ind w:left="720"/>
      <w:contextualSpacing/>
    </w:pPr>
  </w:style>
  <w:style w:type="table" w:styleId="TableGrid">
    <w:name w:val="Table Grid"/>
    <w:basedOn w:val="TableNormal"/>
    <w:uiPriority w:val="59"/>
    <w:rsid w:val="00E76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2079"/>
    <w:rPr>
      <w:color w:val="0000FF" w:themeColor="hyperlink"/>
      <w:u w:val="single"/>
    </w:rPr>
  </w:style>
  <w:style w:type="paragraph" w:styleId="NormalWeb">
    <w:name w:val="Normal (Web)"/>
    <w:basedOn w:val="Normal"/>
    <w:uiPriority w:val="99"/>
    <w:unhideWhenUsed/>
    <w:rsid w:val="0096004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swin.co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cp:revision>
  <cp:lastPrinted>2012-11-02T00:17:00Z</cp:lastPrinted>
  <dcterms:created xsi:type="dcterms:W3CDTF">2012-11-01T04:53:00Z</dcterms:created>
  <dcterms:modified xsi:type="dcterms:W3CDTF">2012-11-02T00:17:00Z</dcterms:modified>
</cp:coreProperties>
</file>