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2815" w14:textId="77777777" w:rsidR="00C60E79" w:rsidRDefault="00C60E79" w:rsidP="008D793D">
      <w:pPr>
        <w:pStyle w:val="berschrift2"/>
      </w:pPr>
      <w:r>
        <w:t>import-Suchpfad</w:t>
      </w:r>
    </w:p>
    <w:p w14:paraId="0957BD3A" w14:textId="77777777" w:rsidR="008D793D" w:rsidRDefault="00C60E79" w:rsidP="008D793D">
      <w:pPr>
        <w:spacing w:before="160"/>
      </w:pPr>
      <w:r>
        <w:t xml:space="preserve">Beim Befehl </w:t>
      </w:r>
      <w:proofErr w:type="spellStart"/>
      <w:r>
        <w:t>import</w:t>
      </w:r>
      <w:proofErr w:type="spellEnd"/>
      <w:r>
        <w:t xml:space="preserve"> gibt man den Modulpfad nicht an. Der Interpreter sucht das Modul in einer Liste von Ordnern, die in der Variable </w:t>
      </w:r>
      <w:proofErr w:type="spellStart"/>
      <w:proofErr w:type="gramStart"/>
      <w:r>
        <w:t>sys.path</w:t>
      </w:r>
      <w:proofErr w:type="spellEnd"/>
      <w:proofErr w:type="gramEnd"/>
      <w:r>
        <w:t xml:space="preserve"> steht. Dazu gehört auch ein </w:t>
      </w:r>
      <w:proofErr w:type="spellStart"/>
      <w:r>
        <w:t>packages</w:t>
      </w:r>
      <w:proofErr w:type="spellEnd"/>
      <w:r>
        <w:t xml:space="preserve"> Ordner. </w:t>
      </w:r>
    </w:p>
    <w:p w14:paraId="142EDE0F" w14:textId="77777777" w:rsidR="008D793D" w:rsidRDefault="008D793D" w:rsidP="008D793D">
      <w:pPr>
        <w:spacing w:before="160"/>
      </w:pPr>
    </w:p>
    <w:p w14:paraId="7D03509F" w14:textId="77777777" w:rsidR="00C60E79" w:rsidRPr="008D793D" w:rsidRDefault="00C60E79" w:rsidP="00C60E79">
      <w:pPr>
        <w:spacing w:after="0"/>
        <w:rPr>
          <w:rFonts w:ascii="Courier New" w:hAnsi="Courier New" w:cs="Courier New"/>
          <w:sz w:val="20"/>
          <w:szCs w:val="20"/>
        </w:rPr>
      </w:pPr>
      <w:r w:rsidRPr="008D793D">
        <w:rPr>
          <w:rFonts w:ascii="Courier New" w:hAnsi="Courier New" w:cs="Courier New"/>
          <w:sz w:val="20"/>
          <w:szCs w:val="20"/>
        </w:rPr>
        <w:t># Beispiel: Pfad zum Ordner anhängen</w:t>
      </w:r>
    </w:p>
    <w:p w14:paraId="360789A7" w14:textId="77777777" w:rsidR="00C60E79" w:rsidRPr="008D793D" w:rsidRDefault="00C60E79" w:rsidP="00C60E79">
      <w:pPr>
        <w:spacing w:after="0"/>
        <w:rPr>
          <w:rFonts w:ascii="Courier New" w:hAnsi="Courier New" w:cs="Courier New"/>
          <w:sz w:val="20"/>
          <w:szCs w:val="20"/>
        </w:rPr>
      </w:pPr>
      <w:r w:rsidRPr="008D793D">
        <w:rPr>
          <w:rFonts w:ascii="Courier New" w:hAnsi="Courier New" w:cs="Courier New"/>
          <w:sz w:val="20"/>
          <w:szCs w:val="20"/>
        </w:rPr>
        <w:t xml:space="preserve"># Modul mit Zugriff auf die Variable </w:t>
      </w:r>
      <w:proofErr w:type="spellStart"/>
      <w:proofErr w:type="gramStart"/>
      <w:r w:rsidRPr="008D793D">
        <w:rPr>
          <w:rFonts w:ascii="Courier New" w:hAnsi="Courier New" w:cs="Courier New"/>
          <w:sz w:val="20"/>
          <w:szCs w:val="20"/>
        </w:rPr>
        <w:t>sys.path</w:t>
      </w:r>
      <w:proofErr w:type="spellEnd"/>
      <w:proofErr w:type="gramEnd"/>
      <w:r w:rsidRPr="008D793D">
        <w:rPr>
          <w:rFonts w:ascii="Courier New" w:hAnsi="Courier New" w:cs="Courier New"/>
          <w:sz w:val="20"/>
          <w:szCs w:val="20"/>
        </w:rPr>
        <w:t xml:space="preserve"> importieren</w:t>
      </w:r>
    </w:p>
    <w:p w14:paraId="5A389327" w14:textId="77777777" w:rsidR="00C60E79" w:rsidRPr="008D793D" w:rsidRDefault="00C60E79" w:rsidP="00C60E7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D793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8D79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793D">
        <w:rPr>
          <w:rFonts w:ascii="Courier New" w:hAnsi="Courier New" w:cs="Courier New"/>
          <w:sz w:val="20"/>
          <w:szCs w:val="20"/>
        </w:rPr>
        <w:t>sys</w:t>
      </w:r>
      <w:proofErr w:type="spellEnd"/>
    </w:p>
    <w:p w14:paraId="47721496" w14:textId="77777777" w:rsidR="00C60E79" w:rsidRPr="008D793D" w:rsidRDefault="00C60E79" w:rsidP="00C60E79">
      <w:pPr>
        <w:spacing w:after="0"/>
        <w:rPr>
          <w:rFonts w:ascii="Courier New" w:hAnsi="Courier New" w:cs="Courier New"/>
          <w:sz w:val="20"/>
          <w:szCs w:val="20"/>
        </w:rPr>
      </w:pPr>
    </w:p>
    <w:p w14:paraId="3B5DBEAD" w14:textId="77777777" w:rsidR="008D793D" w:rsidRPr="008D793D" w:rsidRDefault="008D793D" w:rsidP="008D793D">
      <w:pPr>
        <w:spacing w:after="0"/>
        <w:rPr>
          <w:rFonts w:ascii="Courier New" w:hAnsi="Courier New" w:cs="Courier New"/>
          <w:sz w:val="20"/>
          <w:szCs w:val="20"/>
        </w:rPr>
      </w:pPr>
      <w:r w:rsidRPr="008D793D">
        <w:rPr>
          <w:rFonts w:ascii="Courier New" w:hAnsi="Courier New" w:cs="Courier New"/>
          <w:sz w:val="20"/>
          <w:szCs w:val="20"/>
        </w:rPr>
        <w:t># Pfad der zu testenden Funktionen anhängen</w:t>
      </w:r>
    </w:p>
    <w:p w14:paraId="2F143106" w14:textId="1668C306" w:rsidR="008D793D" w:rsidRPr="008D793D" w:rsidRDefault="008D793D" w:rsidP="008D793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793D">
        <w:rPr>
          <w:rFonts w:ascii="Courier New" w:hAnsi="Courier New" w:cs="Courier New"/>
          <w:sz w:val="20"/>
          <w:szCs w:val="20"/>
        </w:rPr>
        <w:t>sys.path</w:t>
      </w:r>
      <w:proofErr w:type="gramEnd"/>
      <w:r w:rsidRPr="008D793D">
        <w:rPr>
          <w:rFonts w:ascii="Courier New" w:hAnsi="Courier New" w:cs="Courier New"/>
          <w:sz w:val="20"/>
          <w:szCs w:val="20"/>
        </w:rPr>
        <w:t>.append</w:t>
      </w:r>
      <w:proofErr w:type="spellEnd"/>
      <w:r w:rsidRPr="008D793D">
        <w:rPr>
          <w:rFonts w:ascii="Courier New" w:hAnsi="Courier New" w:cs="Courier New"/>
          <w:sz w:val="20"/>
          <w:szCs w:val="20"/>
        </w:rPr>
        <w:t>("../10_Funktionen_konstruieren")</w:t>
      </w:r>
    </w:p>
    <w:sectPr w:rsidR="008D793D" w:rsidRPr="008D793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D2503" w14:textId="77777777" w:rsidR="00CE710C" w:rsidRDefault="00CE710C" w:rsidP="00C60E79">
      <w:pPr>
        <w:spacing w:after="0" w:line="240" w:lineRule="auto"/>
      </w:pPr>
      <w:r>
        <w:separator/>
      </w:r>
    </w:p>
  </w:endnote>
  <w:endnote w:type="continuationSeparator" w:id="0">
    <w:p w14:paraId="5A484237" w14:textId="77777777" w:rsidR="00CE710C" w:rsidRDefault="00CE710C" w:rsidP="00C6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6C7F7" w14:textId="77777777" w:rsidR="00CE710C" w:rsidRDefault="00CE710C" w:rsidP="00C60E79">
      <w:pPr>
        <w:spacing w:after="0" w:line="240" w:lineRule="auto"/>
      </w:pPr>
      <w:r>
        <w:separator/>
      </w:r>
    </w:p>
  </w:footnote>
  <w:footnote w:type="continuationSeparator" w:id="0">
    <w:p w14:paraId="2B2405D6" w14:textId="77777777" w:rsidR="00CE710C" w:rsidRDefault="00CE710C" w:rsidP="00C60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8031" w14:textId="7880C168" w:rsidR="00C60E79" w:rsidRDefault="00C60E79">
    <w:pPr>
      <w:pStyle w:val="Kopfzeile"/>
    </w:pPr>
    <w:r>
      <w:t>Import-Suchpfad</w:t>
    </w:r>
    <w:r>
      <w:tab/>
    </w:r>
    <w:r>
      <w:tab/>
      <w:t>16.03.2024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79"/>
    <w:rsid w:val="001338A3"/>
    <w:rsid w:val="008D793D"/>
    <w:rsid w:val="00C60E79"/>
    <w:rsid w:val="00C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F61D"/>
  <w15:chartTrackingRefBased/>
  <w15:docId w15:val="{585ECB99-98A5-4DF7-B680-AE9A5802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7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0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0E79"/>
  </w:style>
  <w:style w:type="paragraph" w:styleId="Fuzeile">
    <w:name w:val="footer"/>
    <w:basedOn w:val="Standard"/>
    <w:link w:val="FuzeileZchn"/>
    <w:uiPriority w:val="99"/>
    <w:unhideWhenUsed/>
    <w:rsid w:val="00C6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0E79"/>
  </w:style>
  <w:style w:type="character" w:customStyle="1" w:styleId="berschrift2Zchn">
    <w:name w:val="Überschrift 2 Zchn"/>
    <w:basedOn w:val="Absatz-Standardschriftart"/>
    <w:link w:val="berschrift2"/>
    <w:uiPriority w:val="9"/>
    <w:rsid w:val="00C60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7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</cp:revision>
  <dcterms:created xsi:type="dcterms:W3CDTF">2024-03-16T19:33:00Z</dcterms:created>
  <dcterms:modified xsi:type="dcterms:W3CDTF">2024-03-16T19:55:00Z</dcterms:modified>
</cp:coreProperties>
</file>