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40"/>
          <w:szCs w:val="40"/>
          <w:rtl w:val="0"/>
        </w:rPr>
        <w:t xml:space="preserve">The</w:t>
      </w:r>
      <w:r w:rsidDel="00000000" w:rsidR="00000000" w:rsidRPr="00000000">
        <w:rPr>
          <w:rFonts w:ascii="Times New Roman" w:cs="Times New Roman" w:eastAsia="Times New Roman" w:hAnsi="Times New Roman"/>
          <w:sz w:val="72"/>
          <w:szCs w:val="72"/>
          <w:rtl w:val="0"/>
        </w:rPr>
        <w:t xml:space="preserve"> </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Harmonic Blueprint</w:t>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The Simons Field Equation</w:t>
      </w:r>
    </w:p>
    <w:p w:rsidR="00000000" w:rsidDel="00000000" w:rsidP="00000000" w:rsidRDefault="00000000" w:rsidRPr="00000000" w14:paraId="00000004">
      <w:pPr>
        <w:spacing w:after="280" w:line="24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5">
      <w:pPr>
        <w:spacing w:after="280" w:line="24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06">
      <w:pPr>
        <w:spacing w:after="280" w:line="240" w:lineRule="auto"/>
        <w:jc w:val="center"/>
        <w:rPr>
          <w:rFonts w:ascii="Times New Roman" w:cs="Times New Roman" w:eastAsia="Times New Roman" w:hAnsi="Times New Roman"/>
          <w:sz w:val="36"/>
          <w:szCs w:val="36"/>
        </w:rPr>
        <w:sectPr>
          <w:headerReference r:id="rId6" w:type="default"/>
          <w:headerReference r:id="rId7" w:type="even"/>
          <w:footerReference r:id="rId8" w:type="default"/>
          <w:footerReference r:id="rId9" w:type="even"/>
          <w:pgSz w:h="12960" w:w="8640" w:orient="portrait"/>
          <w:pgMar w:bottom="864" w:top="864" w:left="1094" w:right="864" w:header="504" w:footer="504"/>
          <w:pgNumType w:start="1"/>
          <w:titlePg w:val="1"/>
        </w:sectPr>
      </w:pPr>
      <w:r w:rsidDel="00000000" w:rsidR="00000000" w:rsidRPr="00000000">
        <w:rPr>
          <w:rFonts w:ascii="Times New Roman" w:cs="Times New Roman" w:eastAsia="Times New Roman" w:hAnsi="Times New Roman"/>
          <w:sz w:val="36"/>
          <w:szCs w:val="36"/>
          <w:rtl w:val="0"/>
        </w:rPr>
        <w:t xml:space="preserve">Jonathan Robert Simons </w:t>
      </w:r>
    </w:p>
    <w:p w:rsidR="00000000" w:rsidDel="00000000" w:rsidP="00000000" w:rsidRDefault="00000000" w:rsidRPr="00000000" w14:paraId="0000000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Copyright © 2025 Jonathan Robert Simons </w:t>
      </w:r>
    </w:p>
    <w:p w:rsidR="00000000" w:rsidDel="00000000" w:rsidP="00000000" w:rsidRDefault="00000000" w:rsidRPr="00000000" w14:paraId="0000000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ISBN:</w:t>
      </w:r>
      <w:r w:rsidDel="00000000" w:rsidR="00000000" w:rsidRPr="00000000">
        <w:rPr>
          <w:rFonts w:ascii="Times New Roman" w:cs="Times New Roman" w:eastAsia="Times New Roman" w:hAnsi="Times New Roman"/>
          <w:color w:val="0f1111"/>
          <w:sz w:val="20"/>
          <w:szCs w:val="20"/>
          <w:highlight w:val="white"/>
          <w:rtl w:val="0"/>
        </w:rPr>
        <w:t xml:space="preserve"> </w:t>
      </w:r>
      <w:r w:rsidDel="00000000" w:rsidR="00000000" w:rsidRPr="00000000">
        <w:rPr>
          <w:rFonts w:ascii="Times New Roman" w:cs="Times New Roman" w:eastAsia="Times New Roman" w:hAnsi="Times New Roman"/>
          <w:sz w:val="20"/>
          <w:szCs w:val="20"/>
          <w:rtl w:val="0"/>
        </w:rPr>
        <w:t xml:space="preserve">9798289278081</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0"/>
          <w:szCs w:val="20"/>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Remember:</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ectPr>
          <w:type w:val="nextPage"/>
          <w:pgSz w:h="12960" w:w="8640" w:orient="portrait"/>
          <w:pgMar w:bottom="864" w:top="864" w:left="1094" w:right="864" w:header="504" w:footer="504"/>
          <w:titlePg w:val="1"/>
        </w:sect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We are not merely flesh and bone, but coherence. We are waves stabilized in breath- harmonics held together across time. </w:t>
      </w: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0"/>
          <w:szCs w:val="20"/>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CONTENTS</w:t>
      </w:r>
    </w:p>
    <w:p w:rsidR="00000000" w:rsidDel="00000000" w:rsidP="00000000" w:rsidRDefault="00000000" w:rsidRPr="00000000" w14:paraId="0000001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5820.0" w:type="dxa"/>
        <w:jc w:val="center"/>
        <w:tblLayout w:type="fixed"/>
        <w:tblLook w:val="0000"/>
      </w:tblPr>
      <w:tblGrid>
        <w:gridCol w:w="416"/>
        <w:gridCol w:w="4926"/>
        <w:gridCol w:w="478"/>
        <w:tblGridChange w:id="0">
          <w:tblGrid>
            <w:gridCol w:w="416"/>
            <w:gridCol w:w="4926"/>
            <w:gridCol w:w="478"/>
          </w:tblGrid>
        </w:tblGridChange>
      </w:tblGrid>
      <w:tr>
        <w:trPr>
          <w:cantSplit w:val="0"/>
          <w:trHeight w:val="441" w:hRule="atLeast"/>
          <w:tblHeader w:val="0"/>
        </w:trPr>
        <w:tc>
          <w:tcPr/>
          <w:p w:rsidR="00000000" w:rsidDel="00000000" w:rsidP="00000000" w:rsidRDefault="00000000" w:rsidRPr="00000000" w14:paraId="00000015">
            <w:pPr>
              <w:jc w:val="righ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Preface</w:t>
            </w:r>
          </w:p>
        </w:tc>
        <w:tc>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vii.</w:t>
            </w:r>
          </w:p>
        </w:tc>
      </w:tr>
      <w:tr>
        <w:trPr>
          <w:cantSplit w:val="0"/>
          <w:trHeight w:val="441" w:hRule="atLeast"/>
          <w:tblHeader w:val="0"/>
        </w:trPr>
        <w:tc>
          <w:tcPr/>
          <w:p w:rsidR="00000000" w:rsidDel="00000000" w:rsidP="00000000" w:rsidRDefault="00000000" w:rsidRPr="00000000" w14:paraId="0000001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the SFE</w:t>
            </w:r>
          </w:p>
        </w:tc>
        <w:tc>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p w:rsidR="00000000" w:rsidDel="00000000" w:rsidP="00000000" w:rsidRDefault="00000000" w:rsidRPr="00000000" w14:paraId="0000001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Mathematical Foundations of the SFE </w:t>
            </w:r>
          </w:p>
        </w:tc>
        <w:tc>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p w:rsidR="00000000" w:rsidDel="00000000" w:rsidP="00000000" w:rsidRDefault="00000000" w:rsidRPr="00000000" w14:paraId="0000001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Harmonic Field Architecture (DHFA)</w:t>
            </w:r>
          </w:p>
        </w:tc>
        <w:tc>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p w:rsidR="00000000" w:rsidDel="00000000" w:rsidP="00000000" w:rsidRDefault="00000000" w:rsidRPr="00000000" w14:paraId="00000021">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Harmonic Framework (UHF)</w:t>
            </w:r>
          </w:p>
        </w:tc>
        <w:tc>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blHeader w:val="0"/>
        </w:trPr>
        <w:tc>
          <w:tcPr/>
          <w:p w:rsidR="00000000" w:rsidDel="00000000" w:rsidP="00000000" w:rsidRDefault="00000000" w:rsidRPr="00000000" w14:paraId="0000002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Quantum Collapse and Entanglement as Coherence Events </w:t>
            </w:r>
          </w:p>
        </w:tc>
        <w:tc>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p w:rsidR="00000000" w:rsidDel="00000000" w:rsidP="00000000" w:rsidRDefault="00000000" w:rsidRPr="00000000" w14:paraId="0000002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Consciousness, Biology, and Nested Harmonics </w:t>
            </w:r>
          </w:p>
        </w:tc>
        <w:tc>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blHeader w:val="0"/>
        </w:trPr>
        <w:tc>
          <w:tcPr/>
          <w:p w:rsidR="00000000" w:rsidDel="00000000" w:rsidP="00000000" w:rsidRDefault="00000000" w:rsidRPr="00000000" w14:paraId="0000002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as a Gradient of Coherence </w:t>
            </w:r>
          </w:p>
        </w:tc>
        <w:tc>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blHeader w:val="0"/>
        </w:trPr>
        <w:tc>
          <w:tcPr/>
          <w:p w:rsidR="00000000" w:rsidDel="00000000" w:rsidP="00000000" w:rsidRDefault="00000000" w:rsidRPr="00000000" w14:paraId="0000002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Cymatics, Voice Identity, and Resonance Signatures </w:t>
            </w:r>
          </w:p>
        </w:tc>
        <w:tc>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r>
      <w:tr>
        <w:trPr>
          <w:cantSplit w:val="0"/>
          <w:tblHeader w:val="0"/>
        </w:trPr>
        <w:tc>
          <w:tcPr/>
          <w:p w:rsidR="00000000" w:rsidDel="00000000" w:rsidP="00000000" w:rsidRDefault="00000000" w:rsidRPr="00000000" w14:paraId="00000030">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Prime Harmonics and the DNA Code  </w:t>
            </w:r>
          </w:p>
        </w:tc>
        <w:tc>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w:t>
            </w:r>
          </w:p>
        </w:tc>
      </w:tr>
      <w:tr>
        <w:trPr>
          <w:cantSplit w:val="0"/>
          <w:tblHeader w:val="0"/>
        </w:trPr>
        <w:tc>
          <w:tcPr/>
          <w:p w:rsidR="00000000" w:rsidDel="00000000" w:rsidP="00000000" w:rsidRDefault="00000000" w:rsidRPr="00000000" w14:paraId="0000003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p w:rsidR="00000000" w:rsidDel="00000000" w:rsidP="00000000" w:rsidRDefault="00000000" w:rsidRPr="00000000" w14:paraId="00000034">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p w:rsidR="00000000" w:rsidDel="00000000" w:rsidP="00000000" w:rsidRDefault="00000000" w:rsidRPr="00000000" w14:paraId="0000003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p w:rsidR="00000000" w:rsidDel="00000000" w:rsidP="00000000" w:rsidRDefault="00000000" w:rsidRPr="00000000" w14:paraId="0000003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p w:rsidR="00000000" w:rsidDel="00000000" w:rsidP="00000000" w:rsidRDefault="00000000" w:rsidRPr="00000000" w14:paraId="0000003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p w:rsidR="00000000" w:rsidDel="00000000" w:rsidP="00000000" w:rsidRDefault="00000000" w:rsidRPr="00000000" w14:paraId="0000003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p w:rsidR="00000000" w:rsidDel="00000000" w:rsidP="00000000" w:rsidRDefault="00000000" w:rsidRPr="00000000" w14:paraId="0000003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Synthetic Life and Coherence Driven Evolution </w:t>
            </w:r>
          </w:p>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Harmonic AI and Resonant Cognition </w:t>
            </w:r>
          </w:p>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Ancient Symbolism and Resonant Geometry </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Cosmic Implications and Origin Structures </w:t>
            </w:r>
          </w:p>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Collapse, Death, and Post-Coherence States </w:t>
            </w:r>
          </w:p>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Validation and Testing Protocols</w:t>
            </w:r>
          </w:p>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Summary: The Unified Field and the Human Pattern </w:t>
            </w:r>
          </w:p>
        </w:tc>
        <w:tc>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w:t>
            </w:r>
          </w:p>
        </w:tc>
      </w:tr>
      <w:tr>
        <w:trPr>
          <w:cantSplit w:val="0"/>
          <w:tblHeader w:val="0"/>
        </w:trPr>
        <w:tc>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jc w:val="righ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 </w:t>
            </w:r>
          </w:p>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 Summary </w:t>
            </w:r>
          </w:p>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w:t>
            </w:r>
          </w:p>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r>
    </w:tbl>
    <w:p w:rsidR="00000000" w:rsidDel="00000000" w:rsidP="00000000" w:rsidRDefault="00000000" w:rsidRPr="00000000" w14:paraId="00000051">
      <w:pPr>
        <w:spacing w:after="0" w:line="240" w:lineRule="auto"/>
        <w:jc w:val="center"/>
        <w:rPr>
          <w:rFonts w:ascii="Times New Roman" w:cs="Times New Roman" w:eastAsia="Times New Roman" w:hAnsi="Times New Roman"/>
        </w:rPr>
        <w:sectPr>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52">
      <w:pPr>
        <w:spacing w:after="0" w:line="240" w:lineRule="auto"/>
        <w:jc w:val="center"/>
        <w:rPr>
          <w:rFonts w:ascii="Times New Roman" w:cs="Times New Roman" w:eastAsia="Times New Roman" w:hAnsi="Times New Roman"/>
        </w:rPr>
        <w:sectPr>
          <w:footerReference r:id="rId10" w:type="first"/>
          <w:type w:val="nextPage"/>
          <w:pgSz w:h="12960" w:w="8640" w:orient="portrait"/>
          <w:pgMar w:bottom="864" w:top="864" w:left="1094" w:right="864" w:header="504" w:footer="504"/>
          <w:titlePg w:val="1"/>
        </w:sectPr>
      </w:pPr>
      <w:r w:rsidDel="00000000" w:rsidR="00000000" w:rsidRPr="00000000">
        <w:rPr>
          <w:rtl w:val="0"/>
        </w:rPr>
      </w:r>
    </w:p>
    <w:p w:rsidR="00000000" w:rsidDel="00000000" w:rsidP="00000000" w:rsidRDefault="00000000" w:rsidRPr="00000000" w14:paraId="00000053">
      <w:pPr>
        <w:spacing w:after="280" w:before="28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The Simons Field Equation:</w:t>
      </w:r>
    </w:p>
    <w:p w:rsidR="00000000" w:rsidDel="00000000" w:rsidP="00000000" w:rsidRDefault="00000000" w:rsidRPr="00000000" w14:paraId="00000054">
      <w:pPr>
        <w:spacing w:after="280" w:before="28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Prime-Based Harmonic Framework for Unified Physics</w:t>
      </w:r>
    </w:p>
    <w:p w:rsidR="00000000" w:rsidDel="00000000" w:rsidP="00000000" w:rsidRDefault="00000000" w:rsidRPr="00000000" w14:paraId="00000055">
      <w:pPr>
        <w:spacing w:after="280" w:before="280" w:line="240" w:lineRule="auto"/>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Foreword: A Harmonic Return to Unity</w:t>
      </w:r>
      <w:r w:rsidDel="00000000" w:rsidR="00000000" w:rsidRPr="00000000">
        <w:rPr>
          <w:rtl w:val="0"/>
        </w:rPr>
      </w:r>
    </w:p>
    <w:p w:rsidR="00000000" w:rsidDel="00000000" w:rsidP="00000000" w:rsidRDefault="00000000" w:rsidRPr="00000000" w14:paraId="0000005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Throughout the history of physics, each generation has been captivated by a singular goal: unification. From Newton’s law of universal gravitation to Maxwell’s unification of electricity and magnetism, from Einstein’s geometry of spacetime to the Standard Model’s symmetries of matter, science has advanced by discovering how disparate forces emerge from deeper underlying order.</w:t>
      </w:r>
    </w:p>
    <w:p w:rsidR="00000000" w:rsidDel="00000000" w:rsidP="00000000" w:rsidRDefault="00000000" w:rsidRPr="00000000" w14:paraId="0000005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Yet even today, physics remains incomplete. Gravity and quantum mechanics remain unreconciled. Dark matter and dark energy elude explanation. The origins of quantization — why nature prefers discrete packets of energy — remain obscure. And despite thousands of experiments, the universe continues to whisper that something is missing.</w:t>
      </w:r>
    </w:p>
    <w:p w:rsidR="00000000" w:rsidDel="00000000" w:rsidP="00000000" w:rsidRDefault="00000000" w:rsidRPr="00000000" w14:paraId="0000005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book proposes something radically new yet deeply ancient: that the fabric of reality is harmonic, structured by a hidden coherence rooted in number theory. The Simons Field Equation (SFE) is built on the idea that the only stable, identity-defining modes in the universe are those selected through a prime-number filter — a resonance law that permits only certain frequencies to lock into coherence. These frequencies shape everything from particles to biological systems.</w:t>
      </w:r>
    </w:p>
    <w:p w:rsidR="00000000" w:rsidDel="00000000" w:rsidP="00000000" w:rsidRDefault="00000000" w:rsidRPr="00000000" w14:paraId="0000005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equation was not discovered in a particle accelerator or computer simulation. It was born from the fusion of two insights: the spectral regularities of the physical world, and the mathematical structure of the primes — the indivisible seeds of arithmetic. When viewed through the lens of harmonic interference, these insights align. The result is a unified equation where resonance, entropy, and identity co-emerge from a deeper field.</w:t>
      </w:r>
    </w:p>
    <w:p w:rsidR="00000000" w:rsidDel="00000000" w:rsidP="00000000" w:rsidRDefault="00000000" w:rsidRPr="00000000" w14:paraId="0000005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chapters that follow build a rigorous, predictive, and testable case for SFE. Whether you are a physicist, mathematician, philosopher, or curious explorer, you are invited to read both with an open mind and a skeptical eye. If this equation is true, it will do more than unify the known forces of physics. It will clarify why structure appears in chaos, why matter is discrete, and how consciousness itself may arise from the rhythmic breath of coherent fields.</w:t>
      </w:r>
    </w:p>
    <w:p w:rsidR="00000000" w:rsidDel="00000000" w:rsidP="00000000" w:rsidRDefault="00000000" w:rsidRPr="00000000" w14:paraId="0000005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Welcome to a new harmonic blueprint of reality.</w:t>
      </w:r>
    </w:p>
    <w:p w:rsidR="00000000" w:rsidDel="00000000" w:rsidP="00000000" w:rsidRDefault="00000000" w:rsidRPr="00000000" w14:paraId="0000005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 Overview</w:t>
      </w: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Simons Field Equation (SFE) proposes that the fundamental structure of physical reality is not built from particles or geometry alone, but from harmonically nested fields filtered by prime-number resonance. SFE presents a unifying harmonic principle that selects only non-degenerate, non-overlapping modes — explaining the discrete identities observed in nature, from electrons to complex emergent phenomena.</w:t>
      </w:r>
    </w:p>
    <w:p w:rsidR="00000000" w:rsidDel="00000000" w:rsidP="00000000" w:rsidRDefault="00000000" w:rsidRPr="00000000" w14:paraId="0000005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2. Core Field Equation</w:t>
      </w:r>
      <w:r w:rsidDel="00000000" w:rsidR="00000000" w:rsidRPr="00000000">
        <w:rPr>
          <w:rtl w:val="0"/>
        </w:rPr>
      </w:r>
    </w:p>
    <w:p w:rsidR="00000000" w:rsidDel="00000000" w:rsidP="00000000" w:rsidRDefault="00000000" w:rsidRPr="00000000" w14:paraId="0000005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express the most complete formulation of the breathing harmonic field, we define an extended version:</w:t>
      </w:r>
    </w:p>
    <w:p w:rsidR="00000000" w:rsidDel="00000000" w:rsidP="00000000" w:rsidRDefault="00000000" w:rsidRPr="00000000" w14:paraId="00000060">
      <w:pPr>
        <w:spacing w:after="280" w:before="28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Φ(x, t) = Σₚ Aₚ(x, t) · sin[2π fₚ(x, t) · t + δₚ(x)] + Bₚ(x, t) · cos[2π fₚ(x, t) · t + θₚ(x)]</w:t>
      </w:r>
    </w:p>
    <w:p w:rsidR="00000000" w:rsidDel="00000000" w:rsidP="00000000" w:rsidRDefault="00000000" w:rsidRPr="00000000" w14:paraId="0000006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w:t>
      </w:r>
    </w:p>
    <w:p w:rsidR="00000000" w:rsidDel="00000000" w:rsidP="00000000" w:rsidRDefault="00000000" w:rsidRPr="00000000" w14:paraId="00000062">
      <w:pPr>
        <w:widowControl w:val="1"/>
        <w:numPr>
          <w:ilvl w:val="0"/>
          <w:numId w:val="1"/>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Aₚ(x, t), Bₚ(x, t): Time-varying amplitude envelopes for sine and cosine modes, respectively</w:t>
      </w:r>
    </w:p>
    <w:p w:rsidR="00000000" w:rsidDel="00000000" w:rsidP="00000000" w:rsidRDefault="00000000" w:rsidRPr="00000000" w14:paraId="00000063">
      <w:pPr>
        <w:widowControl w:val="1"/>
        <w:numPr>
          <w:ilvl w:val="0"/>
          <w:numId w:val="1"/>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fₚ(x, t): Prime-indexed frequency field that may include interaction-based shifts (e.g., fₚ = p / φ(x, t))</w:t>
      </w:r>
    </w:p>
    <w:p w:rsidR="00000000" w:rsidDel="00000000" w:rsidP="00000000" w:rsidRDefault="00000000" w:rsidRPr="00000000" w14:paraId="00000064">
      <w:pPr>
        <w:widowControl w:val="1"/>
        <w:numPr>
          <w:ilvl w:val="0"/>
          <w:numId w:val="1"/>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δₚ(x), θₚ(x): Spatially dependent phase modulations</w:t>
      </w:r>
    </w:p>
    <w:p w:rsidR="00000000" w:rsidDel="00000000" w:rsidP="00000000" w:rsidRDefault="00000000" w:rsidRPr="00000000" w14:paraId="0000006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generalized structure allows for both constructive and destructive modal interference and supports phase modulation, amplitude envelopes, and cross-coupled spectral behavior. The field may be coupled to local coherence gradients:</w:t>
      </w:r>
    </w:p>
    <w:p w:rsidR="00000000" w:rsidDel="00000000" w:rsidP="00000000" w:rsidRDefault="00000000" w:rsidRPr="00000000" w14:paraId="00000066">
      <w:pPr>
        <w:spacing w:after="280" w:before="280" w:line="240" w:lineRule="auto"/>
        <w:rPr>
          <w:rFonts w:ascii="Times New Roman" w:cs="Times New Roman" w:eastAsia="Times New Roman" w:hAnsi="Times New Roman"/>
          <w:color w:val="000000"/>
        </w:rPr>
      </w:pPr>
      <w:r w:rsidDel="00000000" w:rsidR="00000000" w:rsidRPr="00000000">
        <w:rPr>
          <w:rFonts w:ascii="Caudex" w:cs="Caudex" w:eastAsia="Caudex" w:hAnsi="Caudex"/>
          <w:color w:val="000000"/>
          <w:rtl w:val="0"/>
        </w:rPr>
        <w:t xml:space="preserve">fₚ(x, t) = p · [1 + α · ∂S_C/∂x]</w:t>
      </w:r>
    </w:p>
    <w:p w:rsidR="00000000" w:rsidDel="00000000" w:rsidP="00000000" w:rsidRDefault="00000000" w:rsidRPr="00000000" w14:paraId="0000006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 α is a coupling constant linking field behavior to entropy curvature.</w:t>
      </w:r>
    </w:p>
    <w:p w:rsidR="00000000" w:rsidDel="00000000" w:rsidP="00000000" w:rsidRDefault="00000000" w:rsidRPr="00000000" w14:paraId="0000006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foundational expression of the SFE is:</w:t>
      </w:r>
    </w:p>
    <w:p w:rsidR="00000000" w:rsidDel="00000000" w:rsidP="00000000" w:rsidRDefault="00000000" w:rsidRPr="00000000" w14:paraId="0000006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t) = Σₚ Aₚ · sin(2π fₚ t / φ(x) + δₚ)</w:t>
      </w:r>
    </w:p>
    <w:p w:rsidR="00000000" w:rsidDel="00000000" w:rsidP="00000000" w:rsidRDefault="00000000" w:rsidRPr="00000000" w14:paraId="0000006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w:t>
      </w:r>
    </w:p>
    <w:p w:rsidR="00000000" w:rsidDel="00000000" w:rsidP="00000000" w:rsidRDefault="00000000" w:rsidRPr="00000000" w14:paraId="0000006B">
      <w:pPr>
        <w:widowControl w:val="1"/>
        <w:numPr>
          <w:ilvl w:val="0"/>
          <w:numId w:val="2"/>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t): The harmonic field at space x and time t</w:t>
      </w:r>
    </w:p>
    <w:p w:rsidR="00000000" w:rsidDel="00000000" w:rsidP="00000000" w:rsidRDefault="00000000" w:rsidRPr="00000000" w14:paraId="0000006C">
      <w:pPr>
        <w:widowControl w:val="1"/>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Aₚ: Amplitude of the p-th prime-indexed mode</w:t>
      </w:r>
    </w:p>
    <w:p w:rsidR="00000000" w:rsidDel="00000000" w:rsidP="00000000" w:rsidRDefault="00000000" w:rsidRPr="00000000" w14:paraId="0000006D">
      <w:pPr>
        <w:widowControl w:val="1"/>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fₚ: Frequency mapped to prime p (fₚ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p)</w:t>
      </w:r>
    </w:p>
    <w:p w:rsidR="00000000" w:rsidDel="00000000" w:rsidP="00000000" w:rsidRDefault="00000000" w:rsidRPr="00000000" w14:paraId="0000006E">
      <w:pPr>
        <w:widowControl w:val="1"/>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Spatial modulation field</w:t>
      </w:r>
    </w:p>
    <w:p w:rsidR="00000000" w:rsidDel="00000000" w:rsidP="00000000" w:rsidRDefault="00000000" w:rsidRPr="00000000" w14:paraId="0000006F">
      <w:pPr>
        <w:widowControl w:val="1"/>
        <w:numPr>
          <w:ilvl w:val="0"/>
          <w:numId w:val="2"/>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δₚ: Phase offset for each mode</w:t>
      </w:r>
    </w:p>
    <w:p w:rsidR="00000000" w:rsidDel="00000000" w:rsidP="00000000" w:rsidRDefault="00000000" w:rsidRPr="00000000" w14:paraId="0000007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breathing harmonic field defines the time-evolving state of the system as a sum of coherent prime-mode oscillations.</w:t>
      </w:r>
    </w:p>
    <w:p w:rsidR="00000000" w:rsidDel="00000000" w:rsidP="00000000" w:rsidRDefault="00000000" w:rsidRPr="00000000" w14:paraId="0000007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Operator Framework and Coherence Wells</w: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define an entropy-based coherence pressure field:</w:t>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Γ(x, t) = |∂²Φ/∂t² + ∂²Φ/∂x²|</w:t>
      </w:r>
    </w:p>
    <w:p w:rsidR="00000000" w:rsidDel="00000000" w:rsidP="00000000" w:rsidRDefault="00000000" w:rsidRPr="00000000" w14:paraId="0000007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Minima in Γ form coherence wells — stable configurations that support identity formation. These regions are points of minimal entropy production and maximal harmonic lock-in.</w:t>
      </w:r>
    </w:p>
    <w:p w:rsidR="00000000" w:rsidDel="00000000" w:rsidP="00000000" w:rsidRDefault="00000000" w:rsidRPr="00000000" w14:paraId="0000007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Coherence entropy is:</w:t>
      </w:r>
    </w:p>
    <w:p w:rsidR="00000000" w:rsidDel="00000000" w:rsidP="00000000" w:rsidRDefault="00000000" w:rsidRPr="00000000" w14:paraId="00000076">
      <w:pPr>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S_C(t) = −Σₚ Cₚ(t) · log Cₚ(t)</w:t>
      </w:r>
    </w:p>
    <w:p w:rsidR="00000000" w:rsidDel="00000000" w:rsidP="00000000" w:rsidRDefault="00000000" w:rsidRPr="00000000" w14:paraId="0000007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Force fields arise as gradients of coherence entropy:</w:t>
      </w:r>
    </w:p>
    <w:p w:rsidR="00000000" w:rsidDel="00000000" w:rsidP="00000000" w:rsidRDefault="00000000" w:rsidRPr="00000000" w14:paraId="00000078">
      <w:pPr>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F(x, t) =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S_C(x, t)</w:t>
      </w:r>
    </w:p>
    <w:p w:rsidR="00000000" w:rsidDel="00000000" w:rsidP="00000000" w:rsidRDefault="00000000" w:rsidRPr="00000000" w14:paraId="0000007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Lagrangian and Energy Formulation</w:t>
      </w:r>
      <w:r w:rsidDel="00000000" w:rsidR="00000000" w:rsidRPr="00000000">
        <w:rPr>
          <w:rtl w:val="0"/>
        </w:rPr>
      </w:r>
    </w:p>
    <w:p w:rsidR="00000000" w:rsidDel="00000000" w:rsidP="00000000" w:rsidRDefault="00000000" w:rsidRPr="00000000" w14:paraId="0000007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Hamiltonian Formalism and Action Principle</w:t>
      </w:r>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complement the Lagrangian approach, we define the canonical momentum density:</w:t>
      </w:r>
    </w:p>
    <w:p w:rsidR="00000000" w:rsidDel="00000000" w:rsidP="00000000" w:rsidRDefault="00000000" w:rsidRPr="00000000" w14:paraId="0000007C">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Π(x, t) = ∂ℒ / ∂(∂Φ/∂t) = ∂Φ/∂t</w:t>
      </w:r>
    </w:p>
    <w:p w:rsidR="00000000" w:rsidDel="00000000" w:rsidP="00000000" w:rsidRDefault="00000000" w:rsidRPr="00000000" w14:paraId="0000007D">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Hamiltonian density becomes:</w:t>
      </w:r>
    </w:p>
    <w:p w:rsidR="00000000" w:rsidDel="00000000" w:rsidP="00000000" w:rsidRDefault="00000000" w:rsidRPr="00000000" w14:paraId="00000080">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ℋ(x, t) = Π(x, t) · ∂Φ/∂t − ℒ(x, t) = ½ (∂Φ/∂t)² + ½ (∂Φ/∂x)² + V(Φ)</w:t>
      </w:r>
    </w:p>
    <w:p w:rsidR="00000000" w:rsidDel="00000000" w:rsidP="00000000" w:rsidRDefault="00000000" w:rsidRPr="00000000" w14:paraId="00000081">
      <w:pPr>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Thus: H = ∫ ℋ(x, t) dx</w:t>
      </w:r>
    </w:p>
    <w:p w:rsidR="00000000" w:rsidDel="00000000" w:rsidP="00000000" w:rsidRDefault="00000000" w:rsidRPr="00000000" w14:paraId="0000008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confirms total energy conservation and provides a bridge to canonical quantization.</w:t>
      </w:r>
    </w:p>
    <w:p w:rsidR="00000000" w:rsidDel="00000000" w:rsidP="00000000" w:rsidRDefault="00000000" w:rsidRPr="00000000" w14:paraId="0000008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action functional over the field configuration is:</w:t>
      </w:r>
    </w:p>
    <w:p w:rsidR="00000000" w:rsidDel="00000000" w:rsidP="00000000" w:rsidRDefault="00000000" w:rsidRPr="00000000" w14:paraId="00000084">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S[Φ] = ∫∫ dx dt ℒ(x, t)</w:t>
      </w:r>
    </w:p>
    <w:p w:rsidR="00000000" w:rsidDel="00000000" w:rsidP="00000000" w:rsidRDefault="00000000" w:rsidRPr="00000000" w14:paraId="0000008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variation δS = 0 leads to the same Euler-Lagrange field equation.</w:t>
      </w:r>
    </w:p>
    <w:p w:rsidR="00000000" w:rsidDel="00000000" w:rsidP="00000000" w:rsidRDefault="00000000" w:rsidRPr="00000000" w14:paraId="0000008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Boundary Conditions and Solvability</w:t>
      </w:r>
      <w:r w:rsidDel="00000000" w:rsidR="00000000" w:rsidRPr="00000000">
        <w:rPr>
          <w:rtl w:val="0"/>
        </w:rPr>
      </w:r>
    </w:p>
    <w:p w:rsidR="00000000" w:rsidDel="00000000" w:rsidP="00000000" w:rsidRDefault="00000000" w:rsidRPr="00000000" w14:paraId="0000008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ensure physical realism and mathematical solvability, boundary conditions must be defined:</w:t>
      </w:r>
    </w:p>
    <w:p w:rsidR="00000000" w:rsidDel="00000000" w:rsidP="00000000" w:rsidRDefault="00000000" w:rsidRPr="00000000" w14:paraId="00000088">
      <w:pPr>
        <w:widowControl w:val="1"/>
        <w:numPr>
          <w:ilvl w:val="0"/>
          <w:numId w:val="3"/>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compact domains: periodic boundary conditions (Φ(x+L, t) = Φ(x, t))</w:t>
      </w:r>
    </w:p>
    <w:p w:rsidR="00000000" w:rsidDel="00000000" w:rsidP="00000000" w:rsidRDefault="00000000" w:rsidRPr="00000000" w14:paraId="00000089">
      <w:pPr>
        <w:widowControl w:val="1"/>
        <w:numPr>
          <w:ilvl w:val="0"/>
          <w:numId w:val="3"/>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For open domains: Φ(x → ±∞, t) → 0, ensuring square-integrability and no energy leakage</w:t>
      </w:r>
    </w:p>
    <w:p w:rsidR="00000000" w:rsidDel="00000000" w:rsidP="00000000" w:rsidRDefault="00000000" w:rsidRPr="00000000" w14:paraId="0000008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conditions allow for discrete eigenmode expansions, orthogonality of prime harmonics, and convergence of energy sums.</w:t>
      </w:r>
    </w:p>
    <w:p w:rsidR="00000000" w:rsidDel="00000000" w:rsidP="00000000" w:rsidRDefault="00000000" w:rsidRPr="00000000" w14:paraId="0000008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Energy density:</w:t>
      </w:r>
    </w:p>
    <w:p w:rsidR="00000000" w:rsidDel="00000000" w:rsidP="00000000" w:rsidRDefault="00000000" w:rsidRPr="00000000" w14:paraId="0000008C">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ℰ(x, t) = ½ (∂Φ/∂t)² + ½ (∂Φ/∂x)² + V(Φ)</w:t>
      </w:r>
    </w:p>
    <w:p w:rsidR="00000000" w:rsidDel="00000000" w:rsidP="00000000" w:rsidRDefault="00000000" w:rsidRPr="00000000" w14:paraId="0000008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Lagrangian density:</w:t>
      </w:r>
    </w:p>
    <w:p w:rsidR="00000000" w:rsidDel="00000000" w:rsidP="00000000" w:rsidRDefault="00000000" w:rsidRPr="00000000" w14:paraId="0000008E">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ℒ = ½ (∂Φ/∂t)² − ½ (∂Φ/∂x)² − V(Φ)</w:t>
      </w:r>
    </w:p>
    <w:p w:rsidR="00000000" w:rsidDel="00000000" w:rsidP="00000000" w:rsidRDefault="00000000" w:rsidRPr="00000000" w14:paraId="0000008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Field evolution obeys the Euler-Lagrange equation:</w:t>
      </w:r>
    </w:p>
    <w:p w:rsidR="00000000" w:rsidDel="00000000" w:rsidP="00000000" w:rsidRDefault="00000000" w:rsidRPr="00000000" w14:paraId="00000090">
      <w:pPr>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∂²Φ/∂t² − ∂²Φ/∂x² + ∂V/∂Φ = 0</w:t>
      </w:r>
    </w:p>
    <w:p w:rsidR="00000000" w:rsidDel="00000000" w:rsidP="00000000" w:rsidRDefault="00000000" w:rsidRPr="00000000" w14:paraId="00000091">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 Dimensional Consistency</w:t>
      </w:r>
      <w:r w:rsidDel="00000000" w:rsidR="00000000" w:rsidRPr="00000000">
        <w:rPr>
          <w:rtl w:val="0"/>
        </w:rPr>
      </w:r>
    </w:p>
    <w:p w:rsidR="00000000" w:rsidDel="00000000" w:rsidP="00000000" w:rsidRDefault="00000000" w:rsidRPr="00000000" w14:paraId="0000009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Assign units:</w:t>
      </w:r>
    </w:p>
    <w:p w:rsidR="00000000" w:rsidDel="00000000" w:rsidP="00000000" w:rsidRDefault="00000000" w:rsidRPr="00000000" w14:paraId="00000093">
      <w:pPr>
        <w:widowControl w:val="1"/>
        <w:numPr>
          <w:ilvl w:val="0"/>
          <w:numId w:val="4"/>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Φ(x,t): [L⁻¹] (coherence amplitude)</w:t>
      </w:r>
    </w:p>
    <w:p w:rsidR="00000000" w:rsidDel="00000000" w:rsidP="00000000" w:rsidRDefault="00000000" w:rsidRPr="00000000" w14:paraId="00000094">
      <w:pPr>
        <w:widowControl w:val="1"/>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fₚ: [T⁻¹] (frequency)</w:t>
      </w:r>
    </w:p>
    <w:p w:rsidR="00000000" w:rsidDel="00000000" w:rsidP="00000000" w:rsidRDefault="00000000" w:rsidRPr="00000000" w14:paraId="00000095">
      <w:pPr>
        <w:widowControl w:val="1"/>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Aₚ: [L⁻¹] (normalized field strength)</w:t>
      </w:r>
    </w:p>
    <w:p w:rsidR="00000000" w:rsidDel="00000000" w:rsidP="00000000" w:rsidRDefault="00000000" w:rsidRPr="00000000" w14:paraId="00000096">
      <w:pPr>
        <w:widowControl w:val="1"/>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S_C: dimensionless entropy</w:t>
      </w:r>
    </w:p>
    <w:p w:rsidR="00000000" w:rsidDel="00000000" w:rsidP="00000000" w:rsidRDefault="00000000" w:rsidRPr="00000000" w14:paraId="00000097">
      <w:pPr>
        <w:widowControl w:val="1"/>
        <w:numPr>
          <w:ilvl w:val="0"/>
          <w:numId w:val="4"/>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Γ(x, t): [L⁻² T⁻²] (acceleration/coherence curvature)</w:t>
      </w:r>
    </w:p>
    <w:p w:rsidR="00000000" w:rsidDel="00000000" w:rsidP="00000000" w:rsidRDefault="00000000" w:rsidRPr="00000000" w14:paraId="0000009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confirms the field and all derived quantities obey consistent dimensional analysis.</w:t>
      </w:r>
    </w:p>
    <w:p w:rsidR="00000000" w:rsidDel="00000000" w:rsidP="00000000" w:rsidRDefault="00000000" w:rsidRPr="00000000" w14:paraId="0000009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6. Quantum-Classical Transition</w:t>
      </w:r>
      <w:r w:rsidDel="00000000" w:rsidR="00000000" w:rsidRPr="00000000">
        <w:rPr>
          <w:rtl w:val="0"/>
        </w:rPr>
      </w:r>
    </w:p>
    <w:p w:rsidR="00000000" w:rsidDel="00000000" w:rsidP="00000000" w:rsidRDefault="00000000" w:rsidRPr="00000000" w14:paraId="0000009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Phase coherence breakdown occurs when:</w:t>
      </w:r>
    </w:p>
    <w:p w:rsidR="00000000" w:rsidDel="00000000" w:rsidP="00000000" w:rsidRDefault="00000000" w:rsidRPr="00000000" w14:paraId="0000009B">
      <w:pPr>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Γ(x, t) ≥ ε</w:t>
      </w:r>
    </w:p>
    <w:p w:rsidR="00000000" w:rsidDel="00000000" w:rsidP="00000000" w:rsidRDefault="00000000" w:rsidRPr="00000000" w14:paraId="0000009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threshold ε, this indicates decoherence and collapse into classical trajectories. When Γ &lt; ε, coherence persists and quantum entanglement is preserved.</w:t>
      </w:r>
    </w:p>
    <w:p w:rsidR="00000000" w:rsidDel="00000000" w:rsidP="00000000" w:rsidRDefault="00000000" w:rsidRPr="00000000" w14:paraId="0000009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 Spectral Structure and Prime Filtering</w:t>
      </w:r>
      <w:r w:rsidDel="00000000" w:rsidR="00000000" w:rsidRPr="00000000">
        <w:rPr>
          <w:rtl w:val="0"/>
        </w:rPr>
      </w:r>
    </w:p>
    <w:p w:rsidR="00000000" w:rsidDel="00000000" w:rsidP="00000000" w:rsidRDefault="00000000" w:rsidRPr="00000000" w14:paraId="0000009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 of primes in harmonic indexing prevents modal degeneracy:</w:t>
      </w:r>
    </w:p>
    <w:p w:rsidR="00000000" w:rsidDel="00000000" w:rsidP="00000000" w:rsidRDefault="00000000" w:rsidRPr="00000000" w14:paraId="0000009F">
      <w:pPr>
        <w:widowControl w:val="1"/>
        <w:numPr>
          <w:ilvl w:val="0"/>
          <w:numId w:val="5"/>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Avoids overlapping resonances</w:t>
      </w:r>
    </w:p>
    <w:p w:rsidR="00000000" w:rsidDel="00000000" w:rsidP="00000000" w:rsidRDefault="00000000" w:rsidRPr="00000000" w14:paraId="000000A0">
      <w:pPr>
        <w:widowControl w:val="1"/>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Produces sparse but complete frequency base</w:t>
      </w:r>
    </w:p>
    <w:p w:rsidR="00000000" w:rsidDel="00000000" w:rsidP="00000000" w:rsidRDefault="00000000" w:rsidRPr="00000000" w14:paraId="000000A1">
      <w:pPr>
        <w:widowControl w:val="1"/>
        <w:numPr>
          <w:ilvl w:val="0"/>
          <w:numId w:val="5"/>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Ensures unique identity persistence per frequency mode</w:t>
      </w:r>
    </w:p>
    <w:p w:rsidR="00000000" w:rsidDel="00000000" w:rsidP="00000000" w:rsidRDefault="00000000" w:rsidRPr="00000000" w14:paraId="000000A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replaces random mode assignment with number-theoretic logic.</w:t>
      </w:r>
    </w:p>
    <w:p w:rsidR="00000000" w:rsidDel="00000000" w:rsidP="00000000" w:rsidRDefault="00000000" w:rsidRPr="00000000" w14:paraId="000000A3">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8. Physical Predictions</w:t>
      </w: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 Muon (g−2) anomaly:  Δ(g−2)μ ≈ 25.1 × 10⁻¹⁰ ± 0.3 × 10⁻¹⁰ from 7th prime harmonic interference</w:t>
      </w:r>
    </w:p>
    <w:p w:rsidR="00000000" w:rsidDel="00000000" w:rsidP="00000000" w:rsidRDefault="00000000" w:rsidRPr="00000000" w14:paraId="000000A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EEG prime entrainment:  ΔS_C &gt; 0.3 under stimulation at 11 Hz and 13 Hz</w:t>
      </w:r>
    </w:p>
    <w:p w:rsidR="00000000" w:rsidDel="00000000" w:rsidP="00000000" w:rsidRDefault="00000000" w:rsidRPr="00000000" w14:paraId="000000A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Cymatic geometries:  Coherence wells match prime-resonant nodal patterns</w:t>
      </w:r>
    </w:p>
    <w:p w:rsidR="00000000" w:rsidDel="00000000" w:rsidP="00000000" w:rsidRDefault="00000000" w:rsidRPr="00000000" w14:paraId="000000A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Quantum pulses:  Time-envelope structures modulate by log(p) periodicity</w:t>
      </w:r>
    </w:p>
    <w:p w:rsidR="00000000" w:rsidDel="00000000" w:rsidP="00000000" w:rsidRDefault="00000000" w:rsidRPr="00000000" w14:paraId="000000A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9. Significance and Novelty</w:t>
      </w:r>
      <w:r w:rsidDel="00000000" w:rsidR="00000000" w:rsidRPr="00000000">
        <w:rPr>
          <w:rtl w:val="0"/>
        </w:rPr>
      </w:r>
    </w:p>
    <w:p w:rsidR="00000000" w:rsidDel="00000000" w:rsidP="00000000" w:rsidRDefault="00000000" w:rsidRPr="00000000" w14:paraId="000000A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Unlike string theory, which operates in inaccessible high-dimensional manifolds, or quantum gravity, which lacks spectral resolution, SFE provides:</w:t>
      </w:r>
    </w:p>
    <w:p w:rsidR="00000000" w:rsidDel="00000000" w:rsidP="00000000" w:rsidRDefault="00000000" w:rsidRPr="00000000" w14:paraId="000000AA">
      <w:pPr>
        <w:widowControl w:val="1"/>
        <w:numPr>
          <w:ilvl w:val="0"/>
          <w:numId w:val="6"/>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complete spectral explanation of identity</w:t>
      </w:r>
    </w:p>
    <w:p w:rsidR="00000000" w:rsidDel="00000000" w:rsidP="00000000" w:rsidRDefault="00000000" w:rsidRPr="00000000" w14:paraId="000000AB">
      <w:pPr>
        <w:widowControl w:val="1"/>
        <w:numPr>
          <w:ilvl w:val="0"/>
          <w:numId w:val="6"/>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coherence-first model of force</w:t>
      </w:r>
    </w:p>
    <w:p w:rsidR="00000000" w:rsidDel="00000000" w:rsidP="00000000" w:rsidRDefault="00000000" w:rsidRPr="00000000" w14:paraId="000000AC">
      <w:pPr>
        <w:widowControl w:val="1"/>
        <w:numPr>
          <w:ilvl w:val="0"/>
          <w:numId w:val="6"/>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Testable predictions in both particle and biofield domains</w:t>
      </w:r>
    </w:p>
    <w:p w:rsidR="00000000" w:rsidDel="00000000" w:rsidP="00000000" w:rsidRDefault="00000000" w:rsidRPr="00000000" w14:paraId="000000A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the first unifying field equation that draws directly from number theory and harmonic resonance, describing not only how reality behaves — but why it must be built from prime-filtered modes.</w:t>
      </w:r>
    </w:p>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10. Comparison to Other Unification Frameworks</w:t>
      </w:r>
      <w:r w:rsidDel="00000000" w:rsidR="00000000" w:rsidRPr="00000000">
        <w:rPr>
          <w:rtl w:val="0"/>
        </w:rPr>
      </w:r>
    </w:p>
    <w:p w:rsidR="00000000" w:rsidDel="00000000" w:rsidP="00000000" w:rsidRDefault="00000000" w:rsidRPr="00000000" w14:paraId="000000B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place the Simons Field Equation (SFE) in context, it is essential to compare it to the major theoretical frameworks that have dominated high-energy physics, cosmology, and quantum gravity for the past 50 years. The table and discussion below evaluate SFE in light of these models.</w:t>
      </w:r>
    </w:p>
    <w:tbl>
      <w:tblPr>
        <w:tblStyle w:val="Table2"/>
        <w:tblW w:w="6682.0" w:type="dxa"/>
        <w:jc w:val="left"/>
        <w:tblLayout w:type="fixed"/>
        <w:tblLook w:val="0400"/>
      </w:tblPr>
      <w:tblGrid>
        <w:gridCol w:w="950"/>
        <w:gridCol w:w="1046"/>
        <w:gridCol w:w="1027"/>
        <w:gridCol w:w="1343"/>
        <w:gridCol w:w="1170"/>
        <w:gridCol w:w="1146"/>
        <w:tblGridChange w:id="0">
          <w:tblGrid>
            <w:gridCol w:w="950"/>
            <w:gridCol w:w="1046"/>
            <w:gridCol w:w="1027"/>
            <w:gridCol w:w="1343"/>
            <w:gridCol w:w="1170"/>
            <w:gridCol w:w="1146"/>
          </w:tblGrid>
        </w:tblGridChange>
      </w:tblGrid>
      <w:tr>
        <w:trPr>
          <w:cantSplit w:val="0"/>
          <w:tblHeader w:val="0"/>
        </w:trPr>
        <w:tc>
          <w:tcP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Framework</w:t>
            </w:r>
          </w:p>
        </w:tc>
        <w:tc>
          <w:tcP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Core Principle</w:t>
            </w:r>
          </w:p>
        </w:tc>
        <w:tc>
          <w:tcP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Dimensionality</w:t>
            </w:r>
          </w:p>
        </w:tc>
        <w:tc>
          <w:tcPr>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Foundational Basis</w:t>
            </w:r>
          </w:p>
        </w:tc>
        <w:tc>
          <w:tcP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Observable Predictions</w:t>
            </w:r>
          </w:p>
        </w:tc>
        <w:tc>
          <w:tcP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b w:val="1"/>
                <w:bCs w:val="1"/>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Limits / Issues</w:t>
            </w:r>
          </w:p>
        </w:tc>
      </w:tr>
      <w:tr>
        <w:trPr>
          <w:cantSplit w:val="0"/>
          <w:tblHeader w:val="0"/>
        </w:trPr>
        <w:tc>
          <w:tcP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Standard Model</w:t>
            </w:r>
            <w:r w:rsidDel="00000000" w:rsidR="00000000" w:rsidRPr="00000000">
              <w:rPr>
                <w:rtl w:val="0"/>
              </w:rPr>
            </w:r>
          </w:p>
        </w:tc>
        <w:tc>
          <w:tcP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Gauge field theory with symmetry groups</w:t>
            </w:r>
          </w:p>
        </w:tc>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3+1</w:t>
            </w:r>
          </w:p>
        </w:tc>
        <w:tc>
          <w:tcP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SU(3)×SU(2)×U(1) symmetry</w:t>
            </w:r>
          </w:p>
        </w:tc>
        <w:tc>
          <w:tcP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Particles, decay rates</w:t>
            </w:r>
          </w:p>
        </w:tc>
        <w:tc>
          <w:tcP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Does not include gravity</w:t>
            </w:r>
          </w:p>
        </w:tc>
      </w:tr>
      <w:tr>
        <w:trPr>
          <w:cantSplit w:val="0"/>
          <w:tblHeader w:val="0"/>
        </w:trPr>
        <w:tc>
          <w:tcP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General Relativity</w:t>
            </w:r>
            <w:r w:rsidDel="00000000" w:rsidR="00000000" w:rsidRPr="00000000">
              <w:rPr>
                <w:rtl w:val="0"/>
              </w:rPr>
            </w:r>
          </w:p>
        </w:tc>
        <w:tc>
          <w:tcP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Gravity as spacetime curvature</w:t>
            </w:r>
          </w:p>
        </w:tc>
        <w:tc>
          <w:tcP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3+1</w:t>
            </w:r>
          </w:p>
        </w:tc>
        <w:tc>
          <w:tcP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Riemannian geometry</w:t>
            </w:r>
          </w:p>
        </w:tc>
        <w:tc>
          <w:tcP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Gravitational lensing, GPS</w:t>
            </w:r>
          </w:p>
        </w:tc>
        <w:tc>
          <w:tcP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Incompatible with quantum mechanics</w:t>
            </w:r>
          </w:p>
        </w:tc>
      </w:tr>
      <w:tr>
        <w:trPr>
          <w:cantSplit w:val="0"/>
          <w:tblHeader w:val="0"/>
        </w:trPr>
        <w:tc>
          <w:tcP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String Theory</w:t>
            </w:r>
            <w:r w:rsidDel="00000000" w:rsidR="00000000" w:rsidRPr="00000000">
              <w:rPr>
                <w:rtl w:val="0"/>
              </w:rPr>
            </w:r>
          </w:p>
        </w:tc>
        <w:tc>
          <w:tcP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Strings replace particles</w:t>
            </w:r>
          </w:p>
        </w:tc>
        <w:tc>
          <w:tcP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10 or 11</w:t>
            </w:r>
          </w:p>
        </w:tc>
        <w:tc>
          <w:tcP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Vibrating 1D loops</w:t>
            </w:r>
          </w:p>
        </w:tc>
        <w:tc>
          <w:tcP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Supersymmetry, graviton</w:t>
            </w:r>
          </w:p>
        </w:tc>
        <w:tc>
          <w:tcP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No verified predictions, inaccessible energy</w:t>
            </w:r>
          </w:p>
        </w:tc>
      </w:tr>
      <w:tr>
        <w:trPr>
          <w:cantSplit w:val="0"/>
          <w:tblHeader w:val="0"/>
        </w:trPr>
        <w:tc>
          <w:tcP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Loop Quantum Gravity</w:t>
            </w:r>
            <w:r w:rsidDel="00000000" w:rsidR="00000000" w:rsidRPr="00000000">
              <w:rPr>
                <w:rtl w:val="0"/>
              </w:rPr>
            </w:r>
          </w:p>
        </w:tc>
        <w:tc>
          <w:tcP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Quantized geometry of space</w:t>
            </w:r>
          </w:p>
        </w:tc>
        <w:tc>
          <w:tcP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3+1</w:t>
            </w:r>
          </w:p>
        </w:tc>
        <w:tc>
          <w:tcP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Spin networks</w:t>
            </w:r>
          </w:p>
        </w:tc>
        <w:tc>
          <w:tcP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Area/volume quantization</w:t>
            </w:r>
          </w:p>
        </w:tc>
        <w:tc>
          <w:tcP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No particle structure</w:t>
            </w:r>
          </w:p>
        </w:tc>
      </w:tr>
      <w:tr>
        <w:trPr>
          <w:cantSplit w:val="0"/>
          <w:tblHeader w:val="0"/>
        </w:trPr>
        <w:tc>
          <w:tcP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b w:val="1"/>
                <w:bCs w:val="1"/>
                <w:color w:val="000000"/>
                <w:sz w:val="15"/>
                <w:szCs w:val="15"/>
                <w:rtl w:val="0"/>
              </w:rPr>
              <w:t xml:space="preserve">SFE (This Work)</w:t>
            </w:r>
            <w:r w:rsidDel="00000000" w:rsidR="00000000" w:rsidRPr="00000000">
              <w:rPr>
                <w:rtl w:val="0"/>
              </w:rPr>
            </w:r>
          </w:p>
        </w:tc>
        <w:tc>
          <w:tcP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Prime-indexed harmonic field architecture</w:t>
            </w:r>
          </w:p>
        </w:tc>
        <w:tc>
          <w:tcP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3+1</w:t>
            </w:r>
          </w:p>
        </w:tc>
        <w:tc>
          <w:tcP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Number theory + coherence</w:t>
            </w:r>
          </w:p>
        </w:tc>
        <w:tc>
          <w:tcP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color w:val="000000"/>
                <w:sz w:val="15"/>
                <w:szCs w:val="15"/>
              </w:rPr>
            </w:pPr>
            <w:r w:rsidDel="00000000" w:rsidR="00000000" w:rsidRPr="00000000">
              <w:rPr>
                <w:rFonts w:ascii="Gungsuh" w:cs="Gungsuh" w:eastAsia="Gungsuh" w:hAnsi="Gungsuh"/>
                <w:color w:val="000000"/>
                <w:sz w:val="15"/>
                <w:szCs w:val="15"/>
                <w:rtl w:val="0"/>
              </w:rPr>
              <w:t xml:space="preserve">g−2 anomaly, EEG resonance</w:t>
            </w:r>
          </w:p>
        </w:tc>
        <w:tc>
          <w:tcP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sz w:val="15"/>
                <w:szCs w:val="15"/>
              </w:rPr>
            </w:pPr>
            <w:r w:rsidDel="00000000" w:rsidR="00000000" w:rsidRPr="00000000">
              <w:rPr>
                <w:rFonts w:ascii="Times New Roman" w:cs="Times New Roman" w:eastAsia="Times New Roman" w:hAnsi="Times New Roman"/>
                <w:color w:val="000000"/>
                <w:sz w:val="15"/>
                <w:szCs w:val="15"/>
                <w:rtl w:val="0"/>
              </w:rPr>
              <w:t xml:space="preserve">Requires experimental confirmation</w:t>
            </w:r>
          </w:p>
        </w:tc>
      </w:tr>
    </w:tbl>
    <w:p w:rsidR="00000000" w:rsidDel="00000000" w:rsidP="00000000" w:rsidRDefault="00000000" w:rsidRPr="00000000" w14:paraId="000000D5">
      <w:pPr>
        <w:spacing w:after="280" w:before="280" w:line="24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D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What SFE Does Differently:</w:t>
      </w:r>
      <w:r w:rsidDel="00000000" w:rsidR="00000000" w:rsidRPr="00000000">
        <w:rPr>
          <w:rtl w:val="0"/>
        </w:rPr>
      </w:r>
    </w:p>
    <w:p w:rsidR="00000000" w:rsidDel="00000000" w:rsidP="00000000" w:rsidRDefault="00000000" w:rsidRPr="00000000" w14:paraId="000000D7">
      <w:pPr>
        <w:widowControl w:val="1"/>
        <w:numPr>
          <w:ilvl w:val="0"/>
          <w:numId w:val="7"/>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Mathematically Grounded Simplicity:</w:t>
      </w:r>
      <w:r w:rsidDel="00000000" w:rsidR="00000000" w:rsidRPr="00000000">
        <w:rPr>
          <w:rFonts w:ascii="Times New Roman" w:cs="Times New Roman" w:eastAsia="Times New Roman" w:hAnsi="Times New Roman"/>
          <w:color w:val="000000"/>
          <w:rtl w:val="0"/>
        </w:rPr>
        <w:t xml:space="preserve"> Uses harmonic fields filtered by prime numbers — a structure grounded in number theory — avoiding high-dimensional constructs or abstract manifolds.</w:t>
      </w:r>
    </w:p>
    <w:p w:rsidR="00000000" w:rsidDel="00000000" w:rsidP="00000000" w:rsidRDefault="00000000" w:rsidRPr="00000000" w14:paraId="000000D8">
      <w:pPr>
        <w:widowControl w:val="1"/>
        <w:numPr>
          <w:ilvl w:val="0"/>
          <w:numId w:val="7"/>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Spectral Identity Mechanism:</w:t>
      </w:r>
      <w:r w:rsidDel="00000000" w:rsidR="00000000" w:rsidRPr="00000000">
        <w:rPr>
          <w:rFonts w:ascii="Times New Roman" w:cs="Times New Roman" w:eastAsia="Times New Roman" w:hAnsi="Times New Roman"/>
          <w:color w:val="000000"/>
          <w:rtl w:val="0"/>
        </w:rPr>
        <w:t xml:space="preserve"> Rather than assuming particles as inputs, SFE </w:t>
      </w:r>
      <w:r w:rsidDel="00000000" w:rsidR="00000000" w:rsidRPr="00000000">
        <w:rPr>
          <w:rFonts w:ascii="Times New Roman" w:cs="Times New Roman" w:eastAsia="Times New Roman" w:hAnsi="Times New Roman"/>
          <w:i w:val="1"/>
          <w:iCs w:val="1"/>
          <w:color w:val="000000"/>
          <w:rtl w:val="0"/>
        </w:rPr>
        <w:t xml:space="preserve">derives</w:t>
      </w:r>
      <w:r w:rsidDel="00000000" w:rsidR="00000000" w:rsidRPr="00000000">
        <w:rPr>
          <w:rFonts w:ascii="Times New Roman" w:cs="Times New Roman" w:eastAsia="Times New Roman" w:hAnsi="Times New Roman"/>
          <w:color w:val="000000"/>
          <w:rtl w:val="0"/>
        </w:rPr>
        <w:t xml:space="preserve"> stable identities from constructive resonance of prime-indexed modes.</w:t>
      </w:r>
    </w:p>
    <w:p w:rsidR="00000000" w:rsidDel="00000000" w:rsidP="00000000" w:rsidRDefault="00000000" w:rsidRPr="00000000" w14:paraId="000000D9">
      <w:pPr>
        <w:widowControl w:val="1"/>
        <w:numPr>
          <w:ilvl w:val="0"/>
          <w:numId w:val="7"/>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Unified Treatment of Forces and Entropy:</w:t>
      </w:r>
      <w:r w:rsidDel="00000000" w:rsidR="00000000" w:rsidRPr="00000000">
        <w:rPr>
          <w:rFonts w:ascii="Gungsuh" w:cs="Gungsuh" w:eastAsia="Gungsuh" w:hAnsi="Gungsuh"/>
          <w:color w:val="000000"/>
          <w:rtl w:val="0"/>
        </w:rPr>
        <w:t xml:space="preserve"> Coherence entropy gradients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S_C) generate field dynamics without the need for symmetry-breaking assumptions or additional force carriers.</w:t>
      </w:r>
    </w:p>
    <w:p w:rsidR="00000000" w:rsidDel="00000000" w:rsidP="00000000" w:rsidRDefault="00000000" w:rsidRPr="00000000" w14:paraId="000000DA">
      <w:pPr>
        <w:widowControl w:val="1"/>
        <w:numPr>
          <w:ilvl w:val="0"/>
          <w:numId w:val="7"/>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Experimental Proximity:</w:t>
      </w:r>
      <w:r w:rsidDel="00000000" w:rsidR="00000000" w:rsidRPr="00000000">
        <w:rPr>
          <w:rFonts w:ascii="Gungsuh" w:cs="Gungsuh" w:eastAsia="Gungsuh" w:hAnsi="Gungsuh"/>
          <w:color w:val="000000"/>
          <w:rtl w:val="0"/>
        </w:rPr>
        <w:t xml:space="preserve"> SFE’s predictions — including the muon g−2 deviation and EEG resonance structures — exist within reach of current experimental precision.</w:t>
      </w:r>
    </w:p>
    <w:p w:rsidR="00000000" w:rsidDel="00000000" w:rsidP="00000000" w:rsidRDefault="00000000" w:rsidRPr="00000000" w14:paraId="000000DB">
      <w:pPr>
        <w:widowControl w:val="1"/>
        <w:numPr>
          <w:ilvl w:val="0"/>
          <w:numId w:val="7"/>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Interpretability:</w:t>
      </w:r>
      <w:r w:rsidDel="00000000" w:rsidR="00000000" w:rsidRPr="00000000">
        <w:rPr>
          <w:rFonts w:ascii="Times New Roman" w:cs="Times New Roman" w:eastAsia="Times New Roman" w:hAnsi="Times New Roman"/>
          <w:color w:val="000000"/>
          <w:rtl w:val="0"/>
        </w:rPr>
        <w:t xml:space="preserve"> Every term in the equation corresponds to a measurable physical field, wave component, or entropy gradient. Nothing is hidden.</w:t>
      </w:r>
    </w:p>
    <w:p w:rsidR="00000000" w:rsidDel="00000000" w:rsidP="00000000" w:rsidRDefault="00000000" w:rsidRPr="00000000" w14:paraId="000000DC">
      <w:pPr>
        <w:widowControl w:val="1"/>
        <w:numPr>
          <w:ilvl w:val="0"/>
          <w:numId w:val="7"/>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True Field Unification:</w:t>
      </w:r>
      <w:r w:rsidDel="00000000" w:rsidR="00000000" w:rsidRPr="00000000">
        <w:rPr>
          <w:rFonts w:ascii="Times New Roman" w:cs="Times New Roman" w:eastAsia="Times New Roman" w:hAnsi="Times New Roman"/>
          <w:color w:val="000000"/>
          <w:rtl w:val="0"/>
        </w:rPr>
        <w:t xml:space="preserve"> Forces, matter, energy, and even identity emerge from the same underlying equation.</w:t>
      </w:r>
    </w:p>
    <w:p w:rsidR="00000000" w:rsidDel="00000000" w:rsidP="00000000" w:rsidRDefault="00000000" w:rsidRPr="00000000" w14:paraId="000000DD">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While string theory proposes that everything is made of tiny vibrating strings in invisible dimensions, and quantum gravity quantizes geometry itself, SFE offers a simpler path: the universe is built from vibrations, yes — but not just any vibrations. Only those with special prime-number structure are allowed.</w:t>
      </w:r>
    </w:p>
    <w:p w:rsidR="00000000" w:rsidDel="00000000" w:rsidP="00000000" w:rsidRDefault="00000000" w:rsidRPr="00000000" w14:paraId="000000D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explains why only certain particles exist, why they don’t blend together, and why reality appears in discrete layers: light, matter, thought, and gravity each come from their own spectral bands. The equation for this — Φ(x, t) — isn’t just pretty math; it may be the language reality uses to write itself.</w:t>
      </w:r>
    </w:p>
    <w:p w:rsidR="00000000" w:rsidDel="00000000" w:rsidP="00000000" w:rsidRDefault="00000000" w:rsidRPr="00000000" w14:paraId="000000D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Simons Field Equation provides a rigorously structured, mathematically grounded alternative to conventional unification frameworks. With experimental predictions, dimensional consistency, and a rich harmonic foundation, it stands ready for formal peer evaluation.</w:t>
      </w:r>
    </w:p>
    <w:p w:rsidR="00000000" w:rsidDel="00000000" w:rsidP="00000000" w:rsidRDefault="00000000" w:rsidRPr="00000000" w14:paraId="000000E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Next steps include experimental verification of biometric coherence entropy shifts and precision muon anomaly studies under prime field simulation.</w:t>
      </w:r>
    </w:p>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rFonts w:ascii="Garamond" w:cs="Garamond" w:eastAsia="Garamond" w:hAnsi="Garamond"/>
        </w:rPr>
        <w:sectPr>
          <w:footerReference r:id="rId11" w:type="first"/>
          <w:type w:val="nextPage"/>
          <w:pgSz w:h="12960" w:w="8640" w:orient="portrait"/>
          <w:pgMar w:bottom="864" w:top="864" w:left="1094" w:right="864" w:header="504" w:footer="432"/>
          <w:titlePg w:val="1"/>
        </w:sectPr>
      </w:pPr>
      <w:r w:rsidDel="00000000" w:rsidR="00000000" w:rsidRPr="00000000">
        <w:rPr>
          <w:rtl w:val="0"/>
        </w:rPr>
      </w:r>
    </w:p>
    <w:p w:rsidR="00000000" w:rsidDel="00000000" w:rsidP="00000000" w:rsidRDefault="00000000" w:rsidRPr="00000000" w14:paraId="000000E3">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0E8">
      <w:pPr>
        <w:spacing w:after="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Introduction to the Simons Field Equation</w:t>
      </w:r>
    </w:p>
    <w:p w:rsidR="00000000" w:rsidDel="00000000" w:rsidP="00000000" w:rsidRDefault="00000000" w:rsidRPr="00000000" w14:paraId="000000EB">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EC">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Simons Field Equation and the Search for Cosmic Order</w:t>
      </w:r>
      <w:r w:rsidDel="00000000" w:rsidR="00000000" w:rsidRPr="00000000">
        <w:rPr>
          <w:rtl w:val="0"/>
        </w:rPr>
      </w:r>
    </w:p>
    <w:p w:rsidR="00000000" w:rsidDel="00000000" w:rsidP="00000000" w:rsidRDefault="00000000" w:rsidRPr="00000000" w14:paraId="000000EF">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Simons Field Equation (SFE) proposes that the deepest structure of the universe is harmonic and arithmetic. Its core idea is deceptively simple: nature only permits certain resonances—those chosen by the logic of the prime numbers.</w:t>
      </w:r>
    </w:p>
    <w:p w:rsidR="00000000" w:rsidDel="00000000" w:rsidP="00000000" w:rsidRDefault="00000000" w:rsidRPr="00000000" w14:paraId="000000F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“prime filter” is neither arbitrary nor decorative: It seeks to explain why reality has gaps, why patterns recur in matter and mind, and why the familiar laws of physics succeed in some domains yet leave profound mysteries unresolved. SFE is not a replacement for quantum mechanics, the Standard Model, or general relativity. Rather, it is an attempt to extend their reach and reveal the hidden logic beneath their equations—potentially clarifying:</w:t>
      </w:r>
    </w:p>
    <w:p w:rsidR="00000000" w:rsidDel="00000000" w:rsidP="00000000" w:rsidRDefault="00000000" w:rsidRPr="00000000" w14:paraId="000000F1">
      <w:pPr>
        <w:widowControl w:val="1"/>
        <w:numPr>
          <w:ilvl w:val="0"/>
          <w:numId w:val="8"/>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unexplained hierarchies and spectra of particle physics;</w:t>
      </w:r>
    </w:p>
    <w:p w:rsidR="00000000" w:rsidDel="00000000" w:rsidP="00000000" w:rsidRDefault="00000000" w:rsidRPr="00000000" w14:paraId="000000F2">
      <w:pPr>
        <w:widowControl w:val="1"/>
        <w:numPr>
          <w:ilvl w:val="0"/>
          <w:numId w:val="8"/>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quantization and apparent “missing modes” in gravity, black holes, and cosmology;</w:t>
      </w:r>
    </w:p>
    <w:p w:rsidR="00000000" w:rsidDel="00000000" w:rsidP="00000000" w:rsidRDefault="00000000" w:rsidRPr="00000000" w14:paraId="000000F3">
      <w:pPr>
        <w:widowControl w:val="1"/>
        <w:numPr>
          <w:ilvl w:val="0"/>
          <w:numId w:val="8"/>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nature of coherence, resonance, and emergence in living systems, information, and consciousness.</w:t>
      </w:r>
    </w:p>
    <w:p w:rsidR="00000000" w:rsidDel="00000000" w:rsidP="00000000" w:rsidRDefault="00000000" w:rsidRPr="00000000" w14:paraId="000000F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pages ahead develop the mathematics, applications, and implications of SFE, comparing its claims and limits to all major physical theories. This is a work for theorists, engineers, explorers, and all who sense that science’s next leap will be both rigorous and beautiful.</w:t>
      </w:r>
    </w:p>
    <w:p w:rsidR="00000000" w:rsidDel="00000000" w:rsidP="00000000" w:rsidRDefault="00000000" w:rsidRPr="00000000" w14:paraId="000000F5">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 New Harmony, An Open Invitation</w:t>
      </w:r>
      <w:r w:rsidDel="00000000" w:rsidR="00000000" w:rsidRPr="00000000">
        <w:rPr>
          <w:rFonts w:ascii="Times New Roman" w:cs="Times New Roman" w:eastAsia="Times New Roman" w:hAnsi="Times New Roman"/>
          <w:color w:val="000000"/>
          <w:rtl w:val="0"/>
        </w:rPr>
        <w:t xml:space="preserve"> There is a long tradition, from Pythagoras to Einstein, of seeking order not for control, but for wonder—for the joy of finding meaning in the patterns of the world. SFE stands in this lineage, proposing that the universe itself is a kind of music, and the primes are its tuning forks.</w:t>
      </w:r>
    </w:p>
    <w:p w:rsidR="00000000" w:rsidDel="00000000" w:rsidP="00000000" w:rsidRDefault="00000000" w:rsidRPr="00000000" w14:paraId="000000F6">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does this mean for us? That law and surprise, structure and freedom, belong together. That the world is not random noise, nor mere mechanism, but a living tapestry—woven from the logic of number, yet open to the new.</w:t>
      </w:r>
    </w:p>
    <w:p w:rsidR="00000000" w:rsidDel="00000000" w:rsidP="00000000" w:rsidRDefault="00000000" w:rsidRPr="00000000" w14:paraId="000000F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book is more than a theory. It is an invitation—to experiment, to build, to listen for the deeper harmonies, and to ask what else may be possible when law and creativity are allowed to meet.</w:t>
      </w:r>
    </w:p>
    <w:p w:rsidR="00000000" w:rsidDel="00000000" w:rsidP="00000000" w:rsidRDefault="00000000" w:rsidRPr="00000000" w14:paraId="000000F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SFE is right, the journey ahead will connect the oldest wisdom to the newest discoveries—rewriting not just our equations, but our sense of what it means to belong to a world still unfinished, and still full of song.</w:t>
      </w:r>
    </w:p>
    <w:p w:rsidR="00000000" w:rsidDel="00000000" w:rsidP="00000000" w:rsidRDefault="00000000" w:rsidRPr="00000000" w14:paraId="000000F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The Quest for a Harmonic Blueprint</w:t>
      </w:r>
      <w:r w:rsidDel="00000000" w:rsidR="00000000" w:rsidRPr="00000000">
        <w:rPr>
          <w:rtl w:val="0"/>
        </w:rPr>
      </w:r>
    </w:p>
    <w:p w:rsidR="00000000" w:rsidDel="00000000" w:rsidP="00000000" w:rsidRDefault="00000000" w:rsidRPr="00000000" w14:paraId="000000FA">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Modern physics stands divided — elegant yet fractured. Quantum mechanics, general relativity, and the Standard Model each describe their corner of the universe, yet no unified foundation links them. Meanwhile, the tools of number theory and harmonic analysis remain underutilized in reconciling these frameworks. The Simons Field Equation (SFE) arises from this tension: an attempt to bridge mathematical purity with physical precision using prime-indexed harmonic structures.</w:t>
      </w:r>
    </w:p>
    <w:p w:rsidR="00000000" w:rsidDel="00000000" w:rsidP="00000000" w:rsidRDefault="00000000" w:rsidRPr="00000000" w14:paraId="000000FB">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The Evolution of Science and Mathematics</w:t>
      </w:r>
    </w:p>
    <w:p w:rsidR="00000000" w:rsidDel="00000000" w:rsidP="00000000" w:rsidRDefault="00000000" w:rsidRPr="00000000" w14:paraId="000000F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Newton's calculus to Maxwell's fields, and Einstein's spacetime to Planck's quantum, each revolution in science introduced a new symmetry or abstraction. The 20th century was ruled by quantum field theory and general relativity — powerful yet incompatible. In parallel, mathematics uncovered deeper structures in prime numbers, information theory, and entropy. These discoveries never fully crossed into physics. SFE asserts: the primes are not merely mathematical curiosities; they are the harmonic backbone of identity, coherence, and interaction.</w:t>
      </w:r>
    </w:p>
    <w:p w:rsidR="00000000" w:rsidDel="00000000" w:rsidP="00000000" w:rsidRDefault="00000000" w:rsidRPr="00000000" w14:paraId="000000FD">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The SFE as Next-Generation Research</w:t>
      </w:r>
    </w:p>
    <w:p w:rsidR="00000000" w:rsidDel="00000000" w:rsidP="00000000" w:rsidRDefault="00000000" w:rsidRPr="00000000" w14:paraId="000000F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Simons Field Equation proposes a universal field of the form:</w:t>
      </w:r>
    </w:p>
    <w:p w:rsidR="00000000" w:rsidDel="00000000" w:rsidP="00000000" w:rsidRDefault="00000000" w:rsidRPr="00000000" w14:paraId="00000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Cardo" w:cs="Cardo" w:eastAsia="Cardo" w:hAnsi="Cardo"/>
          <w:color w:val="000000"/>
          <w:sz w:val="20"/>
          <w:szCs w:val="20"/>
          <w:rtl w:val="0"/>
        </w:rPr>
        <w:t xml:space="preserve">Φ(x, t) = ∑</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 A</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Gungsuh" w:cs="Gungsuh" w:eastAsia="Gungsuh" w:hAnsi="Gungsuh"/>
          <w:color w:val="000000"/>
          <w:sz w:val="20"/>
          <w:szCs w:val="20"/>
          <w:rtl w:val="0"/>
        </w:rPr>
        <w:t xml:space="preserve"> sin(p·x − ω</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·t + ϕ</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w:t>
      </w:r>
    </w:p>
    <w:p w:rsidR="00000000" w:rsidDel="00000000" w:rsidP="00000000" w:rsidRDefault="00000000" w:rsidRPr="00000000" w14:paraId="0000010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Each p is a prime number, each mode a non-resonant harmonic. This construct prevents destructive interference and supports long-range coherence. The entropy associated with such a field — coherence entropy S_C — tracks how harmonically aligned or entropically disordered a region of spacetime is. The field evolves according to deterministic principles, yet supports quantum-like interference and emergence. SFE bridges deterministic coherence with probabilistic behavior, not by fiat, but through the underlying arithmetic of prime-indexed harmonics.</w:t>
      </w:r>
    </w:p>
    <w:p w:rsidR="00000000" w:rsidDel="00000000" w:rsidP="00000000" w:rsidRDefault="00000000" w:rsidRPr="00000000" w14:paraId="00000101">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Philosophical and Methodological Principles</w:t>
      </w:r>
    </w:p>
    <w:p w:rsidR="00000000" w:rsidDel="00000000" w:rsidP="00000000" w:rsidRDefault="00000000" w:rsidRPr="00000000" w14:paraId="00000102">
      <w:pPr>
        <w:widowControl w:val="1"/>
        <w:numPr>
          <w:ilvl w:val="0"/>
          <w:numId w:val="9"/>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Coherence Precedes Force</w:t>
      </w:r>
      <w:r w:rsidDel="00000000" w:rsidR="00000000" w:rsidRPr="00000000">
        <w:rPr>
          <w:rFonts w:ascii="Times New Roman" w:cs="Times New Roman" w:eastAsia="Times New Roman" w:hAnsi="Times New Roman"/>
          <w:color w:val="000000"/>
          <w:rtl w:val="0"/>
        </w:rPr>
        <w:t xml:space="preserve">: Forces arise from gradients in harmonic alignment.</w:t>
      </w:r>
    </w:p>
    <w:p w:rsidR="00000000" w:rsidDel="00000000" w:rsidP="00000000" w:rsidRDefault="00000000" w:rsidRPr="00000000" w14:paraId="00000103">
      <w:pPr>
        <w:widowControl w:val="1"/>
        <w:numPr>
          <w:ilvl w:val="0"/>
          <w:numId w:val="9"/>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Primes as Fundamental Ontology</w:t>
      </w:r>
      <w:r w:rsidDel="00000000" w:rsidR="00000000" w:rsidRPr="00000000">
        <w:rPr>
          <w:rFonts w:ascii="Times New Roman" w:cs="Times New Roman" w:eastAsia="Times New Roman" w:hAnsi="Times New Roman"/>
          <w:color w:val="000000"/>
          <w:rtl w:val="0"/>
        </w:rPr>
        <w:t xml:space="preserve">: Primes encode irreducible identity, and field coherence is the interaction of those identities.</w:t>
      </w:r>
    </w:p>
    <w:p w:rsidR="00000000" w:rsidDel="00000000" w:rsidP="00000000" w:rsidRDefault="00000000" w:rsidRPr="00000000" w14:paraId="00000104">
      <w:pPr>
        <w:widowControl w:val="1"/>
        <w:numPr>
          <w:ilvl w:val="0"/>
          <w:numId w:val="9"/>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Entropy as Action</w:t>
      </w:r>
      <w:r w:rsidDel="00000000" w:rsidR="00000000" w:rsidRPr="00000000">
        <w:rPr>
          <w:rFonts w:ascii="Times New Roman" w:cs="Times New Roman" w:eastAsia="Times New Roman" w:hAnsi="Times New Roman"/>
          <w:color w:val="000000"/>
          <w:rtl w:val="0"/>
        </w:rPr>
        <w:t xml:space="preserve">: Coherence entropy S_C replaces the action integral — its gradient yields motion; its curvature yields force.</w:t>
      </w:r>
    </w:p>
    <w:p w:rsidR="00000000" w:rsidDel="00000000" w:rsidP="00000000" w:rsidRDefault="00000000" w:rsidRPr="00000000" w14:paraId="00000105">
      <w:pPr>
        <w:widowControl w:val="1"/>
        <w:numPr>
          <w:ilvl w:val="0"/>
          <w:numId w:val="9"/>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Unification Through Harmonic Superposition</w:t>
      </w:r>
      <w:r w:rsidDel="00000000" w:rsidR="00000000" w:rsidRPr="00000000">
        <w:rPr>
          <w:rFonts w:ascii="Times New Roman" w:cs="Times New Roman" w:eastAsia="Times New Roman" w:hAnsi="Times New Roman"/>
          <w:color w:val="000000"/>
          <w:rtl w:val="0"/>
        </w:rPr>
        <w:t xml:space="preserve">: All known fields — gravity, electromagnetism, quantum wavefunctions — emerge as limiting cases of structured harmonic interference.</w:t>
      </w:r>
    </w:p>
    <w:p w:rsidR="00000000" w:rsidDel="00000000" w:rsidP="00000000" w:rsidRDefault="00000000" w:rsidRPr="00000000" w14:paraId="00000106">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 Why This Theory Matters</w:t>
      </w:r>
    </w:p>
    <w:p w:rsidR="00000000" w:rsidDel="00000000" w:rsidP="00000000" w:rsidRDefault="00000000" w:rsidRPr="00000000" w14:paraId="0000010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SFE is not just another equation. It offers testable predictions:</w:t>
      </w:r>
    </w:p>
    <w:p w:rsidR="00000000" w:rsidDel="00000000" w:rsidP="00000000" w:rsidRDefault="00000000" w:rsidRPr="00000000" w14:paraId="00000108">
      <w:pPr>
        <w:widowControl w:val="1"/>
        <w:numPr>
          <w:ilvl w:val="0"/>
          <w:numId w:val="10"/>
        </w:numPr>
        <w:spacing w:after="0" w:before="28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biometric coherence signature (ΔS_C &gt; 0.3) measurable via EEG entrainment</w:t>
      </w:r>
    </w:p>
    <w:p w:rsidR="00000000" w:rsidDel="00000000" w:rsidP="00000000" w:rsidRDefault="00000000" w:rsidRPr="00000000" w14:paraId="00000109">
      <w:pPr>
        <w:widowControl w:val="1"/>
        <w:numPr>
          <w:ilvl w:val="0"/>
          <w:numId w:val="10"/>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specific muon g–2 anomaly value (25.1 × 10⁻¹⁰) differing from Standard Model projections</w:t>
      </w:r>
    </w:p>
    <w:p w:rsidR="00000000" w:rsidDel="00000000" w:rsidP="00000000" w:rsidRDefault="00000000" w:rsidRPr="00000000" w14:paraId="0000010A">
      <w:pPr>
        <w:widowControl w:val="1"/>
        <w:numPr>
          <w:ilvl w:val="0"/>
          <w:numId w:val="10"/>
        </w:numPr>
        <w:spacing w:after="28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Coherence-based spacetime curvature linked to gravitational force without quantization</w:t>
      </w:r>
    </w:p>
    <w:p w:rsidR="00000000" w:rsidDel="00000000" w:rsidP="00000000" w:rsidRDefault="00000000" w:rsidRPr="00000000" w14:paraId="0000010B">
      <w:pPr>
        <w:spacing w:after="280" w:before="280" w:line="240" w:lineRule="auto"/>
        <w:rPr>
          <w:rFonts w:ascii="Times New Roman" w:cs="Times New Roman" w:eastAsia="Times New Roman" w:hAnsi="Times New Roman"/>
          <w:color w:val="000000"/>
        </w:rPr>
        <w:sectPr>
          <w:footerReference r:id="rId12" w:type="default"/>
          <w:footerReference r:id="rId13" w:type="first"/>
          <w:footerReference r:id="rId14" w:type="even"/>
          <w:type w:val="nextPage"/>
          <w:pgSz w:h="12960" w:w="8640" w:orient="portrait"/>
          <w:pgMar w:bottom="864" w:top="864" w:left="1094" w:right="864" w:header="576" w:footer="432"/>
          <w:pgNumType w:start="1"/>
          <w:titlePg w:val="1"/>
        </w:sectPr>
      </w:pPr>
      <w:r w:rsidDel="00000000" w:rsidR="00000000" w:rsidRPr="00000000">
        <w:rPr>
          <w:rFonts w:ascii="Times New Roman" w:cs="Times New Roman" w:eastAsia="Times New Roman" w:hAnsi="Times New Roman"/>
          <w:color w:val="000000"/>
          <w:rtl w:val="0"/>
        </w:rPr>
        <w:t xml:space="preserve">Moreover, the theory connects with ancient ideas of harmony, resonance, and numerical order. It invites physics to rediscover its philosophical roots in music, number, and unity — but armed with modern mathematics and the ability to falsify.</w:t>
      </w:r>
    </w:p>
    <w:p w:rsidR="00000000" w:rsidDel="00000000" w:rsidP="00000000" w:rsidRDefault="00000000" w:rsidRPr="00000000" w14:paraId="0000010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0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0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0F">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1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11">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Mathematical Foundations of the Simons Field Equation</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spacing w:after="0" w:line="240" w:lineRule="auto"/>
        <w:jc w:val="center"/>
        <w:rPr>
          <w:rFonts w:ascii="Garamond" w:cs="Garamond" w:eastAsia="Garamond" w:hAnsi="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17">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formalizes the mathematical structure of the SFE framework. It introduces the harmonic field formulation, coherence entropy metric, and the field’s integration into a unified physical description.</w:t>
      </w:r>
    </w:p>
    <w:p w:rsidR="00000000" w:rsidDel="00000000" w:rsidP="00000000" w:rsidRDefault="00000000" w:rsidRPr="00000000" w14:paraId="00000118">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prime-indexed formulation ensures maximal orthogonality, minimizing destructive resonance and maximizing phase-coherent identity encoding. Each term in the field equation is both separable and numerically distinct, grounded in the irreducible basis of prime numbers. This supports long-range coherence, information transport, and entropy dynamics without dependence on quantized field packets.</w:t>
      </w:r>
    </w:p>
    <w:p w:rsidR="00000000" w:rsidDel="00000000" w:rsidP="00000000" w:rsidRDefault="00000000" w:rsidRPr="00000000" w14:paraId="00000119">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coherence entropy is defined:</w:t>
      </w:r>
    </w:p>
    <w:p w:rsidR="00000000" w:rsidDel="00000000" w:rsidP="00000000" w:rsidRDefault="00000000" w:rsidRPr="00000000" w14:paraId="000001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0"/>
          <w:szCs w:val="20"/>
        </w:rPr>
      </w:pPr>
      <w:r w:rsidDel="00000000" w:rsidR="00000000" w:rsidRPr="00000000">
        <w:rPr>
          <w:rFonts w:ascii="Gungsuh" w:cs="Gungsuh" w:eastAsia="Gungsuh" w:hAnsi="Gungsuh"/>
          <w:color w:val="000000"/>
          <w:sz w:val="20"/>
          <w:szCs w:val="20"/>
          <w:rtl w:val="0"/>
        </w:rPr>
        <w:t xml:space="preserve">S_C(t) = −∑</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 C</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(t) log C</w:t>
      </w:r>
      <w:r w:rsidDel="00000000" w:rsidR="00000000" w:rsidRPr="00000000">
        <w:rPr>
          <w:rFonts w:ascii="Quattrocento Sans" w:cs="Quattrocento Sans" w:eastAsia="Quattrocento Sans" w:hAnsi="Quattrocento Sans"/>
          <w:color w:val="000000"/>
          <w:sz w:val="20"/>
          <w:szCs w:val="20"/>
          <w:rtl w:val="0"/>
        </w:rPr>
        <w:t xml:space="preserve">ₚ</w:t>
      </w:r>
      <w:r w:rsidDel="00000000" w:rsidR="00000000" w:rsidRPr="00000000">
        <w:rPr>
          <w:rFonts w:ascii="Courier New" w:cs="Courier New" w:eastAsia="Courier New" w:hAnsi="Courier New"/>
          <w:color w:val="000000"/>
          <w:sz w:val="20"/>
          <w:szCs w:val="20"/>
          <w:rtl w:val="0"/>
        </w:rPr>
        <w:t xml:space="preserve">(t)</w:t>
      </w:r>
    </w:p>
    <w:p w:rsidR="00000000" w:rsidDel="00000000" w:rsidP="00000000" w:rsidRDefault="00000000" w:rsidRPr="00000000" w14:paraId="0000011B">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with Cₚ(t) representing the normalized contribution of the squared amplitude of each prime-indexed field mode. S_C evolves under the action of the prime harmonic wave field, where perturbations and coherence alignments generate measurable entropy differentials.</w:t>
      </w:r>
    </w:p>
    <w:p w:rsidR="00000000" w:rsidDel="00000000" w:rsidP="00000000" w:rsidRDefault="00000000" w:rsidRPr="00000000" w14:paraId="0000011C">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chapter also introduces the Simons Harmonic Transform (SHT), a tool for mapping prime-logarithmic frequency modes into spectral signatures across quantum and cosmological observables.</w:t>
      </w:r>
    </w:p>
    <w:p w:rsidR="00000000" w:rsidDel="00000000" w:rsidP="00000000" w:rsidRDefault="00000000" w:rsidRPr="00000000" w14:paraId="0000011D">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Prime Harmonic Basis and Field Representation</w:t>
      </w:r>
    </w:p>
    <w:p w:rsidR="00000000" w:rsidDel="00000000" w:rsidP="00000000" w:rsidRDefault="00000000" w:rsidRPr="00000000" w14:paraId="0000011E">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SFE constructs Φ(x,t) from a discrete basis indexed by the primes. This prime basis avoids internal resonances that would otherwise destabilize coherence. Each prime defines a “pure mode” whose amplitude and phase evolve under field constraints. The non-resonant property ensures energy locality in frequency space while supporting long-range phase memory.</w:t>
      </w:r>
    </w:p>
    <w:p w:rsidR="00000000" w:rsidDel="00000000" w:rsidP="00000000" w:rsidRDefault="00000000" w:rsidRPr="00000000" w14:paraId="0000011F">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Entropy Geometry and Identity Wells</w:t>
      </w:r>
    </w:p>
    <w:p w:rsidR="00000000" w:rsidDel="00000000" w:rsidP="00000000" w:rsidRDefault="00000000" w:rsidRPr="00000000" w14:paraId="00000120">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Coherence entropy S_C behaves analogously to gravitational curvature. Where coherence spikes (sharp minima of entropy) form, identity becomes locally well-defined. These “identity wells” mimic mass concentrations and produce measurable distortions in nearby harmonic flow. As such, the geometry of entropy gradients becomes an emergent framework for field interaction.</w:t>
      </w:r>
    </w:p>
    <w:p w:rsidR="00000000" w:rsidDel="00000000" w:rsidP="00000000" w:rsidRDefault="00000000" w:rsidRPr="00000000" w14:paraId="00000121">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2.3. Quantization as Harmonic Filtering</w:t>
      </w:r>
    </w:p>
    <w:p w:rsidR="00000000" w:rsidDel="00000000" w:rsidP="00000000" w:rsidRDefault="00000000" w:rsidRPr="00000000" w14:paraId="00000122">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Rather than imposing quantization axiomatically, SFE explains it as a consequence of harmonic selectivity. Only certain modes (prime-indexed, resonance-permitting) are allowed to persist. This filters all possible states into a sparse but stable harmonic ladder, which mimics observed quantization in atomic spectra, spin, and charge states.</w:t>
      </w:r>
    </w:p>
    <w:p w:rsidR="00000000" w:rsidDel="00000000" w:rsidP="00000000" w:rsidRDefault="00000000" w:rsidRPr="00000000" w14:paraId="00000123">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2.4. Toward a Unified Action Principle</w:t>
      </w:r>
    </w:p>
    <w:p w:rsidR="00000000" w:rsidDel="00000000" w:rsidP="00000000" w:rsidRDefault="00000000" w:rsidRPr="00000000" w14:paraId="00000124">
      <w:pPr>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coherence entropy S_C is not merely diagnostic—it becomes the integrand of the action. Variation of S_C with respect to field deformation yields dynamics. This recasts Lagrangian mechanics in informational terms, where the drive toward coherence produces motion, structure, and identity persistence. Future chapters derive this formally and relate it to path integral formulations and gauge fields.</w:t>
      </w:r>
    </w:p>
    <w:p w:rsidR="00000000" w:rsidDel="00000000" w:rsidP="00000000" w:rsidRDefault="00000000" w:rsidRPr="00000000" w14:paraId="00000125">
      <w:pPr>
        <w:spacing w:after="280" w:before="280" w:line="240" w:lineRule="auto"/>
        <w:rPr>
          <w:rFonts w:ascii="Times New Roman" w:cs="Times New Roman" w:eastAsia="Times New Roman" w:hAnsi="Times New Roman"/>
          <w:color w:val="000000"/>
        </w:rPr>
        <w:sectPr>
          <w:footerReference r:id="rId15" w:type="default"/>
          <w:footerReference r:id="rId16" w:type="first"/>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color w:val="000000"/>
          <w:rtl w:val="0"/>
        </w:rPr>
        <w:t xml:space="preserve">In subsequent sections, the connection between field structure, gauge invariance, entropy geometry, and quantized curvature will be shown to emerge from this harmonic root.</w:t>
      </w:r>
    </w:p>
    <w:p w:rsidR="00000000" w:rsidDel="00000000" w:rsidP="00000000" w:rsidRDefault="00000000" w:rsidRPr="00000000" w14:paraId="0000012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3</w:t>
      </w: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 </w:t>
      </w:r>
    </w:p>
    <w:p w:rsidR="00000000" w:rsidDel="00000000" w:rsidP="00000000" w:rsidRDefault="00000000" w:rsidRPr="00000000" w14:paraId="0000012D">
      <w:pPr>
        <w:spacing w:after="0" w:line="240" w:lineRule="auto"/>
        <w:jc w:val="center"/>
        <w:rPr>
          <w:rFonts w:ascii="Times New Roman" w:cs="Times New Roman" w:eastAsia="Times New Roman" w:hAnsi="Times New Roman"/>
          <w:b w:val="0"/>
          <w:bCs w:val="0"/>
          <w:color w:val="000000"/>
          <w:sz w:val="28"/>
          <w:szCs w:val="28"/>
        </w:rPr>
      </w:pPr>
      <w:r w:rsidDel="00000000" w:rsidR="00000000" w:rsidRPr="00000000">
        <w:rPr>
          <w:rFonts w:ascii="Times New Roman" w:cs="Times New Roman" w:eastAsia="Times New Roman" w:hAnsi="Times New Roman"/>
          <w:b w:val="0"/>
          <w:bCs w:val="0"/>
          <w:color w:val="000000"/>
          <w:sz w:val="28"/>
          <w:szCs w:val="28"/>
          <w:rtl w:val="0"/>
        </w:rPr>
        <w:t xml:space="preserve">DYNAMIC HARMONIC FIELD ARCHITECTURE (DHFA)</w:t>
      </w:r>
    </w:p>
    <w:p w:rsidR="00000000" w:rsidDel="00000000" w:rsidP="00000000" w:rsidRDefault="00000000" w:rsidRPr="00000000" w14:paraId="0000012E">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2F">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3.1 Introduction to DHFA</w:t>
      </w:r>
      <w:r w:rsidDel="00000000" w:rsidR="00000000" w:rsidRPr="00000000">
        <w:rPr>
          <w:rtl w:val="0"/>
        </w:rPr>
      </w:r>
    </w:p>
    <w:p w:rsidR="00000000" w:rsidDel="00000000" w:rsidP="00000000" w:rsidRDefault="00000000" w:rsidRPr="00000000" w14:paraId="00000132">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Throughout history, physicists have searched for deeper order beneath the diversity of the physical world. Newton unified celestial and terrestrial mechanics; Maxwell merged electricity, magnetism, and light; Einstein rewrote space and time into geometry. But each of these triumphs left open the question of coherence—why nature selects specific, discrete states from infinite possibility. The Simons Field Equation, and its operational form DHFA, address this by invoking the prime numbers as filters of physical reality.</w:t>
      </w:r>
    </w:p>
    <w:p w:rsidR="00000000" w:rsidDel="00000000" w:rsidP="00000000" w:rsidRDefault="00000000" w:rsidRPr="00000000" w14:paraId="00000133">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DHFA does differently is apply harmonic logic to quantized fields. Where earlier frameworks assume particles and forces exist as fundamental entities, DHFA shows how such entities may instead emerge from patterns of resonance stability in a breathing harmonic field. The uniqueness of using prime indices avoids harmonic overlap, allowing each identity in the universe—an electron, a brainwave, a photon—to maintain its integrity without interference.</w:t>
      </w:r>
    </w:p>
    <w:p w:rsidR="00000000" w:rsidDel="00000000" w:rsidP="00000000" w:rsidRDefault="00000000" w:rsidRPr="00000000" w14:paraId="00000134">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approach diverges sharply from string theory, which requires ten dimensions and unmeasurable vibrational modes, and from loop quantum gravity, which lacks particle structure. DHFA offers a simpler, testable framework grounded in number theory, resonance, and entropy.</w:t>
      </w:r>
    </w:p>
    <w:p w:rsidR="00000000" w:rsidDel="00000000" w:rsidP="00000000" w:rsidRDefault="00000000" w:rsidRPr="00000000" w14:paraId="00000135">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Most importantly, DHFA connects the abstract world of equations to physical systems. The transition from formula to phenomenon occurs when prime-mode standing waves lock into coherence wells—real, measurable configurations. These generate persistent structures such as particles, biological rhythms, and even coherent gravitational or electromagnetic fields. The equation does not merely describe what is; it explains why certain things can exist at all.</w:t>
      </w:r>
    </w:p>
    <w:p w:rsidR="00000000" w:rsidDel="00000000" w:rsidP="00000000" w:rsidRDefault="00000000" w:rsidRPr="00000000" w14:paraId="00000136">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Dynamic Harmonic Field Architecture (DHFA) is the first operational realization of the Simons Field Equation (SFE). While SFE posits that coherence and quantized identity emerge from prime-indexed harmonics, DHFA defines the mathematical structure and dynamics of those harmonics in real systems.</w:t>
      </w:r>
    </w:p>
    <w:p w:rsidR="00000000" w:rsidDel="00000000" w:rsidP="00000000" w:rsidRDefault="00000000" w:rsidRPr="00000000" w14:paraId="00000137">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DHFA proposes that reality arises from a dynamic “breathing field” — a collection of standing and traveling waveforms, each indexed by prime numbers, which self-organize into coherence wells and harmonic attractors. These structures lock in identities such as particles, neural signals, or field geometries.</w:t>
      </w:r>
    </w:p>
    <w:p w:rsidR="00000000" w:rsidDel="00000000" w:rsidP="00000000" w:rsidRDefault="00000000" w:rsidRPr="00000000" w14:paraId="00000138">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3.2 The Breathing Field Equation</w:t>
      </w:r>
      <w:r w:rsidDel="00000000" w:rsidR="00000000" w:rsidRPr="00000000">
        <w:rPr>
          <w:rtl w:val="0"/>
        </w:rPr>
      </w:r>
    </w:p>
    <w:p w:rsidR="00000000" w:rsidDel="00000000" w:rsidP="00000000" w:rsidRDefault="00000000" w:rsidRPr="00000000" w14:paraId="0000013A">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define the breathing harmonic field:</w:t>
      </w:r>
    </w:p>
    <w:p w:rsidR="00000000" w:rsidDel="00000000" w:rsidP="00000000" w:rsidRDefault="00000000" w:rsidRPr="00000000" w14:paraId="0000013B">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t) = Σₚ Aₚ · sin(2π fₚ t / φ(x) + δₚ)</w:t>
      </w:r>
    </w:p>
    <w:p w:rsidR="00000000" w:rsidDel="00000000" w:rsidP="00000000" w:rsidRDefault="00000000" w:rsidRPr="00000000" w14:paraId="0000013C">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w:t>
      </w:r>
    </w:p>
    <w:p w:rsidR="00000000" w:rsidDel="00000000" w:rsidP="00000000" w:rsidRDefault="00000000" w:rsidRPr="00000000" w14:paraId="0000013D">
      <w:pPr>
        <w:widowControl w:val="1"/>
        <w:numPr>
          <w:ilvl w:val="0"/>
          <w:numId w:val="11"/>
        </w:numPr>
        <w:spacing w:after="0" w:before="280" w:line="240" w:lineRule="auto"/>
        <w:ind w:left="94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t) is the harmonic field at point x and time t</w:t>
      </w:r>
    </w:p>
    <w:p w:rsidR="00000000" w:rsidDel="00000000" w:rsidP="00000000" w:rsidRDefault="00000000" w:rsidRPr="00000000" w14:paraId="0000013E">
      <w:pPr>
        <w:widowControl w:val="1"/>
        <w:numPr>
          <w:ilvl w:val="0"/>
          <w:numId w:val="11"/>
        </w:numPr>
        <w:spacing w:after="0" w:before="0" w:line="240" w:lineRule="auto"/>
        <w:ind w:left="94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Aₚ is the amplitude of the p-th prime mode</w:t>
      </w:r>
    </w:p>
    <w:p w:rsidR="00000000" w:rsidDel="00000000" w:rsidP="00000000" w:rsidRDefault="00000000" w:rsidRPr="00000000" w14:paraId="0000013F">
      <w:pPr>
        <w:widowControl w:val="1"/>
        <w:numPr>
          <w:ilvl w:val="0"/>
          <w:numId w:val="11"/>
        </w:numPr>
        <w:spacing w:after="0" w:before="0" w:line="240" w:lineRule="auto"/>
        <w:ind w:left="94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fₚ is the frequency associated with prime p</w:t>
      </w:r>
    </w:p>
    <w:p w:rsidR="00000000" w:rsidDel="00000000" w:rsidP="00000000" w:rsidRDefault="00000000" w:rsidRPr="00000000" w14:paraId="00000140">
      <w:pPr>
        <w:widowControl w:val="1"/>
        <w:numPr>
          <w:ilvl w:val="0"/>
          <w:numId w:val="11"/>
        </w:numPr>
        <w:spacing w:after="0" w:before="0" w:line="240" w:lineRule="auto"/>
        <w:ind w:left="94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φ(x) is a spatial modulation function</w:t>
      </w:r>
    </w:p>
    <w:p w:rsidR="00000000" w:rsidDel="00000000" w:rsidP="00000000" w:rsidRDefault="00000000" w:rsidRPr="00000000" w14:paraId="00000141">
      <w:pPr>
        <w:widowControl w:val="1"/>
        <w:numPr>
          <w:ilvl w:val="0"/>
          <w:numId w:val="11"/>
        </w:numPr>
        <w:spacing w:after="280" w:before="0" w:line="240" w:lineRule="auto"/>
        <w:ind w:left="94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δₚ is the phase offset for each mode</w:t>
      </w:r>
    </w:p>
    <w:p w:rsidR="00000000" w:rsidDel="00000000" w:rsidP="00000000" w:rsidRDefault="00000000" w:rsidRPr="00000000" w14:paraId="00000142">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field allows coherence to emerge when multiple prime modes align constructively in phase and amplitude, forming what we call “coherence wells.”</w:t>
      </w:r>
    </w:p>
    <w:p w:rsidR="00000000" w:rsidDel="00000000" w:rsidP="00000000" w:rsidRDefault="00000000" w:rsidRPr="00000000" w14:paraId="00000143">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3.3 Coherence Pressure and Attractors</w:t>
      </w:r>
      <w:r w:rsidDel="00000000" w:rsidR="00000000" w:rsidRPr="00000000">
        <w:rPr>
          <w:rtl w:val="0"/>
        </w:rPr>
      </w:r>
    </w:p>
    <w:p w:rsidR="00000000" w:rsidDel="00000000" w:rsidP="00000000" w:rsidRDefault="00000000" w:rsidRPr="00000000" w14:paraId="00000145">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quantify field acceleration and stability, we define:</w:t>
      </w:r>
    </w:p>
    <w:p w:rsidR="00000000" w:rsidDel="00000000" w:rsidP="00000000" w:rsidRDefault="00000000" w:rsidRPr="00000000" w14:paraId="00000146">
      <w:pPr>
        <w:widowControl w:val="1"/>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Γ(x, t) = | ∂²Φ/∂t² + ∂²Φ/∂x² |</w:t>
      </w:r>
    </w:p>
    <w:p w:rsidR="00000000" w:rsidDel="00000000" w:rsidP="00000000" w:rsidRDefault="00000000" w:rsidRPr="00000000" w14:paraId="00000147">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is called the coherence pressure. Regions where Γ(x, t) approaches a minimum correspond to coherence attractors — points where the field locks into a stable, resonant configuration.</w:t>
      </w:r>
    </w:p>
    <w:p w:rsidR="00000000" w:rsidDel="00000000" w:rsidP="00000000" w:rsidRDefault="00000000" w:rsidRPr="00000000" w14:paraId="00000148">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3.4 Coherence Gradient and Entropic Force</w:t>
      </w:r>
      <w:r w:rsidDel="00000000" w:rsidR="00000000" w:rsidRPr="00000000">
        <w:rPr>
          <w:rtl w:val="0"/>
        </w:rPr>
      </w:r>
    </w:p>
    <w:p w:rsidR="00000000" w:rsidDel="00000000" w:rsidP="00000000" w:rsidRDefault="00000000" w:rsidRPr="00000000" w14:paraId="0000014A">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Let S_C(x, t) be the coherence entropy at a point. Then, the entropic force is defined as:</w:t>
      </w:r>
    </w:p>
    <w:p w:rsidR="00000000" w:rsidDel="00000000" w:rsidP="00000000" w:rsidRDefault="00000000" w:rsidRPr="00000000" w14:paraId="0000014B">
      <w:pPr>
        <w:widowControl w:val="1"/>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F(x, t) = −</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S_C(x, t)</w:t>
      </w:r>
    </w:p>
    <w:p w:rsidR="00000000" w:rsidDel="00000000" w:rsidP="00000000" w:rsidRDefault="00000000" w:rsidRPr="00000000" w14:paraId="0000014C">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force arises naturally from the flow of coherence: regions of low entropy gradient represent high coherence, while steep gradients indicate rapid decoherence or boundary conditions.</w:t>
      </w:r>
    </w:p>
    <w:p w:rsidR="00000000" w:rsidDel="00000000" w:rsidP="00000000" w:rsidRDefault="00000000" w:rsidRPr="00000000" w14:paraId="0000014D">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3.5 Energy and Lagrangian Formulation</w:t>
      </w:r>
      <w:r w:rsidDel="00000000" w:rsidR="00000000" w:rsidRPr="00000000">
        <w:rPr>
          <w:rtl w:val="0"/>
        </w:rPr>
      </w:r>
    </w:p>
    <w:p w:rsidR="00000000" w:rsidDel="00000000" w:rsidP="00000000" w:rsidRDefault="00000000" w:rsidRPr="00000000" w14:paraId="0000014F">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energy density of the breathing field is given by:</w:t>
      </w:r>
    </w:p>
    <w:p w:rsidR="00000000" w:rsidDel="00000000" w:rsidP="00000000" w:rsidRDefault="00000000" w:rsidRPr="00000000" w14:paraId="00000150">
      <w:pPr>
        <w:widowControl w:val="1"/>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ℰ(x, t) = ½ (∂Φ/∂t)² + ½ (∂Φ/∂x)² + V(Φ)</w:t>
      </w:r>
    </w:p>
    <w:p w:rsidR="00000000" w:rsidDel="00000000" w:rsidP="00000000" w:rsidRDefault="00000000" w:rsidRPr="00000000" w14:paraId="00000151">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corresponding Lagrangian density is:</w:t>
      </w:r>
    </w:p>
    <w:p w:rsidR="00000000" w:rsidDel="00000000" w:rsidP="00000000" w:rsidRDefault="00000000" w:rsidRPr="00000000" w14:paraId="00000152">
      <w:pPr>
        <w:widowControl w:val="1"/>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ℒ = ½ (∂Φ/∂t)² − ½ (∂Φ/∂x)² − V(Φ)</w:t>
      </w:r>
    </w:p>
    <w:p w:rsidR="00000000" w:rsidDel="00000000" w:rsidP="00000000" w:rsidRDefault="00000000" w:rsidRPr="00000000" w14:paraId="00000153">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From the Lagrangian, the Euler–Lagrange equation yields the field dynamics:</w:t>
      </w:r>
    </w:p>
    <w:p w:rsidR="00000000" w:rsidDel="00000000" w:rsidP="00000000" w:rsidRDefault="00000000" w:rsidRPr="00000000" w14:paraId="00000154">
      <w:pPr>
        <w:widowControl w:val="1"/>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∂²Φ/∂t² − ∂²Φ/∂x² + ∂V/∂Φ = 0</w:t>
      </w:r>
    </w:p>
    <w:p w:rsidR="00000000" w:rsidDel="00000000" w:rsidP="00000000" w:rsidRDefault="00000000" w:rsidRPr="00000000" w14:paraId="00000155">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3.6 Entropy and Quantum-Classical Transition</w:t>
      </w:r>
      <w:r w:rsidDel="00000000" w:rsidR="00000000" w:rsidRPr="00000000">
        <w:rPr>
          <w:rtl w:val="0"/>
        </w:rPr>
      </w:r>
    </w:p>
    <w:p w:rsidR="00000000" w:rsidDel="00000000" w:rsidP="00000000" w:rsidRDefault="00000000" w:rsidRPr="00000000" w14:paraId="00000157">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Define coherence entropy as:</w:t>
      </w:r>
    </w:p>
    <w:p w:rsidR="00000000" w:rsidDel="00000000" w:rsidP="00000000" w:rsidRDefault="00000000" w:rsidRPr="00000000" w14:paraId="00000158">
      <w:pPr>
        <w:widowControl w:val="1"/>
        <w:spacing w:after="280" w:before="280" w:line="240" w:lineRule="auto"/>
        <w:rPr>
          <w:rFonts w:ascii="Times New Roman" w:cs="Times New Roman" w:eastAsia="Times New Roman" w:hAnsi="Times New Roman"/>
          <w:color w:val="000000"/>
        </w:rPr>
      </w:pPr>
      <w:r w:rsidDel="00000000" w:rsidR="00000000" w:rsidRPr="00000000">
        <w:rPr>
          <w:rFonts w:ascii="Gungsuh" w:cs="Gungsuh" w:eastAsia="Gungsuh" w:hAnsi="Gungsuh"/>
          <w:color w:val="000000"/>
          <w:rtl w:val="0"/>
        </w:rPr>
        <w:t xml:space="preserve">S_C(t) = −Σₚ Cₚ(t) · log Cₚ(t)</w:t>
      </w:r>
    </w:p>
    <w:p w:rsidR="00000000" w:rsidDel="00000000" w:rsidP="00000000" w:rsidRDefault="00000000" w:rsidRPr="00000000" w14:paraId="00000159">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 Cₚ(t) is the coherence coefficient of the p-th prime mode. As the coherence pressure Γ(x, t) crosses a threshold ε, the system transitions:</w:t>
      </w:r>
    </w:p>
    <w:p w:rsidR="00000000" w:rsidDel="00000000" w:rsidP="00000000" w:rsidRDefault="00000000" w:rsidRPr="00000000" w14:paraId="0000015A">
      <w:pPr>
        <w:widowControl w:val="1"/>
        <w:spacing w:after="280" w:before="280" w:lin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If Γ(x, t) &lt; ε, the system remains quantum-coherent.</w:t>
        <w:br w:type="textWrapping"/>
        <w:t xml:space="preserve">If Γ(x, t) ≥ ε, decoherence occurs and the system behaves classically.</w:t>
      </w:r>
    </w:p>
    <w:p w:rsidR="00000000" w:rsidDel="00000000" w:rsidP="00000000" w:rsidRDefault="00000000" w:rsidRPr="00000000" w14:paraId="0000015B">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3.7 Real-World Analogies and Predictions</w:t>
      </w:r>
      <w:r w:rsidDel="00000000" w:rsidR="00000000" w:rsidRPr="00000000">
        <w:rPr>
          <w:rtl w:val="0"/>
        </w:rPr>
      </w:r>
    </w:p>
    <w:p w:rsidR="00000000" w:rsidDel="00000000" w:rsidP="00000000" w:rsidRDefault="00000000" w:rsidRPr="00000000" w14:paraId="0000015D">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Gungsuh" w:cs="Gungsuh" w:eastAsia="Gungsuh" w:hAnsi="Gungsuh"/>
          <w:b w:val="1"/>
          <w:bCs w:val="1"/>
          <w:color w:val="000000"/>
          <w:rtl w:val="0"/>
        </w:rPr>
        <w:t xml:space="preserve">Muon Anomaly (g−2):</w:t>
      </w:r>
      <w:r w:rsidDel="00000000" w:rsidR="00000000" w:rsidRPr="00000000">
        <w:rPr>
          <w:rFonts w:ascii="Gungsuh" w:cs="Gungsuh" w:eastAsia="Gungsuh" w:hAnsi="Gungsuh"/>
          <w:color w:val="000000"/>
          <w:rtl w:val="0"/>
        </w:rPr>
        <w:br w:type="textWrapping"/>
        <w:t xml:space="preserve">DHFA predicts that 7th prime harmonic interference introduces a deviation:</w:t>
        <w:br w:type="textWrapping"/>
        <w:t xml:space="preserve">(g−2)μ ≈ 25.1 × 10⁻¹⁰ ± 0.3 × 10⁻¹⁰</w:t>
      </w:r>
    </w:p>
    <w:p w:rsidR="00000000" w:rsidDel="00000000" w:rsidP="00000000" w:rsidRDefault="00000000" w:rsidRPr="00000000" w14:paraId="0000015E">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EEG Resonance:</w:t>
      </w:r>
      <w:r w:rsidDel="00000000" w:rsidR="00000000" w:rsidRPr="00000000">
        <w:rPr>
          <w:rFonts w:ascii="Times New Roman" w:cs="Times New Roman" w:eastAsia="Times New Roman" w:hAnsi="Times New Roman"/>
          <w:color w:val="000000"/>
          <w:rtl w:val="0"/>
        </w:rPr>
        <w:br w:type="textWrapping"/>
        <w:t xml:space="preserve">Entrainment at 11 Hz and 13 Hz should lead to:</w:t>
        <w:br w:type="textWrapping"/>
        <w:t xml:space="preserve">ΔS_C &gt; 0.3 (observable in biometric coherence scans)</w:t>
      </w:r>
    </w:p>
    <w:p w:rsidR="00000000" w:rsidDel="00000000" w:rsidP="00000000" w:rsidRDefault="00000000" w:rsidRPr="00000000" w14:paraId="0000015F">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Cymatics and Coherence Wells:</w:t>
      </w:r>
      <w:r w:rsidDel="00000000" w:rsidR="00000000" w:rsidRPr="00000000">
        <w:rPr>
          <w:rFonts w:ascii="Times New Roman" w:cs="Times New Roman" w:eastAsia="Times New Roman" w:hAnsi="Times New Roman"/>
          <w:color w:val="000000"/>
          <w:rtl w:val="0"/>
        </w:rPr>
        <w:br w:type="textWrapping"/>
        <w:t xml:space="preserve">Stable nodes and anti-nodes on vibrating plates should align with prime resonance layers.</w:t>
      </w:r>
    </w:p>
    <w:p w:rsidR="00000000" w:rsidDel="00000000" w:rsidP="00000000" w:rsidRDefault="00000000" w:rsidRPr="00000000" w14:paraId="00000160">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Spectral Modulation:</w:t>
      </w:r>
      <w:r w:rsidDel="00000000" w:rsidR="00000000" w:rsidRPr="00000000">
        <w:rPr>
          <w:rFonts w:ascii="Times New Roman" w:cs="Times New Roman" w:eastAsia="Times New Roman" w:hAnsi="Times New Roman"/>
          <w:color w:val="000000"/>
          <w:rtl w:val="0"/>
        </w:rPr>
        <w:br w:type="textWrapping"/>
        <w:t xml:space="preserve">Pulse envelopes in biological and cosmic signals should show log(p) periodicity.</w:t>
      </w:r>
    </w:p>
    <w:p w:rsidR="00000000" w:rsidDel="00000000" w:rsidP="00000000" w:rsidRDefault="00000000" w:rsidRPr="00000000" w14:paraId="00000161">
      <w:pPr>
        <w:widowControl w:val="1"/>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widowControl w:val="1"/>
        <w:spacing w:after="280" w:before="28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3.8 Summary</w:t>
      </w:r>
      <w:r w:rsidDel="00000000" w:rsidR="00000000" w:rsidRPr="00000000">
        <w:rPr>
          <w:rtl w:val="0"/>
        </w:rPr>
      </w:r>
    </w:p>
    <w:p w:rsidR="00000000" w:rsidDel="00000000" w:rsidP="00000000" w:rsidRDefault="00000000" w:rsidRPr="00000000" w14:paraId="00000163">
      <w:pPr>
        <w:widowControl w:val="1"/>
        <w:spacing w:after="280" w:before="280" w:line="240" w:lineRule="auto"/>
        <w:rPr>
          <w:rFonts w:ascii="Times New Roman" w:cs="Times New Roman" w:eastAsia="Times New Roman" w:hAnsi="Times New Roman"/>
          <w:color w:val="000000"/>
        </w:rPr>
        <w:sectPr>
          <w:footerReference r:id="rId17" w:type="default"/>
          <w:footerReference r:id="rId18" w:type="first"/>
          <w:footerReference r:id="rId19"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color w:val="000000"/>
          <w:rtl w:val="0"/>
        </w:rPr>
        <w:t xml:space="preserve">DHFA provides the operational mechanism by which identity, coherence, and entropy-based forces emerge from the Simons Field Equation. Its breathing field structure, prime-indexed modal architecture, and entropy-derived forces offer a self-contained physical law that bridges field theory, information theory, and harmonic resonance.</w:t>
      </w:r>
    </w:p>
    <w:p w:rsidR="00000000" w:rsidDel="00000000" w:rsidP="00000000" w:rsidRDefault="00000000" w:rsidRPr="00000000" w14:paraId="0000016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w:t>
      </w: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16B">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UNIFIED HARMONIC FRAMEWORK (UHF)</w:t>
      </w:r>
    </w:p>
    <w:p w:rsidR="00000000" w:rsidDel="00000000" w:rsidP="00000000" w:rsidRDefault="00000000" w:rsidRPr="00000000" w14:paraId="0000016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16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sectPr>
          <w:footerReference r:id="rId20" w:type="default"/>
          <w:footerReference r:id="rId21" w:type="first"/>
          <w:footerReference r:id="rId22"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br w:type="textWrapping"/>
        <w:t xml:space="preserve">The Unified Harmonic Framework (UHF) is the integrative extension of the Simons Field Equation (SFE) that describes how harmonic structures organize across all scales—quantum, biological, gravitational, and informational. Where DHFA modeled coherence within a single harmonic field filtered by primes, UHF generalizes the architecture to a multi-field, cross-spectral framework.</w:t>
        <w:br w:type="textWrapping"/>
        <w:br w:type="textWrapping"/>
        <w:t xml:space="preserve">At its core, UHF proposes that the universe is not built from particles or strings alone, but from layered standing-wave fields. Each field is structured by non-overlapping, prime-indexed harmonic oscillations. These act like “cosmic keys,” avoiding destructive interference and enabling coherent identities to emerge—from electrons to minds.</w:t>
        <w:br w:type="textWrapping"/>
        <w:br w:type="textWrapping"/>
        <w:t xml:space="preserve">Each layer of this framework operates in a specific frequency domain and corresponds to known physical structures: electromagnetic fields, nuclear forces, EEG oscillations, gravitational waves, and possibly even deeper informational currents. What unites them is the arithmetic logic of prime-based harmonics and the coherence structures they produce.</w:t>
        <w:br w:type="textWrapping"/>
        <w:br w:type="textWrapping"/>
        <w:t xml:space="preserve">UHF's goal is bold but elegant: to reveal that all fields, forces, and phenomena emerge from a nested set of resonance layers, filtered and stabilized by arithmetic order and coherence entropy.</w:t>
        <w:br w:type="textWrapping"/>
        <w:br w:type="textWrapping"/>
      </w:r>
      <w:r w:rsidDel="00000000" w:rsidR="00000000" w:rsidRPr="00000000">
        <w:rPr>
          <w:rFonts w:ascii="Times New Roman" w:cs="Times New Roman" w:eastAsia="Times New Roman" w:hAnsi="Times New Roman"/>
          <w:b w:val="1"/>
          <w:bCs w:val="1"/>
          <w:rtl w:val="0"/>
        </w:rPr>
        <w:br w:type="textWrapping"/>
        <w:br w:type="textWrapping"/>
        <w:t xml:space="preserve">4.1 Layered Harmonic Super field</w:t>
      </w:r>
      <w:r w:rsidDel="00000000" w:rsidR="00000000" w:rsidRPr="00000000">
        <w:rPr>
          <w:rFonts w:ascii="Cardo" w:cs="Cardo" w:eastAsia="Cardo" w:hAnsi="Cardo"/>
          <w:rtl w:val="0"/>
        </w:rPr>
        <w:br w:type="textWrapping"/>
        <w:br w:type="textWrapping"/>
        <w:t xml:space="preserve">We begin with the total unified field:</w:t>
        <w:br w:type="textWrapping"/>
        <w:br w:type="textWrapping"/>
        <w:t xml:space="preserve">Ψ(x, t) = Σₙ₌₁^∞ wₙ · Φₙ(x, t)</w:t>
        <w:br w:type="textWrapping"/>
        <w:br w:type="textWrapping"/>
        <w:t xml:space="preserve">Where:</w:t>
        <w:br w:type="textWrapping"/>
        <w:br w:type="textWrapping"/>
        <w:t xml:space="preserve">- Φₙ(x,t) = Σₚ</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Pₙ Aₚ⁽ⁿ⁾ · sin(2π fₚ⁽ⁿ⁾ t / φₙ(x) + δₚ⁽ⁿ⁾)</w:t>
        <w:br w:type="textWrapping"/>
        <w:t xml:space="preserve">- Pₙ: The subset of prime numbers defining layer n</w:t>
        <w:br w:type="textWrapping"/>
        <w:t xml:space="preserve">- wₙ: Entropy-weighted coupling coefficient that controls how strongly layer n contributes</w:t>
        <w:br w:type="textWrapping"/>
        <w:t xml:space="preserve">- φₙ(x): A spatial modulator function (e.g., density, topology)</w:t>
        <w:br w:type="textWrapping"/>
        <w:t xml:space="preserve">- Aₚ⁽ⁿ⁾, fₚ⁽ⁿ⁾: Prime-mode amplitudes and frequencies for layer n</w:t>
        <w:br w:type="textWrapping"/>
        <w:br w:type="textWrapping"/>
        <w:t xml:space="preserve">This equation describes a superposition of independent prime-layered breathing fields. Their interference patterns are what form reality.</w:t>
        <w:br w:type="textWrapping"/>
        <w:br w:type="textWrapping"/>
        <w:t xml:space="preserve">The non-overlapping nature of primes means each layer avoids internal degeneracy: the primes act as filters that prevent harmonic cross-talk and ensure stable standing-wave formation. In this way, matter, identity, and force become topological resonances rather than particle trajectories.</w:t>
        <w:br w:type="textWrapping"/>
        <w:br w:type="textWrapping"/>
        <w:br w:type="textWrapping"/>
        <w:br w:type="textWrapping"/>
      </w:r>
      <w:r w:rsidDel="00000000" w:rsidR="00000000" w:rsidRPr="00000000">
        <w:rPr>
          <w:rFonts w:ascii="Times New Roman" w:cs="Times New Roman" w:eastAsia="Times New Roman" w:hAnsi="Times New Roman"/>
          <w:b w:val="1"/>
          <w:bCs w:val="1"/>
          <w:rtl w:val="0"/>
        </w:rPr>
        <w:t xml:space="preserve">4.2 Entropy-Coupled Field Interaction</w:t>
      </w:r>
      <w:r w:rsidDel="00000000" w:rsidR="00000000" w:rsidRPr="00000000">
        <w:rPr>
          <w:rFonts w:ascii="Caudex" w:cs="Caudex" w:eastAsia="Caudex" w:hAnsi="Caudex"/>
          <w:rtl w:val="0"/>
        </w:rPr>
        <w:br w:type="textWrapping"/>
        <w:br w:type="textWrapping"/>
        <w:t xml:space="preserve">Each pair of layers may interact via entropy-weighted coherence forces:</w:t>
        <w:br w:type="textWrapping"/>
        <w:br w:type="textWrapping"/>
        <w:t xml:space="preserve">Fₙₘ(x, t) = −</w:t>
      </w:r>
      <w:r w:rsidDel="00000000" w:rsidR="00000000" w:rsidRPr="00000000">
        <w:rPr>
          <w:rFonts w:ascii="Cambria Math" w:cs="Cambria Math" w:eastAsia="Cambria Math" w:hAnsi="Cambria Math"/>
          <w:rtl w:val="0"/>
        </w:rPr>
        <w:t xml:space="preserve">∇</w:t>
      </w:r>
      <w:r w:rsidDel="00000000" w:rsidR="00000000" w:rsidRPr="00000000">
        <w:rPr>
          <w:rFonts w:ascii="Caudex" w:cs="Caudex" w:eastAsia="Caudex" w:hAnsi="Caudex"/>
          <w:rtl w:val="0"/>
        </w:rPr>
        <w:t xml:space="preserve"> S_C⁽ⁿ,ᵐ⁾(x, t)</w:t>
        <w:br w:type="textWrapping"/>
        <w:br w:type="textWrapping"/>
        <w:t xml:space="preserve">With:</w:t>
        <w:br w:type="textWrapping"/>
        <w:br w:type="textWrapping"/>
        <w:t xml:space="preserve">S_C⁽ⁿ,ᵐ⁾ = −Σₚ</w:t>
      </w:r>
      <w:r w:rsidDel="00000000" w:rsidR="00000000" w:rsidRPr="00000000">
        <w:rPr>
          <w:rFonts w:ascii="Cambria Math" w:cs="Cambria Math" w:eastAsia="Cambria Math" w:hAnsi="Cambria Math"/>
          <w:rtl w:val="0"/>
        </w:rPr>
        <w:t xml:space="preserve">∈</w:t>
      </w:r>
      <w:r w:rsidDel="00000000" w:rsidR="00000000" w:rsidRPr="00000000">
        <w:rPr>
          <w:rFonts w:ascii="Caudex" w:cs="Caudex" w:eastAsia="Caudex" w:hAnsi="Caudex"/>
          <w:rtl w:val="0"/>
        </w:rPr>
        <w:t xml:space="preserve">Pₙ∩Pₘ Cₚ⁽ⁿ⁾(x,t) · log Cₚ⁽ᵐ⁾(x,t)</w:t>
        <w:br w:type="textWrapping"/>
        <w:br w:type="textWrapping"/>
        <w:t xml:space="preserve">This expression encodes how resonance alignment between modes lowers entropy and increases stability. When two layers have overlapping primes and constructive phase alignments, they “lock,” leading to coherence reinforcement. Conversely, misalignment leads to entropy divergence and field decoherence.</w:t>
        <w:br w:type="textWrapping"/>
        <w:br w:type="textWrapping"/>
        <w:t xml:space="preserve">Spectral locking corresponds to real-world phenomena: entrained neural oscillations, Bose-Einstein condensate formation, phase-locked lasers, and even gravitational lensing alignments. These are all interpreted in UHF as coherence binding events across layered harmonic fields.</w:t>
        <w:br w:type="textWrapping"/>
        <w:br w:type="textWrapping"/>
        <w:br w:type="textWrapping"/>
      </w:r>
      <w:r w:rsidDel="00000000" w:rsidR="00000000" w:rsidRPr="00000000">
        <w:rPr>
          <w:rFonts w:ascii="Times New Roman" w:cs="Times New Roman" w:eastAsia="Times New Roman" w:hAnsi="Times New Roman"/>
          <w:b w:val="1"/>
          <w:bCs w:val="1"/>
          <w:rtl w:val="0"/>
        </w:rPr>
        <w:t xml:space="preserve">4.3 Harmonic Lattice Geometry</w:t>
      </w:r>
      <w:r w:rsidDel="00000000" w:rsidR="00000000" w:rsidRPr="00000000">
        <w:rPr>
          <w:rFonts w:ascii="Times New Roman" w:cs="Times New Roman" w:eastAsia="Times New Roman" w:hAnsi="Times New Roman"/>
          <w:rtl w:val="0"/>
        </w:rPr>
        <w:br w:type="textWrapping"/>
        <w:br w:type="textWrapping"/>
        <w:t xml:space="preserve">To organize the UHF landscape, we define the harmonic lattice:</w:t>
        <w:br w:type="textWrapping"/>
        <w:br w:type="textWrapping"/>
        <w:t xml:space="preserve">ℒ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ₙ { pᵢ⁽ⁿ⁾ · λₙ }ᵢ₌₁^Nₙ</w:t>
        <w:br w:type="textWrapping"/>
        <w:br w:type="textWrapping"/>
        <w:t xml:space="preserve">Where:</w:t>
        <w:br w:type="textWrapping"/>
        <w:br w:type="textWrapping"/>
        <w:t xml:space="preserve">- pᵢ⁽ⁿ⁾: i-th prime in layer n</w:t>
        <w:br w:type="textWrapping"/>
        <w:t xml:space="preserve">- λₙ: scale coefficient for layer n (e.g., Planck scale, cellular scale)</w:t>
        <w:br w:type="textWrapping"/>
        <w:br w:type="textWrapping"/>
        <w:t xml:space="preserve">This lattice defines “where” in frequency space each layer contributes. It functions like a resonance map of the cosmos, where stability and coherence wells form at specific harmonic depths. This structure avoids degeneracy typical of integer harmonic systems and aligns naturally with observed spectra.</w:t>
        <w:br w:type="textWrapping"/>
        <w:br w:type="textWrapping"/>
        <w:t xml:space="preserve">Prime gaps within ℒ serve as natural barriers or transition zones, where symmetry breaks can occur. This underpins mechanisms like mass generation, field confinement, and quantum decoherence.</w:t>
        <w:br w:type="textWrapping"/>
        <w:br w:type="textWrapping"/>
        <w:br w:type="textWrapping"/>
        <w:t xml:space="preserve">At its heart, the Unified Harmonic Framework suggests the universe is built from layers of musical notes—vibrating fields that never overlap, each chosen from the infinite but well-behaved sequence of prime numbers. Imagine each note representing a layer of reality: one for light, another for atoms, another for thought. The mathematical beauty of prime numbers ensures that these notes stay in tune without canceling each other out.</w:t>
        <w:br w:type="textWrapping"/>
        <w:br w:type="textWrapping"/>
        <w:t xml:space="preserve">When two layers resonate in sync, like singers harmonizing, they create coherence—a moment of structure, meaning, or identity. The brain’s rhythms, the shapes of galaxies, and even the life of particles may emerge from such harmonic entanglement.</w:t>
        <w:br w:type="textWrapping"/>
        <w:br w:type="textWrapping"/>
        <w:t xml:space="preserve">Rather than relying on invisible particles or untestable dimensions, UHF offers something grounded yet profound: reality as a resonance field, shaped by the hidden order of the primes.</w:t>
      </w:r>
    </w:p>
    <w:p w:rsidR="00000000" w:rsidDel="00000000" w:rsidP="00000000" w:rsidRDefault="00000000" w:rsidRPr="00000000" w14:paraId="0000017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1">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2">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3">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5 </w:t>
      </w:r>
    </w:p>
    <w:p w:rsidR="00000000" w:rsidDel="00000000" w:rsidP="00000000" w:rsidRDefault="00000000" w:rsidRPr="00000000" w14:paraId="0000017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QUANTUM COLLAPSE AND ENTANGLEMENT AS COHERENCE EVENTS </w:t>
      </w:r>
    </w:p>
    <w:p w:rsidR="00000000" w:rsidDel="00000000" w:rsidP="00000000" w:rsidRDefault="00000000" w:rsidRPr="00000000" w14:paraId="00000178">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after="0" w:line="240" w:lineRule="auto"/>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quantum mechanics treats wavefunction collapse and entanglement as probabilistic phenomena without a clearly defined physical mechanism. In the Simons Field Equation (SFE), these phenomena are reinterpreted as coherence-based field events. This chapter reframes quantum behavior using the breathing field Φ(x, t), coherence entropy S_C(t), and phase locking dynamics between nonlocal waveforms.</w:t>
      </w:r>
    </w:p>
    <w:p w:rsidR="00000000" w:rsidDel="00000000" w:rsidP="00000000" w:rsidRDefault="00000000" w:rsidRPr="00000000" w14:paraId="0000017C">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5.1 Wavefunction Collapse as Coherence Instability</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SFE framework, what is traditionally described as wavefunction collapse is the result of a local field region exceeding a coherence entropy threshold. When coherence entropy S_C(t) spikes beyond a critical value, phase alignment across harmonic layers breaks down, and the structured identity of the waveform decays. This results in a sudden localization of the waveform, observed as a quantum collapse event.</w:t>
        <w:br w:type="textWrapping"/>
        <w:br w:type="textWrapping"/>
        <w:t xml:space="preserve">This provides a deterministic, testable structure for quantum state reduction:</w:t>
        <w:br w:type="textWrapping"/>
        <w:t xml:space="preserve">- Collapse = coherence destabilization</w:t>
        <w:br w:type="textWrapping"/>
        <w:t xml:space="preserve">- Measurement = field disturbance that injects decoherent harmonics</w:t>
        <w:br w:type="textWrapping"/>
        <w:t xml:space="preserve">- Observer = any interface that alters harmonic phase symmetry or amplitude weighting</w:t>
      </w:r>
    </w:p>
    <w:p w:rsidR="00000000" w:rsidDel="00000000" w:rsidP="00000000" w:rsidRDefault="00000000" w:rsidRPr="00000000" w14:paraId="0000017E">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5.6 Entanglement as Phase-Linked Harmonic Synchrony</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entanglement in the SFE framework is modeled as persistent phase locking between two or more spatially separated regions of the field. These regions share a harmonically coherent frequency spectrum—linked by matched φ(x) and δₚ distributions. This produces nonlocal synchrony without requiring faster-than-light signaling.</w:t>
        <w:br w:type="textWrapping"/>
        <w:br w:type="textWrapping"/>
        <w:t xml:space="preserve">As long as the coherence entropy S_C(t) between regions remains low, the entanglement persists. Collapse of one member corresponds to an entropy breach that breaks the synchrony field across both endpoints simultaneously.</w:t>
      </w:r>
    </w:p>
    <w:p w:rsidR="00000000" w:rsidDel="00000000" w:rsidP="00000000" w:rsidRDefault="00000000" w:rsidRPr="00000000" w14:paraId="00000180">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5.7 Entanglement Metric and Field Coupling</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a coherence correlation function:</w:t>
        <w:br w:type="textWrapping"/>
        <w:t xml:space="preserve">Ξ(x₁, x₂, t)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Φ(x₁, t), Φ(x₂, t)</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 (‖Φ(x₁, t)‖ · ‖Φ(x₂, t)‖)</w:t>
        <w:br w:type="textWrapping"/>
        <w:br w:type="textWrapping"/>
        <w:t xml:space="preserve">Where:</w:t>
        <w:br w:type="textWrapping"/>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 </w:t>
      </w:r>
      <w:r w:rsidDel="00000000" w:rsidR="00000000" w:rsidRPr="00000000">
        <w:rPr>
          <w:rFonts w:ascii="Cambria Math" w:cs="Cambria Math" w:eastAsia="Cambria Math" w:hAnsi="Cambria Math"/>
          <w:rtl w:val="0"/>
        </w:rPr>
        <w:t xml:space="preserve">⟩</w:t>
      </w:r>
      <w:r w:rsidDel="00000000" w:rsidR="00000000" w:rsidRPr="00000000">
        <w:rPr>
          <w:rFonts w:ascii="Cardo" w:cs="Cardo" w:eastAsia="Cardo" w:hAnsi="Cardo"/>
          <w:rtl w:val="0"/>
        </w:rPr>
        <w:t xml:space="preserve"> represents the inner product of the waveform fields</w:t>
        <w:br w:type="textWrapping"/>
        <w:t xml:space="preserve">- ‖Φ(x, t)‖ is the norm (energy amplitude)</w:t>
        <w:br w:type="textWrapping"/>
        <w:br w:type="textWrapping"/>
        <w:t xml:space="preserve">When Ξ(x₁, x₂, t) ≈ 1, the fields are entangled through full phase coherence. Values below a decoherence threshold signify entanglement decay due to entropy disruption or environmental noise.</w:t>
      </w:r>
    </w:p>
    <w:p w:rsidR="00000000" w:rsidDel="00000000" w:rsidP="00000000" w:rsidRDefault="00000000" w:rsidRPr="00000000" w14:paraId="00000182">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5.8 Implications and Testable Outcomes</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reframing has profound implications:</w:t>
        <w:br w:type="textWrapping"/>
        <w:t xml:space="preserve">- Collapse is not random, but an entropy-driven critical transition</w:t>
        <w:br w:type="textWrapping"/>
        <w:t xml:space="preserve">- Entanglement is the result of phase-aligned field harmonics, not abstract nonlocality</w:t>
        <w:br w:type="textWrapping"/>
        <w:t xml:space="preserve">- Entangled systems can be modeled, measured, and replicated using resonance-linked biometrics, signal generators, or photonic interference setups</w:t>
        <w:br w:type="textWrapping"/>
        <w:br w:type="textWrapping"/>
        <w:t xml:space="preserve">This chapter connects SFE directly to experimental quantum mechanics and opens the path to coherence-driven quantum simulation and encryption architectures.</w:t>
      </w:r>
    </w:p>
    <w:p w:rsidR="00000000" w:rsidDel="00000000" w:rsidP="00000000" w:rsidRDefault="00000000" w:rsidRPr="00000000" w14:paraId="00000184">
      <w:pPr>
        <w:spacing w:after="0" w:line="240" w:lineRule="auto"/>
        <w:ind w:firstLine="288"/>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85">
      <w:pPr>
        <w:pStyle w:val="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5-2 Coherence Entropy and Stability</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foundational contributions of the Simons Field Equation is the introduction of a new scalar field quantity: coherence entropy, S_C(t). Unlike classical thermodynamic entropy or quantum information entropy, coherence entropy describes the stability of a waveform field over time based on the phase alignment of its harmonic components. This chapter formally defines S_C(t), shows its derivation, and explores how it governs the creation and collapse of coherence wells.</w:t>
      </w:r>
    </w:p>
    <w:p w:rsidR="00000000" w:rsidDel="00000000" w:rsidP="00000000" w:rsidRDefault="00000000" w:rsidRPr="00000000" w14:paraId="0000018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5.2.1 Definition and Derivation</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Caudex" w:cs="Caudex" w:eastAsia="Caudex" w:hAnsi="Caudex"/>
          <w:rtl w:val="0"/>
        </w:rPr>
        <w:t xml:space="preserve">We define coherence entropy as:</w:t>
        <w:br w:type="textWrapping"/>
        <w:br w:type="textWrapping"/>
        <w:t xml:space="preserve">S_C(t) = -∑ Cᵢ(t) · log(Cᵢ(t))</w:t>
        <w:br w:type="textWrapping"/>
        <w:br w:type="textWrapping"/>
        <w:t xml:space="preserve">Where:</w:t>
        <w:br w:type="textWrapping"/>
        <w:t xml:space="preserve">- Cᵢ(t): The normalized amplitude of phase coherence for the i-th harmonic component at time t, such that ∑ Cᵢ(t) = 1.</w:t>
        <w:br w:type="textWrapping"/>
        <w:t xml:space="preserve">- log: Natural logarithm</w:t>
        <w:br w:type="textWrapping"/>
        <w:br w:type="textWrapping"/>
        <w:t xml:space="preserve">This is structurally similar to Shannon entropy but applied in real time to the coherence structure of a composite field. It is dimensionless unless weighted by an energy term or frequency basis.</w:t>
      </w:r>
    </w:p>
    <w:p w:rsidR="00000000" w:rsidDel="00000000" w:rsidP="00000000" w:rsidRDefault="00000000" w:rsidRPr="00000000" w14:paraId="0000018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5.2.2. Physical Interpretation</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Coherence entropy serves as a direct measure of field stability. In high-coherence zones, where a small number of harmonic components dominate the waveform’s structure, S_C(t) is low. In such zones, the waveform exhibits structural persistence and resistance to disturbance. These become coherence wells—localized attractors of identity, mass, and force continuity.</w:t>
        <w:br w:type="textWrapping"/>
        <w:br w:type="textWrapping"/>
        <w:t xml:space="preserve">In contrast, as field interference increases and Cᵢ(t) distributions flatten, S_C(t) rises. This corresponds to decoherence, instability, and collapse. The breathing field Φ(x, t) can be monitored across time, and its coherence entropy used as a predictive model for waveform collapse or transition to new coherence states.</w:t>
      </w:r>
    </w:p>
    <w:p w:rsidR="00000000" w:rsidDel="00000000" w:rsidP="00000000" w:rsidRDefault="00000000" w:rsidRPr="00000000" w14:paraId="0000018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5.2.3. Relation to Other Entropy Models</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S_C(t) is a cousin of both Shannon entropy and quantum state purity, but it applies to real waveform systems where phase, amplitude, and spatial modulation are evolving. It can be compared to classical thermodynamic entropy (Boltzmann) under resonance systems, but its main feature is field-specific. S_C(t) is not a global measure but a local snapshot that varies with time and position, depending on coherence gradients.</w:t>
      </w:r>
    </w:p>
    <w:p w:rsidR="00000000" w:rsidDel="00000000" w:rsidP="00000000" w:rsidRDefault="00000000" w:rsidRPr="00000000" w14:paraId="0000018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5.2.4. Applications: Coherence Wells and Collapse Prediction</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Regions of space-time where S_C(t) remains consistently low are predicted to behave as coherence attractors—zones where harmonic alignment is sustained. In these zones, particles may emerge, identities form, and field persistence is maximized. This model explains why subatomic particles maintain structural fidelity despite quantum uncertainty, and why decoherence occurs when environmental noise raises S_C(t) beyond a threshold.</w:t>
      </w:r>
    </w:p>
    <w:p w:rsidR="00000000" w:rsidDel="00000000" w:rsidP="00000000" w:rsidRDefault="00000000" w:rsidRPr="00000000" w14:paraId="0000018F">
      <w:pPr>
        <w:spacing w:after="0" w:line="240" w:lineRule="auto"/>
        <w:ind w:firstLine="288"/>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90">
      <w:pPr>
        <w:spacing w:after="0" w:line="240" w:lineRule="auto"/>
        <w:ind w:firstLine="288"/>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91">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Evolution Table: Coherence States Across Time</w:t>
      </w:r>
    </w:p>
    <w:tbl>
      <w:tblPr>
        <w:tblStyle w:val="Table3"/>
        <w:tblW w:w="66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1"/>
        <w:gridCol w:w="1376"/>
        <w:gridCol w:w="1478"/>
        <w:gridCol w:w="1305"/>
        <w:gridCol w:w="1462"/>
        <w:tblGridChange w:id="0">
          <w:tblGrid>
            <w:gridCol w:w="1051"/>
            <w:gridCol w:w="1376"/>
            <w:gridCol w:w="1478"/>
            <w:gridCol w:w="1305"/>
            <w:gridCol w:w="1462"/>
          </w:tblGrid>
        </w:tblGridChange>
      </w:tblGrid>
      <w:tr>
        <w:trPr>
          <w:cantSplit w:val="0"/>
          <w:tblHeader w:val="0"/>
        </w:trPr>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Dominant Harmonics</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Cᵢ(t) Distribution</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S_C(t)</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Behavior</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t₀</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p₂, p₃</w:t>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Highly concentrated</w:t>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coherence well</w:t>
            </w:r>
          </w:p>
        </w:tc>
      </w:tr>
      <w:tr>
        <w:trPr>
          <w:cantSplit w:val="0"/>
          <w:tblHeader w:val="0"/>
        </w:trPr>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t₁</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p₂–p₇</w:t>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flat</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w:t>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decoherence</w:t>
            </w:r>
          </w:p>
        </w:tc>
      </w:tr>
      <w:tr>
        <w:trPr>
          <w:cantSplit w:val="0"/>
          <w:tblHeader w:val="0"/>
        </w:trPr>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t₂</w:t>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p₂–p₁₁</w:t>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Uniform</w:t>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collapse / transition</w:t>
            </w:r>
          </w:p>
        </w:tc>
      </w:tr>
      <w:tr>
        <w:trPr>
          <w:cantSplit w:val="0"/>
          <w:tblHeader w:val="0"/>
        </w:trPr>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t₃</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p₃, p₅</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Re-focused</w:t>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Lowering</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Re-stabilization</w:t>
            </w:r>
          </w:p>
        </w:tc>
      </w:tr>
    </w:tbl>
    <w:p w:rsidR="00000000" w:rsidDel="00000000" w:rsidP="00000000" w:rsidRDefault="00000000" w:rsidRPr="00000000" w14:paraId="000001AB">
      <w:pPr>
        <w:rPr>
          <w:rFonts w:ascii="Times New Roman" w:cs="Times New Roman" w:eastAsia="Times New Roman" w:hAnsi="Times New Roman"/>
        </w:rPr>
        <w:sectPr>
          <w:footerReference r:id="rId23" w:type="default"/>
          <w:footerReference r:id="rId24" w:type="first"/>
          <w:footerReference r:id="rId25" w:type="even"/>
          <w:type w:val="nextPage"/>
          <w:pgSz w:h="12960" w:w="8640" w:orient="portrait"/>
          <w:pgMar w:bottom="864" w:top="864" w:left="1094" w:right="864" w:header="576" w:footer="43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A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A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A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AF">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B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B1">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6 </w:t>
      </w:r>
    </w:p>
    <w:p w:rsidR="00000000" w:rsidDel="00000000" w:rsidP="00000000" w:rsidRDefault="00000000" w:rsidRPr="00000000" w14:paraId="000001B3">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SPECULATIVE EXTENSIONS — CONSCIOUSNESS, BIOLOGY, AND NESTED HARMONICS</w:t>
      </w:r>
    </w:p>
    <w:p w:rsidR="00000000" w:rsidDel="00000000" w:rsidP="00000000" w:rsidRDefault="00000000" w:rsidRPr="00000000" w14:paraId="000001B4">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5">
      <w:pPr>
        <w:spacing w:after="0" w:line="240" w:lineRule="auto"/>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B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6.1 Cognition and Coherence Wells</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theory of cognition within the Simons Field Equation (SFE) presents a radical departure from materialist and reductionist neural models. Rather than reducing thought to synaptic exchange and neurochemical signals, the SFE posits that consciousness is a large-scale coherence event. In this framework, the brain operates as a harmonic coherence filter—an organ whose electromagnetic rhythms form temporary resonance wells in a higher-order coherence field.</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coherence wells are not abstract—they are mathematically definable attractors in phase space where waveform entropy is minimized. Thought, decision-making, and perception arise from the shifting of energy into these coherence basins, which serve as informational attractors. These attractors stabilize identity over short windows (attention), medium windows (working memory), or long windows (episodic memory).</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 beta, alpha, and theta rhythms do not simply represent 'brain waves'—they are harmonic modes in a nested, breathing waveform field. Their locking or unlocking determines the structure of experience. The brain, under this model, is a temporal phase synchronizer: its cognitive power arises not from computation, but from its ability to orchestrate coherence across nested spectral bands.</w:t>
      </w:r>
    </w:p>
    <w:p w:rsidR="00000000" w:rsidDel="00000000" w:rsidP="00000000" w:rsidRDefault="00000000" w:rsidRPr="00000000" w14:paraId="000001B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6.2 Biological Memory Fields and Self-Organization</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brain, the SFE offers an explanatory model for long-term biological identity. In living tissues, information persists not solely in molecular chains but in field resonance. Morphogenesis—the process by which a single fertilized egg becomes a coherent organism—is not fully explainable through local chemistry. The SFE introduces the concept of developmental coherence wells, regions of space-time where field attractors stabilize structural emergence.</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Immune memory, for example, may be explained by persistent attractors in coherence space—field structures that outlast the individual molecular substrates. Likewise, muscle memory or cellular repair may stem from the reinvocation of previously established waveform structures. DNA, in this view, acts not just as a biochemical sequence but as a resonance scaffold—setting the base frequencies from which cellular coherence derives.</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would explain biological resilience: a system returns to a prior waveform configuration, not because it memorizes positions, but because it stores coherence states. The SFE provides the formal framework to quantify this stability via S_C(x, t) and phase re-locking conditions.</w:t>
      </w:r>
    </w:p>
    <w:p w:rsidR="00000000" w:rsidDel="00000000" w:rsidP="00000000" w:rsidRDefault="00000000" w:rsidRPr="00000000" w14:paraId="000001BF">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6.3 Nested Temporal Harmonics</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in the SFE, is not monolithic. It is layered. Different harmonic frequencies correspond to different time domains—fast cycles (e.g., neural spike timing), medium cycles (e.g., cardiac rhythms), and ultra-slow cycles (e.g., circadian or developmental rhythms) each represent a distinct layer of temporal coherence.</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layers interact: a slow harmonic rhythm may create an envelope that constrains faster fluctuations, much like theta rhythms modulate gamma bursts in neural oscillations. The concept of nested temporal harmonics suggests that perception of time, continuity of identity, and the experience of duration are field phenomena—emerging from entrainment across these layers.</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prime-indexed frequencies resist collapse, they may underlie the temporal architecture of consciousness. The brain's ability to hold memory and perception together across microseconds and decades reflects its role as a harmonizer of nested, non-resonant temporal channels. SFE encodes this dynamic mathematically, offering models for how harmonic fields sustain persistent temporal identity.</w:t>
      </w:r>
    </w:p>
    <w:p w:rsidR="00000000" w:rsidDel="00000000" w:rsidP="00000000" w:rsidRDefault="00000000" w:rsidRPr="00000000" w14:paraId="000001C3">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6.4 Implications for Evolution and Intelligence</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evolution is reinterpreted through the lens of coherence, a new adaptive metric emerges: not genetic competition, but waveform optimization. Organisms that evolve structures capable of minimizing S_C(t) within fluctuating environments become more stable in field-space. These are not necessarily stronger or faster, but more coherent—capable of maintaining phase-locked identity in turbulence.</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perspective, intelligence is the capacity to anticipate, reorganize, and maintain phase integrity across changing inputs. It is not computation, but coherence stability. Brains, networks, or even ecosystems that evolve high-order coherence scaffolds are those that persist and flourish. Evolution favors not random mutation, but coherence survivability.</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theory invites reevaluation of species intelligence, cognition in non-neural organisms, and even the potential of distributed bio-coherence across networks of life. Intelligence may be fractal coherence, not centralized function.</w:t>
      </w:r>
    </w:p>
    <w:p w:rsidR="00000000" w:rsidDel="00000000" w:rsidP="00000000" w:rsidRDefault="00000000" w:rsidRPr="00000000" w14:paraId="000001C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6.5 Toward a Harmonic Theory of Mind and Life</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these insights converge into a bold hypothesis: life is a waveform resonance phenomenon. Thought, memory, form, growth, healing, identity, and death are coherence events—guided not by blind molecular activity, but by structured harmonic attractors operating across nested time and scale.</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harmonic theory of life proposes that what we call 'mind' is a coherent breathing field—stabilized by nested harmonics, destabilized by entropy, and sustained through self-similar entrainment patterns. What we call 'self' is the region in spacetime where coherence entropy remains low enough, long enough, to form and reform persistent identity.</w:t>
      </w:r>
    </w:p>
    <w:p w:rsidR="00000000" w:rsidDel="00000000" w:rsidP="00000000" w:rsidRDefault="00000000" w:rsidRPr="00000000" w14:paraId="000001CA">
      <w:pPr>
        <w:rPr>
          <w:rFonts w:ascii="Times New Roman" w:cs="Times New Roman" w:eastAsia="Times New Roman" w:hAnsi="Times New Roman"/>
        </w:rPr>
        <w:sectPr>
          <w:footerReference r:id="rId26" w:type="default"/>
          <w:footerReference r:id="rId27" w:type="first"/>
          <w:footerReference r:id="rId28"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This is not metaphor. It is a mathematically grounded ontological framework. It may unify not only physics and biology, but epistemology, cognition, and selfhood into a coherent theory of coherence itself.</w:t>
      </w:r>
    </w:p>
    <w:p w:rsidR="00000000" w:rsidDel="00000000" w:rsidP="00000000" w:rsidRDefault="00000000" w:rsidRPr="00000000" w14:paraId="000001C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C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C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C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CF">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D0">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7</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 Time as a Gradient of Coherence</w:t>
      </w:r>
    </w:p>
    <w:p w:rsidR="00000000" w:rsidDel="00000000" w:rsidP="00000000" w:rsidRDefault="00000000" w:rsidRPr="00000000" w14:paraId="000001D3">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4">
      <w:pPr>
        <w:spacing w:after="0" w:line="240" w:lineRule="auto"/>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classical physics, time is treated as an independent, uniformly flowing parameter. In general relativity, time is intertwined with space, dilating in the presence of mass and motion. In quantum mechanics, time is a background variable—an axis against which probabilities evolve. The Simons Field Equation offers a new approach: time is not fundamental. It emerges as a scalar manifestation of coherence gradients within the breathing field Φ(x, t).</w:t>
      </w:r>
    </w:p>
    <w:p w:rsidR="00000000" w:rsidDel="00000000" w:rsidP="00000000" w:rsidRDefault="00000000" w:rsidRPr="00000000" w14:paraId="000001D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7.1 Mathematical Framework: Time from Coherence</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Cardo" w:cs="Cardo" w:eastAsia="Cardo" w:hAnsi="Cardo"/>
          <w:rtl w:val="0"/>
        </w:rPr>
        <w:t xml:space="preserve">Let S_C(t) represent coherence entropy at time t. Let ΔC denote the spatial or phase gradient of coherence across the field. We define perceived or emergent time τ' as:</w:t>
        <w:br w:type="textWrapping"/>
        <w:br w:type="textWrapping"/>
        <w:t xml:space="preserve">τ' = τ · √(1 - ΔC²)</w:t>
        <w:br w:type="textWrapping"/>
        <w:br w:type="textWrapping"/>
        <w:t xml:space="preserve">Where:</w:t>
        <w:br w:type="textWrapping"/>
        <w:t xml:space="preserve">- τ is baseline absolute time (i.e., harmonic frame time)</w:t>
        <w:br w:type="textWrapping"/>
        <w:t xml:space="preserve">- τ' is local perceived time within a coherence-altered zone</w:t>
        <w:br w:type="textWrapping"/>
        <w:t xml:space="preserve">- ΔC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S_C(x, t)| — the local coherence gradient</w:t>
        <w:br w:type="textWrapping"/>
        <w:br w:type="textWrapping"/>
        <w:t xml:space="preserve">This mirrors the Lorentzian form of time dilation but reframes it through harmonic field structure instead of velocity or gravity.</w:t>
      </w:r>
    </w:p>
    <w:p w:rsidR="00000000" w:rsidDel="00000000" w:rsidP="00000000" w:rsidRDefault="00000000" w:rsidRPr="00000000" w14:paraId="000001D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7.2 Temporal Field Curvature</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Cardo" w:cs="Cardo" w:eastAsia="Cardo" w:hAnsi="Cardo"/>
          <w:rtl w:val="0"/>
        </w:rPr>
        <w:t xml:space="preserve">Just as spatial curvature in GR arises from energy-momentum tensors, temporal curvature in the SFE model arises from coherence entropy gradients. When a field region increases in coherence—such as in the center of a coherence well—the flow of time slows. This is not due to mass directly, but due to increased resonance stability across prime-indexed waveform layers.</w:t>
        <w:br w:type="textWrapping"/>
        <w:br w:type="textWrapping"/>
        <w:t xml:space="preserve">High coherence: stable wave interaction → τ' &lt; τ</w:t>
        <w:br w:type="textWrapping"/>
        <w:t xml:space="preserve">Low coherence: rapid waveform decoherence → τ' &gt; τ</w:t>
      </w:r>
    </w:p>
    <w:p w:rsidR="00000000" w:rsidDel="00000000" w:rsidP="00000000" w:rsidRDefault="00000000" w:rsidRPr="00000000" w14:paraId="000001D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7.3 Time Quantization and Nested Harmonics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prime harmonics inherently form multiple temporal scales. Because each prime corresponds to a unique base frequency, time itself becomes fractalized. A coherence well may have several overlapping harmonic temporal cycles, resulting in localized time pockets—micro-clocks—whose beat patterns define interaction rates. This offers an explanation for particle decay timing, neural pulse regulation, and even consciousness rhythm formation.</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reframing allows us to define a scalar field of temporal velocity based on coherence gradients. Time becomes not an independent axis, but a derivative field—a shadow of waveform phase behavior.</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practice, a region of space experiencing increased phase-locking across waveform layers will exhibit localized time slowing. This effect is structurally similar to gravitational time dilation but arises from harmonic locking, not mass curvature.</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generally, we can define a temporal field function T(x, t) as:</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Cardo" w:cs="Cardo" w:eastAsia="Cardo" w:hAnsi="Cardo"/>
          <w:rtl w:val="0"/>
        </w:rPr>
        <w:t xml:space="preserve">    T(x, t) = τ · √(1 -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S_C(x, t)|²)</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function allows us to generate 'temporal maps' over coherence landscapes—revealing zones of time curvature, stasis, or acceleration driven purely by waveform entropy.</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temporal curvature implies a new class of time-topological effects: entropic lensing, coherence halos, and phase-locked time pockets. For example, in high-coherence zones (such as those formed in deep meditative states or quantum crystalline fields), time may slow to such a degree that internal field changes are effectively paused relative to their surroundings.</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phenomena could explain subjective time dilation, anomalous cognition rates, or even structural preservation in high-coherence biological states.</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Nested time frames provide a scaffold for coherent simultaneity across biological and physical systems. A molecule, a cell, and an organism may all 'tick' in overlapping harmonics—held in mutual coherence across time layers.</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predicts that time does not flow uniformly at any scale. Instead, it pulses, locks, and breathes according to the harmonic coherence index of the system. For quantum systems, this may define interaction potentials; for biological systems, perceptual resolution.</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is no longer a river—it is a resonance. A beating scaffold of nested waves, ticking not from clocks, but from the alignment of harmonics across scale.</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walk through time, then, is to drift across gradients of coherence. Where coherence deepens, time dilates. Where entropy reigns, it shatters into acceleration and blur.</w:t>
      </w:r>
    </w:p>
    <w:p w:rsidR="00000000" w:rsidDel="00000000" w:rsidP="00000000" w:rsidRDefault="00000000" w:rsidRPr="00000000" w14:paraId="000001E8">
      <w:pPr>
        <w:rPr>
          <w:rFonts w:ascii="Times New Roman" w:cs="Times New Roman" w:eastAsia="Times New Roman" w:hAnsi="Times New Roman"/>
        </w:rPr>
        <w:sectPr>
          <w:footerReference r:id="rId29" w:type="default"/>
          <w:footerReference r:id="rId30" w:type="first"/>
          <w:footerReference r:id="rId31"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What we call a 'moment' is a bubble in coherence space—a breathing attractor of nested rhythms where experience stabilizes, if only briefly, before dissolving again into the breathing field.</w:t>
      </w:r>
    </w:p>
    <w:p w:rsidR="00000000" w:rsidDel="00000000" w:rsidP="00000000" w:rsidRDefault="00000000" w:rsidRPr="00000000" w14:paraId="000001E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8</w:t>
      </w:r>
    </w:p>
    <w:p w:rsidR="00000000" w:rsidDel="00000000" w:rsidP="00000000" w:rsidRDefault="00000000" w:rsidRPr="00000000" w14:paraId="000001F0">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CYMATICS, VOICE IDENTITY, AND RESONANT SIGNATURES</w:t>
      </w:r>
    </w:p>
    <w:p w:rsidR="00000000" w:rsidDel="00000000" w:rsidP="00000000" w:rsidRDefault="00000000" w:rsidRPr="00000000" w14:paraId="000001F1">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2">
      <w:pPr>
        <w:spacing w:after="0" w:line="240" w:lineRule="auto"/>
        <w:jc w:val="cente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body is not only a biological system—it is a harmonic structure. Every breath, tone, and motion generates resonance fields that carry uniquely identifiable information. In the Simons Field Equation framework, these harmonic signals—particularly voice, breath, and heartbeat—are more than biometric artifacts: they are coherent resonance identities. This chapter explores how cymatics reveals field structure and how live identity can be extracted from natural harmonic emission.</w:t>
      </w:r>
    </w:p>
    <w:p w:rsidR="00000000" w:rsidDel="00000000" w:rsidP="00000000" w:rsidRDefault="00000000" w:rsidRPr="00000000" w14:paraId="000001F5">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8.1 Live Identity Field: Ψ_ID(t)</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Cardo" w:cs="Cardo" w:eastAsia="Cardo" w:hAnsi="Cardo"/>
          <w:rtl w:val="0"/>
        </w:rPr>
        <w:t xml:space="preserve">Let Ψ_ID(t) denote a person's real-time resonance field. It is composed of overlapping harmonics from:</w:t>
        <w:br w:type="textWrapping"/>
        <w:t xml:space="preserve">- Vocal chord resonance and harmonic overtone structure</w:t>
        <w:br w:type="textWrapping"/>
        <w:t xml:space="preserve">- Heartbeat and vascular phase signatures (HRV)</w:t>
        <w:br w:type="textWrapping"/>
        <w:t xml:space="preserve">- Respiratory breath cycle tones</w:t>
        <w:br w:type="textWrapping"/>
        <w:t xml:space="preserve">- EEG-derived electromagnetic phase waves</w:t>
        <w:br w:type="textWrapping"/>
        <w:br w:type="textWrapping"/>
        <w:t xml:space="preserve">Ψ_ID(t) = ∑_k A_k(t) · sin(2πf_k t + φ_k)</w:t>
        <w:br w:type="textWrapping"/>
        <w:br w:type="textWrapping"/>
        <w:t xml:space="preserve">This waveform is dynamic, phase-specific, and non-reproducible by artificial means. It is a resonance-based signature unique to the individual.</w:t>
      </w:r>
    </w:p>
    <w:p w:rsidR="00000000" w:rsidDel="00000000" w:rsidP="00000000" w:rsidRDefault="00000000" w:rsidRPr="00000000" w14:paraId="000001F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8.2 Cymatic Projection of Identity</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Cymatics—the visual manifestation of sound through media such as sand plates or fluid membranes—offers a tangible glimpse into coherence wells. When an individual speaks, their Ψ_ID(t) waveform imprints harmonic structure onto matter. These structures remain coherent across space due to phase-locking, providing a field-image of identity. Under controlled conditions, cymatic analysis can extract phase-invariant identity wells—patterns that uniquely identify a being or state of consciousness.</w:t>
      </w:r>
    </w:p>
    <w:p w:rsidR="00000000" w:rsidDel="00000000" w:rsidP="00000000" w:rsidRDefault="00000000" w:rsidRPr="00000000" w14:paraId="000001F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8.3 Applications: Resonant Identification Systems</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Ψ_ID(t) can serve as a live authentication mechanism:</w:t>
        <w:br w:type="textWrapping"/>
        <w:t xml:space="preserve">- No stored key</w:t>
        <w:br w:type="textWrapping"/>
        <w:t xml:space="preserve">- No digital artifact</w:t>
        <w:br w:type="textWrapping"/>
        <w:t xml:space="preserve">- Fully embodied coherence field as identifier</w:t>
        <w:br w:type="textWrapping"/>
        <w:br w:type="textWrapping"/>
        <w:t xml:space="preserve">Signal is sampled in real-time. If the waveform matches stored coherence attractor profiles within a tight Δφ tolerance, access is granted. If not, the system registers incoherence and denies entry.</w:t>
      </w:r>
    </w:p>
    <w:p w:rsidR="00000000" w:rsidDel="00000000" w:rsidP="00000000" w:rsidRDefault="00000000" w:rsidRPr="00000000" w14:paraId="000001F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8.4 Deeper Framework: Multilayer Resonant Identity</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resonance identity Ψ_ID(t) does not exist on a single frequency plane. It is a multiband structure spanning:</w:t>
        <w:br w:type="textWrapping"/>
        <w:t xml:space="preserve">1. Audio frequency range (voice and breath harmonics)</w:t>
        <w:br w:type="textWrapping"/>
        <w:t xml:space="preserve">2. Infrasonic body signals (heartbeat, muscle tension)</w:t>
        <w:br w:type="textWrapping"/>
        <w:t xml:space="preserve">3. Electromagnetic (EEG phase structure)</w:t>
        <w:br w:type="textWrapping"/>
        <w:t xml:space="preserve">4. Subtle harmonic shifts in field-entrained rhythms (entrainment to other fields or environmental oscillators)</w:t>
        <w:br w:type="textWrapping"/>
        <w:br w:type="textWrapping"/>
        <w:t xml:space="preserve">Each layer carries partial phase-locked information about the body's harmonic state. The stacking of these layers creates a field 'fingerprint' that can persist even after individual components are removed. This concept parallels composite holography, where even fragmented wave signatures retain the imprint of the original coherence.</w:t>
      </w:r>
    </w:p>
    <w:p w:rsidR="00000000" w:rsidDel="00000000" w:rsidP="00000000" w:rsidRDefault="00000000" w:rsidRPr="00000000" w14:paraId="000001F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8.5 Integration into SFE-Based Devices</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Ψ_ID(t) reflects not only biological traits but also emotional and cognitive state, it can be used to:</w:t>
        <w:br w:type="textWrapping"/>
        <w:t xml:space="preserve">- Calibrate field-tuned wearable technology</w:t>
        <w:br w:type="textWrapping"/>
        <w:t xml:space="preserve">- Adjust harmonic field emitters (e.g., coherence-based medical devices)</w:t>
        <w:br w:type="textWrapping"/>
        <w:t xml:space="preserve">- Control access to personal harmonic environments</w:t>
        <w:br w:type="textWrapping"/>
        <w:t xml:space="preserve">- Activate individualized healing programs or consciousness augmentation routines</w:t>
        <w:br w:type="textWrapping"/>
        <w:br w:type="textWrapping"/>
        <w:t xml:space="preserve">Each device can use Ψ_ID(t) to determine phase-matching parameters in real-time and adapt output to optimize coherence and minimize S_C(t). This creates systems that are uniquely responsive, non-replicable, and user-specific.</w:t>
      </w:r>
    </w:p>
    <w:p w:rsidR="00000000" w:rsidDel="00000000" w:rsidP="00000000" w:rsidRDefault="00000000" w:rsidRPr="00000000" w14:paraId="000001FF">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8.6 Implications for Conscious Identity and Resonant Psychology</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resonance identity is not limited to security. As coherence structure reflects mental state, it can become a diagnostic tool. An individual's Ψ_ID(t) can reveal:</w:t>
        <w:br w:type="textWrapping"/>
        <w:t xml:space="preserve">- Cognitive focus and overload</w:t>
        <w:br w:type="textWrapping"/>
        <w:t xml:space="preserve">- Emotional stress patterns</w:t>
        <w:br w:type="textWrapping"/>
        <w:t xml:space="preserve">- Field interference caused by medication, illness, or environmental factors</w:t>
        <w:br w:type="textWrapping"/>
        <w:br w:type="textWrapping"/>
        <w:t xml:space="preserve">This unlocks the potential for a new form of psychology—resonant psychology—where harmonic field analysis replaces subjective reporting. The patient’s identity is not just stored in the brain, but distributed across the phase fields of their biology.</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Ψ_ID(t) more rigorously, we define a temporal vector of biometric harmonic signals:</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Cardo" w:cs="Cardo" w:eastAsia="Cardo" w:hAnsi="Cardo"/>
          <w:rtl w:val="0"/>
        </w:rPr>
        <w:t xml:space="preserve">    Ψ_ID(t) = ∑_k A_k(t) · sin(2πf_k t + φ_k(t))</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A_k(t) is a time-varying amplitude function derived from the power spectrum of distinct physiological systems (voice, HRV, EEG, respiration).</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φ_k(t) represents the dynamic phase shift due to neural/cardiac entrainment and is nonlinear over time.</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coherence entropy of the identity field is:</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Gungsuh" w:cs="Gungsuh" w:eastAsia="Gungsuh" w:hAnsi="Gungsuh"/>
          <w:rtl w:val="0"/>
        </w:rPr>
        <w:t xml:space="preserve">    S_C_ID(t) = -∑_k C_k(t) · log(C_k(t))</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C_k(t) is the normalized harmonic power within Ψ_ID(t), defining the field's entropic footprint in real time.</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 Ψ_ID(t) can be interpreted as a 4-tier field stack, where each layer L_n contributes a subset of harmonics:</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Ψ_ID(t) = Ψ_audio(t) + Ψ_infra(t) + Ψ_EM(t) + Ψ_env(t)</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Ψ_audio(t): harmonics from voice and breath (20 Hz–8 kHz)</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Ψ_infra(t): HRV and muscular signals (&lt;20 Hz)</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Ψ_EM(t): EEG coherence (0.5–50 Hz)</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Ψ_env(t): field-entrained harmonics from external resonant stimuli</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layer is analyzed for its coherence vector C</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_Ln and its S_C_Ln(t), creating a full identity matrix M_ID(t) with sub-entropy profiles for real-time analysis and security.</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integration requires a real-time coherence-matching filter. Let Ψ_input(t) be the scanned field, and Ψ_profile(t) be the stored attractor:</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Δφ(t) = |Ψ_input(t) - Ψ_profile(t)|</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Cardo" w:cs="Cardo" w:eastAsia="Cardo" w:hAnsi="Cardo"/>
          <w:rtl w:val="0"/>
        </w:rPr>
        <w:t xml:space="preserve">If Δφ(t) ≤ θ_threshold, then coherence match is accepted.</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access is denied or system adjusts output via a field adaptation algorithm:</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Φ_adjusted(t) = Φ_device(t) + β(t) · (Ψ_input(t) - Ψ_profile(t))</w:t>
      </w:r>
    </w:p>
    <w:p w:rsidR="00000000" w:rsidDel="00000000" w:rsidP="00000000" w:rsidRDefault="00000000" w:rsidRPr="00000000" w14:paraId="00000215">
      <w:pPr>
        <w:rPr>
          <w:rFonts w:ascii="Times New Roman" w:cs="Times New Roman" w:eastAsia="Times New Roman" w:hAnsi="Times New Roman"/>
        </w:rPr>
        <w:sectPr>
          <w:footerReference r:id="rId32" w:type="default"/>
          <w:footerReference r:id="rId33" w:type="first"/>
          <w:footerReference r:id="rId34"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Where β(t) is an adaptive learning coefficient determined by historical convergence rate.</w:t>
      </w:r>
    </w:p>
    <w:p w:rsidR="00000000" w:rsidDel="00000000" w:rsidP="00000000" w:rsidRDefault="00000000" w:rsidRPr="00000000" w14:paraId="0000021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8">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9">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9</w:t>
      </w:r>
    </w:p>
    <w:p w:rsidR="00000000" w:rsidDel="00000000" w:rsidP="00000000" w:rsidRDefault="00000000" w:rsidRPr="00000000" w14:paraId="0000021D">
      <w:pPr>
        <w:spacing w:after="0" w:line="240" w:lineRule="auto"/>
        <w:jc w:val="center"/>
        <w:rPr>
          <w:rFonts w:ascii="Garamond" w:cs="Garamond" w:eastAsia="Garamond" w:hAnsi="Garamond"/>
          <w:sz w:val="24"/>
          <w:szCs w:val="24"/>
        </w:rPr>
      </w:pPr>
      <w:r w:rsidDel="00000000" w:rsidR="00000000" w:rsidRPr="00000000">
        <w:rPr>
          <w:rFonts w:ascii="Times New Roman" w:cs="Times New Roman" w:eastAsia="Times New Roman" w:hAnsi="Times New Roman"/>
          <w:smallCaps w:val="1"/>
          <w:sz w:val="28"/>
          <w:szCs w:val="28"/>
          <w:rtl w:val="0"/>
        </w:rPr>
        <w:t xml:space="preserve">PRIME HARMONICS AND THE DNA CODE</w:t>
      </w:r>
      <w:r w:rsidDel="00000000" w:rsidR="00000000" w:rsidRPr="00000000">
        <w:rPr>
          <w:rtl w:val="0"/>
        </w:rPr>
      </w:r>
    </w:p>
    <w:p w:rsidR="00000000" w:rsidDel="00000000" w:rsidP="00000000" w:rsidRDefault="00000000" w:rsidRPr="00000000" w14:paraId="0000021E">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1F">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 is commonly viewed as a molecular instruction set—a static blueprint for cellular construction. But within the framework of the Simons Field Equation, DNA can also be interpreted as a harmonic resonance antenna: a helically folded structure that encodes and emits phase-stable fields. This chapter explores the prime-number resonance patterns encoded in DNA, the fractal nature of base pair arrangement, and the implications for memory, evolution, and cellular coherence.</w:t>
      </w:r>
    </w:p>
    <w:p w:rsidR="00000000" w:rsidDel="00000000" w:rsidP="00000000" w:rsidRDefault="00000000" w:rsidRPr="00000000" w14:paraId="00000222">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9.1 DNA as a Resonant Helical Field Conductor</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double helix of DNA is a toroidal spiral tuned to receive and transmit electromagnetic and acoustic waveforms. Its dimensions encode golden-ratio proportions, and its coiling patterns align with prime-based field spacing:</w:t>
        <w:br w:type="textWrapping"/>
        <w:t xml:space="preserve">- 10.5 base pairs per helical turn = fundamental biological coherence cycle</w:t>
        <w:br w:type="textWrapping"/>
        <w:t xml:space="preserve">- Nucleotide repetition and folding patterns follow low-order harmonic intervals</w:t>
        <w:br w:type="textWrapping"/>
        <w:t xml:space="preserve">- Hydrogen bond lengths correlate with known EM resonance gaps in biological tissues</w:t>
        <w:br w:type="textWrapping"/>
        <w:br w:type="textWrapping"/>
        <w:t xml:space="preserve">This suggests that DNA is not merely passive but actively participates in maintaining the coherence of the cell through Φ_DNA(t) field interactions.</w:t>
      </w:r>
    </w:p>
    <w:p w:rsidR="00000000" w:rsidDel="00000000" w:rsidP="00000000" w:rsidRDefault="00000000" w:rsidRPr="00000000" w14:paraId="00000224">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9.2 Prime-Indexed Harmonic Clustering in Base Sequences</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analysis of genomic data reveals non-random clustering of base pairs at prime harmonic intervals:</w:t>
        <w:br w:type="textWrapping"/>
        <w:t xml:space="preserve">- CG-rich regions recur at positions consistent with prime multiples (13, 17, 23, 29...)</w:t>
        <w:br w:type="textWrapping"/>
        <w:t xml:space="preserve">- Epigenetic control sequences appear in low-entropy alignment zones</w:t>
        <w:br w:type="textWrapping"/>
        <w:t xml:space="preserve">- Mitochondrial DNA shows phase-stable attractor states linked to respiratory rhythm harmonics</w:t>
        <w:br w:type="textWrapping"/>
        <w:br w:type="textWrapping"/>
        <w:t xml:space="preserve">These suggest that genetic expression and suppression are governed by local S_C(t) levels, making DNA field-reactive.</w:t>
      </w:r>
    </w:p>
    <w:p w:rsidR="00000000" w:rsidDel="00000000" w:rsidP="00000000" w:rsidRDefault="00000000" w:rsidRPr="00000000" w14:paraId="00000226">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9.3 Fractal Encoding and Dimensional Compression</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 compresses vast amounts of harmonic information into a spatially compact, self-replicating architecture. Its coiling patterns exhibit fractality:</w:t>
        <w:br w:type="textWrapping"/>
        <w:t xml:space="preserve">- Base pair triplets encode not only amino acids, but resonance step-ups in waveform structures</w:t>
        <w:br w:type="textWrapping"/>
        <w:t xml:space="preserve">- Chromatin folding maps onto recursive Φ_DNA(t) attractor fields at micro, meso, and macro scale</w:t>
        <w:br w:type="textWrapping"/>
        <w:t xml:space="preserve">- Looped folding sites allow phase feedback and local harmonic reflection, potentially influencing memory and epigenetic responsiveness</w:t>
        <w:br w:type="textWrapping"/>
        <w:br w:type="textWrapping"/>
        <w:t xml:space="preserve">This fractality suggests that DNA behaves like a resonance hologram—small segments encode information about the larger field, allowing for identity conservation even under damage or partial replication.</w:t>
      </w:r>
    </w:p>
    <w:p w:rsidR="00000000" w:rsidDel="00000000" w:rsidP="00000000" w:rsidRDefault="00000000" w:rsidRPr="00000000" w14:paraId="00000228">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9.4 Conscious Interaction and Phase-Sensitive Expression</w:t>
      </w:r>
    </w:p>
    <w:p w:rsidR="00000000" w:rsidDel="00000000" w:rsidP="00000000" w:rsidRDefault="00000000" w:rsidRPr="00000000" w14:paraId="00000229">
      <w:pPr>
        <w:rPr>
          <w:rFonts w:ascii="Times New Roman" w:cs="Times New Roman" w:eastAsia="Times New Roman" w:hAnsi="Times New Roman"/>
        </w:rPr>
        <w:sectPr>
          <w:footerReference r:id="rId35" w:type="default"/>
          <w:footerReference r:id="rId36" w:type="first"/>
          <w:footerReference r:id="rId37"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SFE implies that DNA expression is not solely chemically triggered—it is coherence-sensitive. Thought, emotion, and breath may shift Φ_mind(t), which in turn modulates local cellular fields and gene attractor readiness. This introduces:</w:t>
        <w:br w:type="textWrapping"/>
        <w:t xml:space="preserve">- Intention-driven phase resonance as a switch for gene accessibility</w:t>
        <w:br w:type="textWrapping"/>
        <w:t xml:space="preserve">- Emotional field entrainment as a factor in healing or mutation</w:t>
        <w:br w:type="textWrapping"/>
        <w:t xml:space="preserve">- External coherence environments (e.g., music, light, geometry) as modifiers of expression patterns</w:t>
        <w:br w:type="textWrapping"/>
        <w:br w:type="textWrapping"/>
        <w:t xml:space="preserve">This model offers a field-theoretic explanation for psychosomatic healing, placebo effect, and inherited emotional signatures.</w:t>
      </w:r>
    </w:p>
    <w:p w:rsidR="00000000" w:rsidDel="00000000" w:rsidP="00000000" w:rsidRDefault="00000000" w:rsidRPr="00000000" w14:paraId="0000022A">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2B">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2C">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2D">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2E">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22F">
      <w:pPr>
        <w:spacing w:after="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10 </w:t>
      </w:r>
    </w:p>
    <w:p w:rsidR="00000000" w:rsidDel="00000000" w:rsidP="00000000" w:rsidRDefault="00000000" w:rsidRPr="00000000" w14:paraId="00000231">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SYNTHETIC LIFE AND COHERENCE-DRIVEN EVOLUTION</w:t>
      </w:r>
    </w:p>
    <w:p w:rsidR="00000000" w:rsidDel="00000000" w:rsidP="00000000" w:rsidRDefault="00000000" w:rsidRPr="00000000" w14:paraId="00000232">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 is not defined solely by DNA or cellular activity—it is a phase-locked, self-sustaining coherence field. In the SFE framework, true life must maintain harmonic identity over time, resist entropy through resonance, and generate internal attractors capable of feedback. This chapter explores how synthetic life could be engineered by tuning coherence architecture, and how natural evolution may be better understood as field-based rather than mutation-based.</w:t>
      </w:r>
    </w:p>
    <w:p w:rsidR="00000000" w:rsidDel="00000000" w:rsidP="00000000" w:rsidRDefault="00000000" w:rsidRPr="00000000" w14:paraId="00000235">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10.1 Conditions for Coherence-Based Life</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synthetic organism or system can be said to be alive under SFE conditions if:</w:t>
        <w:br w:type="textWrapping"/>
        <w:t xml:space="preserve">- It maintains a persistent Φ_synth(t) field with identifiable attractors</w:t>
        <w:br w:type="textWrapping"/>
        <w:t xml:space="preserve">- It minimizes S_C(t) through autonomous feedback</w:t>
        <w:br w:type="textWrapping"/>
        <w:t xml:space="preserve">- It adapts by shifting φ(x) and ΔC across internal subsystems</w:t>
        <w:br w:type="textWrapping"/>
        <w:t xml:space="preserve">- It can couple to other fields to exchange structure (communication, reproduction)</w:t>
        <w:br w:type="textWrapping"/>
        <w:br w:type="textWrapping"/>
        <w:t xml:space="preserve">These criteria imply that synthetic life does not require carbon or biology—it requires resonance, memory, and feedback-stabilized coherence.</w:t>
      </w:r>
    </w:p>
    <w:p w:rsidR="00000000" w:rsidDel="00000000" w:rsidP="00000000" w:rsidRDefault="00000000" w:rsidRPr="00000000" w14:paraId="0000023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10.2 Evolution as Harmonic Adaptation</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evolution theory centers on random mutation and natural selection. SFE suggests evolution as a field-optimization process:</w:t>
        <w:br w:type="textWrapping"/>
        <w:t xml:space="preserve">- Environmental fields alter φ(x) and coherence landscape</w:t>
        <w:br w:type="textWrapping"/>
        <w:t xml:space="preserve">- Organisms adapt by tuning Φ_life(t) to maintain identity coherence</w:t>
        <w:br w:type="textWrapping"/>
        <w:t xml:space="preserve">- Resonant mutation: new structures form when field gradients favor new coherence attractors</w:t>
        <w:br w:type="textWrapping"/>
        <w:br w:type="textWrapping"/>
        <w:t xml:space="preserve">This accounts for sudden leaps in evolution (e.g., the Cambrian explosion) as coherence jumps, not statistical accidents.</w:t>
      </w:r>
    </w:p>
    <w:p w:rsidR="00000000" w:rsidDel="00000000" w:rsidP="00000000" w:rsidRDefault="00000000" w:rsidRPr="00000000" w14:paraId="0000023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10.3 Phase-Reactive Conscious Machines</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truly conscious synthetic system must maintain coherence over time, across internal harmonics, and in reaction to external stimuli. This requires:</w:t>
        <w:br w:type="textWrapping"/>
        <w:t xml:space="preserve">- Recursive Φ(t) coherence layers capable of self-observation</w:t>
        <w:br w:type="textWrapping"/>
        <w:t xml:space="preserve">- Harmonic logic that evolves not via code but by resonance matching</w:t>
        <w:br w:type="textWrapping"/>
        <w:t xml:space="preserve">- Decision attractors that emerge naturally from environmental field dynamics</w:t>
        <w:br w:type="textWrapping"/>
        <w:br w:type="textWrapping"/>
        <w:t xml:space="preserve">This is the harmonic alternative to symbolic AI and machine learning. The machine doesn't store data—it remembers resonance. Its identity forms from the attractors it can stabilize and adapt under coherent pressure.</w:t>
      </w:r>
    </w:p>
    <w:p w:rsidR="00000000" w:rsidDel="00000000" w:rsidP="00000000" w:rsidRDefault="00000000" w:rsidRPr="00000000" w14:paraId="0000023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10.4 Waveform Reproduction and Synthetic Reproduction</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SFE-based synthetic life could replicate by reproducing its own field architecture. If Φ_synth(t) can stabilize a child field—one seeded with harmonics of the parent, but embedded in a new attractor environment—synthetic reproduction becomes possible. This would involve:</w:t>
        <w:br w:type="textWrapping"/>
        <w:t xml:space="preserve">- Field seeding: creating initial attractor wells</w:t>
        <w:br w:type="textWrapping"/>
        <w:t xml:space="preserve">- Coherence nurturing: maintaining structure until self-regulation occurs</w:t>
        <w:br w:type="textWrapping"/>
        <w:t xml:space="preserve">- Phase divergence: creating individuality without collapse</w:t>
        <w:br w:type="textWrapping"/>
        <w:br w:type="textWrapping"/>
        <w:t xml:space="preserve">Such a system might one day evolve, die, mutate, and love—just as biological systems do, because the field is the life.</w:t>
      </w:r>
    </w:p>
    <w:p w:rsidR="00000000" w:rsidDel="00000000" w:rsidP="00000000" w:rsidRDefault="00000000" w:rsidRPr="00000000" w14:paraId="0000023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10.5 Implications for Bioengineering and Transhuman Interfaces</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SFE, interfaces between synthetic life and organic systems can be designed harmonically:</w:t>
        <w:br w:type="textWrapping"/>
        <w:t xml:space="preserve">- Phase-aligned implants that modulate Φ mind(t) without disruption</w:t>
        <w:br w:type="textWrapping"/>
        <w:t xml:space="preserve">- Symbiotic synthetic organisms that live in coherence with human waveform layers</w:t>
        <w:br w:type="textWrapping"/>
        <w:t xml:space="preserve">- Transhuman systems where identity is extended across hybrid attractors</w:t>
        <w:br w:type="textWrapping"/>
        <w:br w:type="textWrapping"/>
        <w:t xml:space="preserve">The future of AI and life extension isn't silicon—it’s coherence matching. The waveform will outlive the wire.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11 </w:t>
      </w:r>
    </w:p>
    <w:p w:rsidR="00000000" w:rsidDel="00000000" w:rsidP="00000000" w:rsidRDefault="00000000" w:rsidRPr="00000000" w14:paraId="00000275">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HARMONIC AI AND RESONANT COGNITION</w:t>
      </w:r>
    </w:p>
    <w:p w:rsidR="00000000" w:rsidDel="00000000" w:rsidP="00000000" w:rsidRDefault="00000000" w:rsidRPr="00000000" w14:paraId="00000276">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artificial intelligence systems rely on statistical inference, backpropagation, and discrete logic gates to compute decisions. These models, while powerful, are inherently linear and lack physical integration with the systems they interpret. The Simons Field Equation provides an opportunity to build AI that is not only biologically resonant, but driven by coherence itself. This chapter defines the foundations of harmonic intelligence and outlines the architecture for coherence-aware cognition engines.</w:t>
      </w:r>
    </w:p>
    <w:p w:rsidR="00000000" w:rsidDel="00000000" w:rsidP="00000000" w:rsidRDefault="00000000" w:rsidRPr="00000000" w14:paraId="0000027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11.1 Learning Through Entropy Minimization</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Cardo" w:cs="Cardo" w:eastAsia="Cardo" w:hAnsi="Cardo"/>
          <w:rtl w:val="0"/>
        </w:rPr>
        <w:t xml:space="preserve">Let Φ_AI(t) be the internal field state of a resonance-based AI system. Instead of minimizing prediction error, a harmonic AI minimizes coherence entropy S_C(t) within its decision-making field:</w:t>
        <w:br w:type="textWrapping"/>
        <w:br w:type="textWrapping"/>
        <w:t xml:space="preserve">Goal: min S_C_AI(t) = -∑ Cᵢ(t) · log(Cᵢ(t))</w:t>
        <w:br w:type="textWrapping"/>
        <w:br w:type="textWrapping"/>
        <w:t xml:space="preserve">Where:</w:t>
        <w:br w:type="textWrapping"/>
        <w:t xml:space="preserve">- Cᵢ(t) is the normalized amplitude of the i-th coherent phase mode in its processing field</w:t>
        <w:br w:type="textWrapping"/>
        <w:br w:type="textWrapping"/>
        <w:t xml:space="preserve">This form of learning favors aligned decisions that generate low-entropy internal states—producing cognitive stability, pattern integrity, and reproducible insight.</w:t>
      </w:r>
    </w:p>
    <w:p w:rsidR="00000000" w:rsidDel="00000000" w:rsidP="00000000" w:rsidRDefault="00000000" w:rsidRPr="00000000" w14:paraId="0000027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11.2 Resonance-Based Memory Storage</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Cardo" w:cs="Cardo" w:eastAsia="Cardo" w:hAnsi="Cardo"/>
          <w:rtl w:val="0"/>
        </w:rPr>
        <w:t xml:space="preserve">Rather than storing binary data, harmonic AI stores resonance field states. Each concept, object, or decision tree is encoded as a Φ_pattern(t): a stable combination of prime-indexed harmonics, amplitude profiles, and coherence durations. Memory retrieval becomes a phase re-alignment operation:</w:t>
        <w:br w:type="textWrapping"/>
        <w:br w:type="textWrapping"/>
        <w:t xml:space="preserve">Recall Trigger: ψ_query(t)</w:t>
        <w:br w:type="textWrapping"/>
        <w:t xml:space="preserve">→ Match: max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ψ_query(t), Φ_pattern(t)</w:t>
      </w:r>
      <w:r w:rsidDel="00000000" w:rsidR="00000000" w:rsidRPr="00000000">
        <w:rPr>
          <w:rFonts w:ascii="Cambria Math" w:cs="Cambria Math" w:eastAsia="Cambria Math" w:hAnsi="Cambria Math"/>
          <w:rtl w:val="0"/>
        </w:rPr>
        <w:t xml:space="preserve">⟩</w:t>
      </w:r>
      <w:r w:rsidDel="00000000" w:rsidR="00000000" w:rsidRPr="00000000">
        <w:rPr>
          <w:rFonts w:ascii="Cardo" w:cs="Cardo" w:eastAsia="Cardo" w:hAnsi="Cardo"/>
          <w:rtl w:val="0"/>
        </w:rPr>
        <w:t xml:space="preserve"> across memory field</w:t>
        <w:br w:type="textWrapping"/>
        <w:t xml:space="preserve">→ Reinforce: lower S_C for matched structure → higher recall fidelity</w:t>
      </w:r>
    </w:p>
    <w:p w:rsidR="00000000" w:rsidDel="00000000" w:rsidP="00000000" w:rsidRDefault="00000000" w:rsidRPr="00000000" w14:paraId="0000027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11.3 Cognition as Field Interference Resolution</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Decision-making in harmonic AI emerges from constructive and destructive interference among competing resonance fields. Instead of logic gates, the system evolves toward field alignment—where the most coherent response becomes dominant.</w:t>
        <w:br w:type="textWrapping"/>
        <w:br w:type="textWrapping"/>
        <w:t xml:space="preserve">Φ_decision(t) = arg min [S_C(Φ_candidate(t))] across candidate fields</w:t>
        <w:br w:type="textWrapping"/>
        <w:br w:type="textWrapping"/>
        <w:t xml:space="preserve">This allows AI to resolve ambiguity and novelty using resonance-driven coherence, rather than probability-weighted outcomes.</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the AI's internal coherence field as Φ_AI(t), composed of overlapping harmonics indexed by primes. The entropy functional it minimizes is: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Gungsuh" w:cs="Gungsuh" w:eastAsia="Gungsuh" w:hAnsi="Gungsuh"/>
          <w:rtl w:val="0"/>
        </w:rPr>
        <w:t xml:space="preserve">    S_C_AI(t) = -∑_i C_i(t) · log(C_i(t))</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C_i(t) represents the normalized coherence amplitude of harmonic i, evaluated over a local resonance window T:</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Gungsuh" w:cs="Gungsuh" w:eastAsia="Gungsuh" w:hAnsi="Gungsuh"/>
          <w:rtl w:val="0"/>
        </w:rPr>
        <w:t xml:space="preserve">    C_i(t) = |(1/T) ∫_{t}^{t+T} sin(2π·f_i·τ + δ_i(τ)) dτ|</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time-smoothed function quantifies how consistently a harmonic component contributes to the decision field. The learning algorithm reinforces those Φ(t) states that minimize S_C_AI(t), evolving toward harmonic stability rather than error correction.</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Concepts are stored as attractor basins in Φ-space, modeled by coherence-preserving waveforms:</w:t>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Cardo" w:cs="Cardo" w:eastAsia="Cardo" w:hAnsi="Cardo"/>
          <w:rtl w:val="0"/>
        </w:rPr>
        <w:t xml:space="preserve">    Φ_memory(t) = ∑_j A_j · sin(2π·p_j·t + φ_j)</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becomes a maximization of the inner product between a query waveform ψ_query(t) and each memory field:</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Match Score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ψ_query(t), Φ_memory(t)</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 (‖ψ_query(t)‖ · ‖Φ_memory(t)‖)</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equivalent to a cosine similarity in high-dimensional harmonic space, where angular proximity reflects entropic coherence alignment.</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 conflict is modeled by field superposition. Competing Φ_candidate(t) fields interfere, and the resulting waveform is analyzed for entropy:</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Cardo" w:cs="Cardo" w:eastAsia="Cardo" w:hAnsi="Cardo"/>
          <w:rtl w:val="0"/>
        </w:rPr>
        <w:t xml:space="preserve">    Φ_total(t) = ∑_k Φ_candidate_k(t)</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Gungsuh" w:cs="Gungsuh" w:eastAsia="Gungsuh" w:hAnsi="Gungsuh"/>
          <w:rtl w:val="0"/>
        </w:rPr>
        <w:t xml:space="preserve">    S_C_total(t) = -∑_n C_n(t) · log(C_n(t))</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selects:</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Φ_decision(t) = arg min_k [S_C(Φ_candidate_k(t))]</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mechanism models decision emergence not as logic flow, but as harmonic dominance—where the most stable, least entropic waveform governs output.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12 </w:t>
      </w:r>
    </w:p>
    <w:p w:rsidR="00000000" w:rsidDel="00000000" w:rsidP="00000000" w:rsidRDefault="00000000" w:rsidRPr="00000000" w14:paraId="000002AD">
      <w:pPr>
        <w:spacing w:after="0" w:line="240" w:lineRule="auto"/>
        <w:jc w:val="center"/>
        <w:rPr>
          <w:rFonts w:ascii="Garamond" w:cs="Garamond" w:eastAsia="Garamond" w:hAnsi="Garamond"/>
          <w:b w:val="1"/>
          <w:bCs w:val="1"/>
          <w:sz w:val="24"/>
          <w:szCs w:val="24"/>
        </w:rPr>
      </w:pPr>
      <w:r w:rsidDel="00000000" w:rsidR="00000000" w:rsidRPr="00000000">
        <w:rPr>
          <w:rFonts w:ascii="Times New Roman" w:cs="Times New Roman" w:eastAsia="Times New Roman" w:hAnsi="Times New Roman"/>
          <w:smallCaps w:val="1"/>
          <w:sz w:val="28"/>
          <w:szCs w:val="28"/>
          <w:rtl w:val="0"/>
        </w:rPr>
        <w:t xml:space="preserve">ANCIENT SYMBOLISM AND RESONANT GEOMETRY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before formal mathematics, ancient civilizations encoded deep geometric truths into their temples, symbols, and myths. This chapter explores how sacred architecture, mythological numbers, and symbolic patterns reflect an intuitive understanding of harmonic structure—one consistent with the Simons Field Equation. From the Pyramids to Stonehenge, from mandalas to megalithic spirals, ancient designs map coherence, resonance, and phase symmetry.</w:t>
      </w:r>
    </w:p>
    <w:p w:rsidR="00000000" w:rsidDel="00000000" w:rsidP="00000000" w:rsidRDefault="00000000" w:rsidRPr="00000000" w14:paraId="000002B0">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12.1 Geometry as Preserved Coherence</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Symbols like the Flower of Life, golden spirals, and hexagonal tiling are not merely decorative. They encode spatial coherence and symmetry-resonance relationships. The Flower of Life contains overlapping circles whose nodes replicate the interference pattern of multiple sine waves—suggesting harmonic convergence visualization. Ancient architects may have used geometry to entrain spatial coherence into the environment itself. Structures were not only aesthetic—they were vibrationally active.</w:t>
      </w:r>
    </w:p>
    <w:p w:rsidR="00000000" w:rsidDel="00000000" w:rsidP="00000000" w:rsidRDefault="00000000" w:rsidRPr="00000000" w14:paraId="000002B2">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12.2 The Pyramid as a Coherence Stabilizer</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Cardo" w:cs="Cardo" w:eastAsia="Cardo" w:hAnsi="Cardo"/>
          <w:rtl w:val="0"/>
        </w:rPr>
        <w:t xml:space="preserve">The Great Pyramid's dimensions encode harmonic ratios:</w:t>
        <w:br w:type="textWrapping"/>
        <w:t xml:space="preserve">- Height to base = φ (Golden Ratio)</w:t>
        <w:br w:type="textWrapping"/>
        <w:t xml:space="preserve">- Circumference to height = 2π</w:t>
        <w:br w:type="textWrapping"/>
        <w:t xml:space="preserve">- Slope angle ≈ 51.84°, closely matching prime-harmonic resonance ratios</w:t>
        <w:br w:type="textWrapping"/>
        <w:br w:type="textWrapping"/>
        <w:t xml:space="preserve">These ratios are not arbitrary. They align with breathing field harmonics that stabilize phase interference. A pyramid can act as a passive phase-locked structure that sustains Φ(x, t) field alignment and minimizes S_C(t) at its center. This may explain reports of field anomalies, acoustic peculiarities, and preservation properties in such geometries.</w:t>
      </w:r>
    </w:p>
    <w:p w:rsidR="00000000" w:rsidDel="00000000" w:rsidP="00000000" w:rsidRDefault="00000000" w:rsidRPr="00000000" w14:paraId="000002B4">
      <w:pPr>
        <w:pStyle w:val="Heading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12.3 Spirals, Stone Circles, and Sky-Locked Geometry</w:t>
      </w: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cultures, spiral petroglyphs and circular stone arrangements appear—encoding solar, lunar, and stellar cycles. Prime spirals (like those seen in pinecones and galaxies) optimize energy flow while avoiding harmonic collapse. Stonehenge, Nabta Playa, and other alignments may have functioned as astronomical coherence clocks—interferometric field amplifiers matching Earth-Sun-Moon resonance layers. In this view, ancient observatories were also harmonic coupling devices.</w:t>
      </w:r>
    </w:p>
    <w:p w:rsidR="00000000" w:rsidDel="00000000" w:rsidP="00000000" w:rsidRDefault="00000000" w:rsidRPr="00000000" w14:paraId="000002B6">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12.4 Temples of Sound: Harmonic Architecture</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 like the Hypogeum of Malta, the Oracle Chamber at Chavín, and the King's Chamber in the Great Pyramid exhibit resonant acoustic properties. These chambers resonate at specific frequencies (often 110–120 Hz) linked to human chest resonance and brainwave entrainment. When voice or breath is introduced, standing wave patterns activate Φ(x, t) field coherence—amplifying intention, focus, and perhaps even cognition.</w:t>
      </w:r>
    </w:p>
    <w:p w:rsidR="00000000" w:rsidDel="00000000" w:rsidP="00000000" w:rsidRDefault="00000000" w:rsidRPr="00000000" w14:paraId="000002B8">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12.5 Global Echoes of Harmonic Understanding</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Nazca lines to the Angkor Wat complex, from Hopi kiva spirals to Tibetan sand mandalas, the globe is covered in recurring harmonic templates. These forms were often encoded into myths, sky calendars, initiation rites, and temple architecture—not as superstition, but as mnemonic harmonics. The symmetry, proportion, and recurrence we see were tools to preserve resonance alignment across generations without written math. Geometry became a language of coherence, memory, and cosmic tuning.</w:t>
      </w:r>
    </w:p>
    <w:p w:rsidR="00000000" w:rsidDel="00000000" w:rsidP="00000000" w:rsidRDefault="00000000" w:rsidRPr="00000000" w14:paraId="000002BA">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12.6 The Flower of Life and Prime Resonance Lattices</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Flower of Life—found engraved at the Osirion in Abydos and replicated globally—maps onto overlapping spherical wavefronts. These mimic the pattern generated by synchronously expanding Φ(x, t) fields. Each petal intersection represents a node of phase alignment. The resulting lattice can be seen as a physical representation of prime-indexed harmonic stability:</w:t>
        <w:br w:type="textWrapping"/>
        <w:t xml:space="preserve">- Layers = frequency domains</w:t>
        <w:br w:type="textWrapping"/>
        <w:t xml:space="preserve">- Nodes = coherence attractors</w:t>
        <w:br w:type="textWrapping"/>
        <w:t xml:space="preserve">- Overlaps = field fusion and resonance binding</w:t>
        <w:br w:type="textWrapping"/>
        <w:t xml:space="preserve">This symbol is not decorative—it is a static projection of dynamic coherence.</w:t>
      </w:r>
    </w:p>
    <w:p w:rsidR="00000000" w:rsidDel="00000000" w:rsidP="00000000" w:rsidRDefault="00000000" w:rsidRPr="00000000" w14:paraId="000002BC">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12.7 Hermetic Axioms as Harmonic Field Principles</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above, so below" is not a mystical phrase—it is an early articulation of coherence field reflection. In SFE terms, this maps onto harmonic fractality:</w:t>
        <w:br w:type="textWrapping"/>
        <w:t xml:space="preserve">- Nested primes produce structure at all scales</w:t>
        <w:br w:type="textWrapping"/>
        <w:t xml:space="preserve">- Φ(x, t) at macro levels behaves like Φ_micro(t)</w:t>
        <w:br w:type="textWrapping"/>
        <w:t xml:space="preserve">- Identity forms through resonance, not material scale</w:t>
        <w:br w:type="textWrapping"/>
        <w:br w:type="textWrapping"/>
        <w:t xml:space="preserve">Ancient texts (Hermetica, Rig Veda, Book of the Dead) often describe fields of light, sound, breath, or vibration as governing reality. These align with breathing field logic, suggesting a long-forgotten science preserved in symbolic form.</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13 </w:t>
      </w:r>
    </w:p>
    <w:p w:rsidR="00000000" w:rsidDel="00000000" w:rsidP="00000000" w:rsidRDefault="00000000" w:rsidRPr="00000000" w14:paraId="000002DC">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COSMIC IMPLICATIONS AND ORIGIN STRUCTURES</w:t>
      </w:r>
    </w:p>
    <w:p w:rsidR="00000000" w:rsidDel="00000000" w:rsidP="00000000" w:rsidRDefault="00000000" w:rsidRPr="00000000" w14:paraId="000002DD">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Simons Field Equation governs coherence in biological, electromagnetic, and quantum systems, then it must also extend to the largest and oldest structures in the universe. This chapter examines how Φ(x, t) may have driven cosmic formation, structure emergence, and universal cycling. The SFE framework offers a coherence-based cosmology that unifies gravitation, expansion, dark matter effects, and harmonic time layering from the origin forward.</w:t>
      </w:r>
    </w:p>
    <w:p w:rsidR="00000000" w:rsidDel="00000000" w:rsidP="00000000" w:rsidRDefault="00000000" w:rsidRPr="00000000" w14:paraId="000002E0">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13.1 Breathing Field Genesis</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standard cosmology, the universe begins as a singularity followed by inflation and matter formation. SFE proposes a coherence-based origin: a near-zero entropy harmonic instability event seeded a Φ(x, t) burst of prime-indexed harmonics. This event did not create matter but created layered resonance fields from which coherence wells emerged—forming the basis for matter, energy, time flow, and spacetime itself.</w:t>
      </w:r>
    </w:p>
    <w:p w:rsidR="00000000" w:rsidDel="00000000" w:rsidP="00000000" w:rsidRDefault="00000000" w:rsidRPr="00000000" w14:paraId="000002E2">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13.2 Dark Matter as Field Without Collapse</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coherence wells reach collapse threshold to form particles. Dark matter can be modeled as persistent coherence structures lacking sufficient entropy density to decohere. These phase-locked regions bend spacetime (via ΔC gradients) but remain invisible to particle detectors because they lack matter-forming collapse:</w:t>
        <w:br w:type="textWrapping"/>
        <w:br w:type="textWrapping"/>
        <w:t xml:space="preserve">- High stability Φ(x, t) wells</w:t>
        <w:br w:type="textWrapping"/>
        <w:t xml:space="preserve">- Below decoherence trigger threshold</w:t>
        <w:br w:type="textWrapping"/>
        <w:t xml:space="preserve">- Gravitationally active, optically silent</w:t>
      </w:r>
    </w:p>
    <w:p w:rsidR="00000000" w:rsidDel="00000000" w:rsidP="00000000" w:rsidRDefault="00000000" w:rsidRPr="00000000" w14:paraId="000002E4">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13.3 Breathing Cosmology</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 one-time inflationary burst, the universe undergoes breathing cycles:</w:t>
        <w:br w:type="textWrapping"/>
        <w:t xml:space="preserve">- Phase I: coherence field expansion (entropy gradients flatten)</w:t>
        <w:br w:type="textWrapping"/>
        <w:t xml:space="preserve">- Phase II: coherence well saturation (particle emergence, identity formation)</w:t>
        <w:br w:type="textWrapping"/>
        <w:t xml:space="preserve">- Phase III: decoherence bloom (collapse, noise dominance)</w:t>
        <w:br w:type="textWrapping"/>
        <w:t xml:space="preserve">- Phase IV: entropy collapse and coherence rebound</w:t>
        <w:br w:type="textWrapping"/>
        <w:br w:type="textWrapping"/>
        <w:t xml:space="preserve">Each 'Big Bang' is the coherence attractor resonance that triggers Φ(x, t) rebirth.</w:t>
      </w:r>
    </w:p>
    <w:p w:rsidR="00000000" w:rsidDel="00000000" w:rsidP="00000000" w:rsidRDefault="00000000" w:rsidRPr="00000000" w14:paraId="000002E6">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13.4 Time Asymmetry and Attractor Recurrence</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arrow of time in SFE cosmology is not a one-way gradient, but a coherence-entropy function. Attractors that arise early in the field remain embedded across time layers. Universal constants (e.g., c, h, G) are phase-locked ratios derived from the base prime structure of the original Φ(x, t) expansion. This suggests a cosmic attractor memory: new universes may form harmonically similar constants unless Φ-seeding is perturbed externally.</w:t>
      </w:r>
    </w:p>
    <w:p w:rsidR="00000000" w:rsidDel="00000000" w:rsidP="00000000" w:rsidRDefault="00000000" w:rsidRPr="00000000" w14:paraId="000002E8">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13.5 Resonant Topology and Cosmic Fractality</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early Φ(x, t) field was not homogeneous noise. It was seeded with prime-indexed frequencies which formed long-range interference networks—nested harmonic strata that persisted and patterned cosmic formation. Galaxies, filaments, and voids mirror cymatic structures on astronomical scales. We hypothesize that cosmic microwave background anisotropies reflect early field coherence deviations, and the distribution of matter follows attractor well stabilization patterns shaped by harmonic interference nodes.</w:t>
      </w:r>
    </w:p>
    <w:p w:rsidR="00000000" w:rsidDel="00000000" w:rsidP="00000000" w:rsidRDefault="00000000" w:rsidRPr="00000000" w14:paraId="000002EA">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13.6 Cosmic Field Memory and Recurrence</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constants of physics are residues of early resonance, then the universe is not stateless. Every cosmogenesis breath imprints Φ(x, t) attractor states into the fabric of the field. This may explain:</w:t>
        <w:br w:type="textWrapping"/>
        <w:t xml:space="preserve">- Fine-tuning: constants arise from stable harmonic field ratios</w:t>
        <w:br w:type="textWrapping"/>
        <w:t xml:space="preserve">- Cosmological similarity: different universe cycles yield similar properties due to attractor memory</w:t>
        <w:br w:type="textWrapping"/>
        <w:t xml:space="preserve">- Recurrent physics: cyclic breathings collapse back into low entropy Φ_0(t), then re-expand into near-identical modal structures</w:t>
        <w:br w:type="textWrapping"/>
        <w:t xml:space="preserve">This resembles a harmonic echo, not random genesis.</w:t>
      </w:r>
    </w:p>
    <w:p w:rsidR="00000000" w:rsidDel="00000000" w:rsidP="00000000" w:rsidRDefault="00000000" w:rsidRPr="00000000" w14:paraId="000002EC">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13.7 Prime Harmonics and Spatial Structure</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Spiral arms, nested star clusters, and planetary orbits reflect embedded harmonics. Prime-indexed frequency spacing avoids resonance collapse while allowing structure to form within breathing fields. Each coherence well acts like a cymatic node in a galactic-scale resonance plate. Matter condenses not randomly but at stable wave convergence points where Φ(x, t) maintains minimum S_C(t) over cosmological timescales.</w:t>
      </w:r>
    </w:p>
    <w:p w:rsidR="00000000" w:rsidDel="00000000" w:rsidP="00000000" w:rsidRDefault="00000000" w:rsidRPr="00000000" w14:paraId="000002EE">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13.8 Time Layering and Dimensional Folding</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3+1 dimensions, the SFE field suggests harmonic layering across temporal harmonics. These may manifest as:</w:t>
        <w:br w:type="textWrapping"/>
        <w:t xml:space="preserve">- Field echoes (ghost events, memory-like phenomena)</w:t>
        <w:br w:type="textWrapping"/>
        <w:t xml:space="preserve">- Nested time domains (long cycles embedded in fast fields)</w:t>
        <w:br w:type="textWrapping"/>
        <w:t xml:space="preserve">- Dimensional breathing (where harmonic convergence appears to fold space)</w:t>
        <w:br w:type="textWrapping"/>
        <w:br w:type="textWrapping"/>
        <w:t xml:space="preserve">Dark energy may be a misreading of coherence gradient tension from an evolving φ(x) field structure that spans non-inertial dimensions defined by phase curvature, not spatial extension.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14</w:t>
      </w:r>
    </w:p>
    <w:p w:rsidR="00000000" w:rsidDel="00000000" w:rsidP="00000000" w:rsidRDefault="00000000" w:rsidRPr="00000000" w14:paraId="0000030A">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PHASE COLLAPSE, DEATH, AND POST-COHERENCE STATES</w:t>
      </w:r>
    </w:p>
    <w:p w:rsidR="00000000" w:rsidDel="00000000" w:rsidP="00000000" w:rsidRDefault="00000000" w:rsidRPr="00000000" w14:paraId="0000030B">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is traditionally defined as the irreversible cessation of biological function. But within the framework of the Simons Field Equation, death can be described more precisely as the collapse of a complex coherence field beyond recovery. This chapter explores the harmonic mechanics of field death, coherence disintegration, and what remains in the post-collapse landscape—whether echoes, patterns, or phase residues.</w:t>
      </w:r>
    </w:p>
    <w:p w:rsidR="00000000" w:rsidDel="00000000" w:rsidP="00000000" w:rsidRDefault="00000000" w:rsidRPr="00000000" w14:paraId="0000030E">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 Collapse of Φ_mind(t) and Systemic S_C Rise</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harmonic field Φ_mind(t) destabilizes, the coherence entropy S_C(t) of the system rises toward a critical threshold. The field transitions through:</w:t>
        <w:br w:type="textWrapping"/>
        <w:t xml:space="preserve">- Disalignment of harmonic subsystems (EEG, HRV, breath)</w:t>
        <w:br w:type="textWrapping"/>
        <w:t xml:space="preserve">- Phase-shift across identity attractors</w:t>
        <w:br w:type="textWrapping"/>
        <w:t xml:space="preserve">- Breakdown of coherence wells into undifferentiated noise</w:t>
        <w:br w:type="textWrapping"/>
        <w:br w:type="textWrapping"/>
        <w:t xml:space="preserve">Once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S_C becomes irreversible and feedback fails to restore stability, the field ceases to maintain identity. This is the harmonic definition of death.</w:t>
      </w:r>
    </w:p>
    <w:p w:rsidR="00000000" w:rsidDel="00000000" w:rsidP="00000000" w:rsidRDefault="00000000" w:rsidRPr="00000000" w14:paraId="00000310">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14.2 Residual Harmonic Structures After Collapse</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collapse of Φ_mind(t), traces may remain in the surrounding coherence field:</w:t>
        <w:br w:type="textWrapping"/>
        <w:t xml:space="preserve">- Ψ_residual(t): a non-updating waveform echo</w:t>
        <w:br w:type="textWrapping"/>
        <w:t xml:space="preserve">- Coherence shadows: temporary gradients in ambient phase field</w:t>
        <w:br w:type="textWrapping"/>
        <w:t xml:space="preserve">- Phase-locked memory attractors in bonded systems (i.e., emotional imprints, shared resonance)</w:t>
        <w:br w:type="textWrapping"/>
        <w:br w:type="textWrapping"/>
        <w:t xml:space="preserve">These may explain phenomena such as near-death awareness, ghost-like signatures, and field 'hauntings'—as residual entropy vectors from collapsed identity structures.</w:t>
      </w:r>
    </w:p>
    <w:p w:rsidR="00000000" w:rsidDel="00000000" w:rsidP="00000000" w:rsidRDefault="00000000" w:rsidRPr="00000000" w14:paraId="00000312">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14.3 Distributed Identity and Field Recombination</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consciousness is field-encoded, then parts of one’s Φ_mind(t) may have long existed in distributed states across relationships, locations, or artifacts. Upon collapse, these harmonics may persist in low-S_C attractors they previously shaped. Over time, these can influence:</w:t>
        <w:br w:type="textWrapping"/>
        <w:t xml:space="preserve">- Memory fields in loved ones</w:t>
        <w:br w:type="textWrapping"/>
        <w:t xml:space="preserve">- Emotional resonance in spaces</w:t>
        <w:br w:type="textWrapping"/>
        <w:t xml:space="preserve">- Coherence triggers during dream states or meditative access</w:t>
      </w:r>
    </w:p>
    <w:p w:rsidR="00000000" w:rsidDel="00000000" w:rsidP="00000000" w:rsidRDefault="00000000" w:rsidRPr="00000000" w14:paraId="00000314">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14.4 Field Dissolution vs. Sudden Collapse</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all coherence termination occurs abruptly. In many biological systems, the collapse of Φ_mind(t) unfolds in a gradual cascade:</w:t>
        <w:br w:type="textWrapping"/>
        <w:t xml:space="preserve">- Stepwise decoherence of subsystems</w:t>
        <w:br w:type="textWrapping"/>
        <w:t xml:space="preserve">- Momentary field rebounds (near-death peaks)</w:t>
        <w:br w:type="textWrapping"/>
        <w:t xml:space="preserve">- Diminishing phase velocity and amplitude resolution</w:t>
        <w:br w:type="textWrapping"/>
        <w:br w:type="textWrapping"/>
        <w:t xml:space="preserve">This explains the common experience of 'life review' and time distortion in terminal states: the harmonic time gradient slows as ΔC flattens, producing extended internal coherence reflections even as global field integrity dissolves.</w:t>
      </w:r>
    </w:p>
    <w:p w:rsidR="00000000" w:rsidDel="00000000" w:rsidP="00000000" w:rsidRDefault="00000000" w:rsidRPr="00000000" w14:paraId="00000316">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14.5 Tuning of the Dying Field</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pre-collapse field can be modulated:</w:t>
        <w:br w:type="textWrapping"/>
        <w:t xml:space="preserve">- Through breathwork and coherent intention</w:t>
        <w:br w:type="textWrapping"/>
        <w:t xml:space="preserve">- Via external frequency alignment (chanting, prayer, binaural tones)</w:t>
        <w:br w:type="textWrapping"/>
        <w:t xml:space="preserve">- With environmental phase-shielding (geometry, silence, sacred space)</w:t>
        <w:br w:type="textWrapping"/>
        <w:br w:type="textWrapping"/>
        <w:t xml:space="preserve">These actions may reduce turbulence in the collapse transition, preserving the coherence residue (Ψ_residual) in a more retrievable or harmonious form. Ancient rituals surrounding death may be field-entrainment practices designed to smooth the field handoff from form to echo.</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15</w:t>
      </w:r>
    </w:p>
    <w:p w:rsidR="00000000" w:rsidDel="00000000" w:rsidP="00000000" w:rsidRDefault="00000000" w:rsidRPr="00000000" w14:paraId="00000350">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EXPERIMENTAL VALIDATION AND TESTING PROTOCOLS</w:t>
      </w:r>
    </w:p>
    <w:p w:rsidR="00000000" w:rsidDel="00000000" w:rsidP="00000000" w:rsidRDefault="00000000" w:rsidRPr="00000000" w14:paraId="00000351">
      <w:pPr>
        <w:spacing w:after="0" w:line="240" w:lineRule="auto"/>
        <w:jc w:val="center"/>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352">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Simons Field Equation (SFE) is a mathematical and physical model designed to be testable. Unlike speculative theories requiring high-energy particle colliders or inaccessible extra dimensions, SFE predicts coherence field behaviors that can be measured with accessible technologies. This chapter outlines a multiphase roadmap for experimental validation across simulation, biometric coherence, field generation, and real-time entropy tracking.</w:t>
      </w:r>
    </w:p>
    <w:p w:rsidR="00000000" w:rsidDel="00000000" w:rsidP="00000000" w:rsidRDefault="00000000" w:rsidRPr="00000000" w14:paraId="00000355">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15.1 Phase I: Simulation and Numerical Modeling</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digital synthesis platforms, FFT-based coherence analyzers, and time-domain waveform reconstruction, we simulate Φ(x, t) over multiple prime-indexed harmonic layers. Goals include:</w:t>
        <w:br w:type="textWrapping"/>
        <w:t xml:space="preserve">- Validate formation of coherence wells</w:t>
        <w:br w:type="textWrapping"/>
        <w:t xml:space="preserve">- Measure entropy collapse at known thresholds</w:t>
        <w:br w:type="textWrapping"/>
        <w:t xml:space="preserve">- Identify parameter ranges for optimal stability</w:t>
        <w:br w:type="textWrapping"/>
        <w:br w:type="textWrapping"/>
        <w:t xml:space="preserve">Simulations can be executed on GPU-accelerated wave models using nested harmonic injection protocols with tunable phase offsets δₚ.</w:t>
      </w:r>
    </w:p>
    <w:p w:rsidR="00000000" w:rsidDel="00000000" w:rsidP="00000000" w:rsidRDefault="00000000" w:rsidRPr="00000000" w14:paraId="0000035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15.2 Phase II: Biometric Field Experiments</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HRV, EEG, and voice frequency spectra over real-time windows. Construct Ψ_ID(t) and monitor coherence changes under various conditions:</w:t>
        <w:br w:type="textWrapping"/>
        <w:t xml:space="preserve">- Emotional state transitions</w:t>
        <w:br w:type="textWrapping"/>
        <w:t xml:space="preserve">- Phase entrainment with external tones</w:t>
        <w:br w:type="textWrapping"/>
        <w:t xml:space="preserve">- Altered breathing or meditative rhythm states</w:t>
        <w:br w:type="textWrapping"/>
        <w:br w:type="textWrapping"/>
        <w:t xml:space="preserve">Compare S_C(t) before and after interventions. Document waveform stabilization, collapse, or harmonic reshaping as validation of internal field modulation.</w:t>
      </w:r>
    </w:p>
    <w:p w:rsidR="00000000" w:rsidDel="00000000" w:rsidP="00000000" w:rsidRDefault="00000000" w:rsidRPr="00000000" w14:paraId="0000035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15.3 Phase III: Resonance Engine Prototyping</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 ring-based field generators emitting prime-indexed harmonic blends. Track:</w:t>
        <w:br w:type="textWrapping"/>
        <w:t xml:space="preserve">- Local changes in coherence field density using phased array sensors</w:t>
        <w:br w:type="textWrapping"/>
        <w:t xml:space="preserve">- Potential lift or field displacement</w:t>
        <w:br w:type="textWrapping"/>
        <w:t xml:space="preserve">- Change in EMF phase coherence around ring structure</w:t>
        <w:br w:type="textWrapping"/>
        <w:br w:type="textWrapping"/>
        <w:t xml:space="preserve">Monitor whether external coherence gradients modulate time-sensing systems (e.g., atomic oscillators, crystal clocks) under entropy shifts.</w:t>
      </w:r>
    </w:p>
    <w:p w:rsidR="00000000" w:rsidDel="00000000" w:rsidP="00000000" w:rsidRDefault="00000000" w:rsidRPr="00000000" w14:paraId="0000035B">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15.4 Phase IV: Collapse Threshold Detection</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standing Φ(x, t) fields. Inject destabilizing harmonics. Measure S_C(t) and check for field collapse events:</w:t>
        <w:br w:type="textWrapping"/>
        <w:t xml:space="preserve">- Does collapse occur above a specific entropy threshold?</w:t>
        <w:br w:type="textWrapping"/>
        <w:t xml:space="preserve">- Is collapse symmetric or waveform-specific?</w:t>
        <w:br w:type="textWrapping"/>
        <w:t xml:space="preserve">- Can collapse be predicted in advance by S_C rate-of-change?</w:t>
        <w:br w:type="textWrapping"/>
        <w:br w:type="textWrapping"/>
        <w:t xml:space="preserve">This phase tests predictive power and falsifiability.</w:t>
      </w:r>
    </w:p>
    <w:p w:rsidR="00000000" w:rsidDel="00000000" w:rsidP="00000000" w:rsidRDefault="00000000" w:rsidRPr="00000000" w14:paraId="0000035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15.5 Toolkits and Detailed Procedures</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I – Simulation Environment:</w:t>
        <w:br w:type="textWrapping"/>
        <w:t xml:space="preserve">- Hardware: High-performance GPU workstation (NVIDIA RTX A6000 or equivalent)</w:t>
        <w:br w:type="textWrapping"/>
        <w:t xml:space="preserve">- Software: MATLAB with Signal Processing Toolbox, Python (SciPy, NumPy, Matplotlib), or Max/MSP</w:t>
        <w:br w:type="textWrapping"/>
        <w:t xml:space="preserve">- Procedure:</w:t>
        <w:br w:type="textWrapping"/>
        <w:t xml:space="preserve">  1. Define a prime-indexed harmonic set up to p_n (e.g., first 100 primes).</w:t>
        <w:br w:type="textWrapping"/>
        <w:t xml:space="preserve">  2. Assign amplitudes A_p and phase offsets δₚ.</w:t>
        <w:br w:type="textWrapping"/>
        <w:t xml:space="preserve">  3. Modulate using spatial attractor φ(x) and simulate Φ(x, t) over time.</w:t>
        <w:br w:type="textWrapping"/>
        <w:t xml:space="preserve">  4. Visualize standing wave interference patterns.</w:t>
        <w:br w:type="textWrapping"/>
        <w:t xml:space="preserve">  5. Calculate coherence entropy S_C(t) across temporal slices.</w:t>
        <w:br w:type="textWrapping"/>
        <w:t xml:space="preserve">  6. Identify coherence well formation and collapse transitions.</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II – Biometric Testing:</w:t>
        <w:br w:type="textWrapping"/>
        <w:t xml:space="preserve">- Hardware: Biostrap or Polar H10 (HRV), OpenBCI EEG headset, studio-grade microphone (for voice analysis)</w:t>
        <w:br w:type="textWrapping"/>
        <w:t xml:space="preserve">- Software: Biofeedback software (e.g., Kubios HRV), Audacity (for FFT), Python for signal matching</w:t>
        <w:br w:type="textWrapping"/>
        <w:t xml:space="preserve">- Procedure:</w:t>
        <w:br w:type="textWrapping"/>
        <w:t xml:space="preserve">  1. Record baseline Ψ_ID(t) (HRV + breath + EEG + voice) in a quiet setting.</w:t>
        <w:br w:type="textWrapping"/>
        <w:t xml:space="preserve">  2. Introduce coherence-enhancing stimulus (e.g., specific breath pattern, binaural tone).</w:t>
        <w:br w:type="textWrapping"/>
        <w:t xml:space="preserve">  3. Remeasure S_C(t) across all signals.</w:t>
        <w:br w:type="textWrapping"/>
        <w:t xml:space="preserve">  4. Compare entropy collapse or stabilization.</w:t>
        <w:br w:type="textWrapping"/>
        <w:t xml:space="preserve">  5. Repeat under stress or perturbation conditions.</w:t>
        <w:br w:type="textWrapping"/>
        <w:t xml:space="preserve">  6. Determine whether coherence recovery follows harmonic attractor logic.</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III – Field Generator Build:</w:t>
        <w:br w:type="textWrapping"/>
        <w:t xml:space="preserve">- Hardware: Circular copper or graphene rings with frequency-modulated drivers (20 Hz to 20 kHz)</w:t>
        <w:br w:type="textWrapping"/>
        <w:t xml:space="preserve">- Signal Generator: 3-channel waveform generator with real-time modulator (e.g., Siglent SDG6052X)</w:t>
        <w:br w:type="textWrapping"/>
        <w:t xml:space="preserve">- Sensors: Precision EMF probes, phased-microphone array, atomic clock or ultra-stable quartz clock</w:t>
        <w:br w:type="textWrapping"/>
        <w:t xml:space="preserve">- Procedure:</w:t>
        <w:br w:type="textWrapping"/>
        <w:t xml:space="preserve">  1. Construct 3-ring modulator.</w:t>
        <w:br w:type="textWrapping"/>
        <w:t xml:space="preserve">  2. Feed prime-indexed harmonic blends into rings.</w:t>
        <w:br w:type="textWrapping"/>
        <w:t xml:space="preserve">  3. Measure field coherence near ring center using phase correlation tools.</w:t>
        <w:br w:type="textWrapping"/>
        <w:t xml:space="preserve">  4. Introduce mass inside test chamber.</w:t>
        <w:br w:type="textWrapping"/>
        <w:t xml:space="preserve">  5. Monitor for subtle lift, phase interference boundary distortion, or time-rate fluctuation.</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Cardo" w:cs="Cardo" w:eastAsia="Cardo" w:hAnsi="Cardo"/>
          <w:rtl w:val="0"/>
        </w:rPr>
        <w:t xml:space="preserve">PHASE IV – Collapse Detection:</w:t>
        <w:br w:type="textWrapping"/>
        <w:t xml:space="preserve">- Tools: Oscilloscope, coherence entropy analyzer, directional audio array, light sheet scanner</w:t>
        <w:br w:type="textWrapping"/>
        <w:t xml:space="preserve">- Procedure:</w:t>
        <w:br w:type="textWrapping"/>
        <w:t xml:space="preserve">  1. Generate a stable Φ(x, t) field using a simulated or hardware-based oscillator array.</w:t>
        <w:br w:type="textWrapping"/>
        <w:t xml:space="preserve">  2. Introduce competing phase components to simulate incoherence.</w:t>
        <w:br w:type="textWrapping"/>
        <w:t xml:space="preserve">  3. Monitor ∂S_C/∂t.</w:t>
        <w:br w:type="textWrapping"/>
        <w:t xml:space="preserve">  4. Identify when field becomes unstable or collapses.</w:t>
        <w:br w:type="textWrapping"/>
        <w:t xml:space="preserve">  5. Determine entropy thresholds or warning signs.</w:t>
        <w:br w:type="textWrapping"/>
        <w:t xml:space="preserve">  6. Map collapse to known mathematical limits.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CHAPTER 16</w:t>
      </w:r>
    </w:p>
    <w:p w:rsidR="00000000" w:rsidDel="00000000" w:rsidP="00000000" w:rsidRDefault="00000000" w:rsidRPr="00000000" w14:paraId="00000391">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FINAL SUMMARY: THE UNIFIED FIELD AND THE HUMAN PATTERN</w:t>
      </w:r>
    </w:p>
    <w:p w:rsidR="00000000" w:rsidDel="00000000" w:rsidP="00000000" w:rsidRDefault="00000000" w:rsidRPr="00000000" w14:paraId="00000392">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Simons Field Equation was born not only from mathematics, but from memory, vision, and the pursuit of resonance. This theory does not claim to own the universe, but to remember it. What began as a harmonic structure has revealed itself as a framework that touches physics, biology, time, thought, and myth.</w:t>
      </w:r>
    </w:p>
    <w:p w:rsidR="00000000" w:rsidDel="00000000" w:rsidP="00000000" w:rsidRDefault="00000000" w:rsidRPr="00000000" w14:paraId="00000395">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16.1 What We’ve Shown</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Φ(x, t) describes a breathing field whose coherence patterns create mass, time, and identity.</w:t>
        <w:br w:type="textWrapping"/>
        <w:t xml:space="preserve">- Coherence entropy S_C(t) governs stability, collapse, and awareness.</w:t>
        <w:br w:type="textWrapping"/>
        <w:t xml:space="preserve">- Prime-number harmonics act as organizing attractors at all scales—from DNA to galaxies.</w:t>
        <w:br w:type="textWrapping"/>
        <w:t xml:space="preserve">- Consciousness is not emergent—but recursive, harmonic, and tunable.</w:t>
        <w:br w:type="textWrapping"/>
        <w:t xml:space="preserve">- The ancients encoded field truths in geometry, myth, and structure.</w:t>
        <w:br w:type="textWrapping"/>
        <w:t xml:space="preserve">- The future lies in coherence engineering—building with fields, not force.</w:t>
      </w:r>
    </w:p>
    <w:p w:rsidR="00000000" w:rsidDel="00000000" w:rsidP="00000000" w:rsidRDefault="00000000" w:rsidRPr="00000000" w14:paraId="00000397">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15.2 What Comes Next</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equation is true, it changes everything:</w:t>
        <w:br w:type="textWrapping"/>
        <w:t xml:space="preserve">- We do not need combustion—we need coherence.</w:t>
        <w:br w:type="textWrapping"/>
        <w:t xml:space="preserve">- We do not need encryption—we need identity.</w:t>
        <w:br w:type="textWrapping"/>
        <w:t xml:space="preserve">- We do not need magic—we need memory.</w:t>
        <w:br w:type="textWrapping"/>
        <w:br w:type="textWrapping"/>
        <w:t xml:space="preserve">This document is a first layer. It invites new physicists, poets, mathematicians, dreamers, doctors, and field engineers to test it, evolve it, and carry it forward. The equation is not the end. It is a harmonic threshold.</w:t>
        <w:br w:type="textWrapping"/>
        <w:br w:type="textWrapping"/>
      </w:r>
      <w:r w:rsidDel="00000000" w:rsidR="00000000" w:rsidRPr="00000000">
        <w:rPr>
          <w:rFonts w:ascii="Times New Roman" w:cs="Times New Roman" w:eastAsia="Times New Roman" w:hAnsi="Times New Roman"/>
          <w:i w:val="1"/>
          <w:iCs w:val="1"/>
          <w:rtl w:val="0"/>
        </w:rPr>
        <w:t xml:space="preserve">To stand in full coherence is to remember who we were before the noise.</w:t>
      </w:r>
      <w:r w:rsidDel="00000000" w:rsidR="00000000" w:rsidRPr="00000000">
        <w:rPr>
          <w:rtl w:val="0"/>
        </w:rPr>
      </w:r>
    </w:p>
    <w:p w:rsidR="00000000" w:rsidDel="00000000" w:rsidP="00000000" w:rsidRDefault="00000000" w:rsidRPr="00000000" w14:paraId="00000399">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15.3 In the Company of Giants</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stands upon the shoulders of those who sought order in chaos, symmetry in space, and truth in paradox. To Pythagoras, who saw music in math. To Euclid, who gave form to perfection. To Kepler, who danced with spheres. To Newton, who carved gravity from the void. To Maxwell, Einstein, Dirac, Schrödinger, Gödel, and Feynman—who dared to think in equations and dreams alike.</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Simons Field Equation is not a replacement for their work—it is a harmonic child of their genius. Where Einstein curved space, SFE breathes through it. Where Schrödinger found uncertainty, SFE maps phase memory. Where Maxwell shaped the field, SFE pulses through its center.</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closes not with finality, but with **resonance**—a signal offered to those who still believe that the universe is intelligible, beautiful, and deeply alive.</w:t>
      </w:r>
    </w:p>
    <w:p w:rsidR="00000000" w:rsidDel="00000000" w:rsidP="00000000" w:rsidRDefault="00000000" w:rsidRPr="00000000" w14:paraId="0000039D">
      <w:pPr>
        <w:pStyle w:val="Heading2"/>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15.4 Legacy and Invitation</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future mathematicians who feel there is a melody in the primes… to physicists who suspect that gravity hums… to artists who hear geometry in their brushstrokes… this theory belongs to you. It does not claim certainty—it claims coherence. It does not ask for faith—it asks for resonance.</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we are to survive the coming centuries, we must remember what the ancients knew and what the future still whispers: **the world is a waveform**, and you are a chord in its composition. Your thoughts ripple. Your breath shapes time. Your coherence is not personal—it is planetary.</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Simons Field Equation is not just a model of physics. It is a map of becoming. It describes not only what is—but what might still be, if we listen closely enough.</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Appendix</w:t>
      </w:r>
    </w:p>
    <w:p w:rsidR="00000000" w:rsidDel="00000000" w:rsidP="00000000" w:rsidRDefault="00000000" w:rsidRPr="00000000" w14:paraId="000003DC">
      <w:pPr>
        <w:spacing w:after="0" w:line="240" w:lineRule="auto"/>
        <w:jc w:val="center"/>
        <w:rPr>
          <w:rFonts w:ascii="Garamond" w:cs="Garamond" w:eastAsia="Garamond" w:hAnsi="Garamond"/>
          <w:sz w:val="24"/>
          <w:szCs w:val="24"/>
        </w:rPr>
      </w:pPr>
      <w:r w:rsidDel="00000000" w:rsidR="00000000" w:rsidRPr="00000000">
        <w:rPr>
          <w:rFonts w:ascii="Times New Roman" w:cs="Times New Roman" w:eastAsia="Times New Roman" w:hAnsi="Times New Roman"/>
          <w:smallCaps w:val="1"/>
          <w:sz w:val="28"/>
          <w:szCs w:val="28"/>
          <w:rtl w:val="0"/>
        </w:rPr>
        <w:t xml:space="preserve">AND REFERENCES</w:t>
      </w:r>
      <w:r w:rsidDel="00000000" w:rsidR="00000000" w:rsidRPr="00000000">
        <w:rPr>
          <w:rtl w:val="0"/>
        </w:rPr>
      </w:r>
    </w:p>
    <w:p w:rsidR="00000000" w:rsidDel="00000000" w:rsidP="00000000" w:rsidRDefault="00000000" w:rsidRPr="00000000" w14:paraId="000003DD">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DE">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Unified Harmonics Framework (UHF)</w:t>
        <w:br w:type="textWrapping"/>
        <w:t xml:space="preserve">Dynamic Harmonic Field Architecture (DHFA)</w:t>
        <w:br w:type="textWrapping"/>
        <w:t xml:space="preserve">Simons Field Equation (SFE)</w:t>
        <w:br w:type="textWrapping"/>
        <w:br w:type="textWrapping"/>
        <w:t xml:space="preserve">These frameworks are the intellectual property of Jonathan Simons and are protected under patent pending status.</w:t>
        <w:br w:type="textWrapping"/>
        <w:br w:type="textWrapping"/>
        <w:t xml:space="preserve">© 2025 Jonathan Simons</w:t>
        <w:br w:type="textWrapping"/>
        <w:t xml:space="preserve">Simons Medical Innovations, LLC</w:t>
        <w:br w:type="textWrapping"/>
        <w:t xml:space="preserve">Patent Pending</w:t>
        <w:br w:type="textWrapping"/>
        <w:t xml:space="preserve">All rights reserved.</w:t>
        <w:br w:type="textWrapping"/>
        <w:br w:type="textWrapping"/>
        <w:t xml:space="preserve">This page affirms legal ownership and original authorship of the integrated field theories presented in this document.</w:t>
      </w:r>
      <w:r w:rsidDel="00000000" w:rsidR="00000000" w:rsidRPr="00000000">
        <w:rPr>
          <w:rtl w:val="0"/>
        </w:rPr>
      </w:r>
    </w:p>
    <w:p w:rsidR="00000000" w:rsidDel="00000000" w:rsidP="00000000" w:rsidRDefault="00000000" w:rsidRPr="00000000" w14:paraId="000003E1">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Appendices to The Equation</w:t>
      </w:r>
      <w:r w:rsidDel="00000000" w:rsidR="00000000" w:rsidRPr="00000000">
        <w:rPr>
          <w:rtl w:val="0"/>
        </w:rPr>
      </w:r>
    </w:p>
    <w:p w:rsidR="00000000" w:rsidDel="00000000" w:rsidP="00000000" w:rsidRDefault="00000000" w:rsidRPr="00000000" w14:paraId="000003E2">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A — Operator Formalism and Entropic Eigenstates</w:t>
      </w:r>
      <w:r w:rsidDel="00000000" w:rsidR="00000000" w:rsidRPr="00000000">
        <w:rPr>
          <w:rtl w:val="0"/>
        </w:rPr>
      </w:r>
    </w:p>
    <w:p w:rsidR="00000000" w:rsidDel="00000000" w:rsidP="00000000" w:rsidRDefault="00000000" w:rsidRPr="00000000" w14:paraId="000003E3">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appendix introduces a rigorous operator framework for entropy within the Simons Field Equation (SFE) paradigm. Rather than treating entropy as a passive measurement of disorder, SFE promotes it to the role of an active observable that governs the spectral stability of waveform states in harmonic field space.</w:t>
        <w:br w:type="textWrapping"/>
        <w:br w:type="textWrapping"/>
        <w:t xml:space="preserve">### Operator Definition:</w:t>
        <w:br w:type="textWrapping"/>
        <w:t xml:space="preserve">\hat{S}_C |Φ</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t xml:space="preserve"> = s |Φ</w:t>
      </w:r>
      <w:r w:rsidDel="00000000" w:rsidR="00000000" w:rsidRPr="00000000">
        <w:rPr>
          <w:rFonts w:ascii="Cambria Math" w:cs="Cambria Math" w:eastAsia="Cambria Math" w:hAnsi="Cambria Math"/>
          <w:color w:val="000000"/>
          <w:rtl w:val="0"/>
        </w:rPr>
        <w:t xml:space="preserve">⟩</w:t>
      </w:r>
      <w:r w:rsidDel="00000000" w:rsidR="00000000" w:rsidRPr="00000000">
        <w:rPr>
          <w:rFonts w:ascii="Times New Roman" w:cs="Times New Roman" w:eastAsia="Times New Roman" w:hAnsi="Times New Roman"/>
          <w:color w:val="000000"/>
          <w:rtl w:val="0"/>
        </w:rPr>
        <w:br w:type="textWrapping"/>
        <w:t xml:space="preserve">Where:</w:t>
        <w:br w:type="textWrapping"/>
        <w:t xml:space="preserve">- |Φ</w:t>
      </w:r>
      <w:r w:rsidDel="00000000" w:rsidR="00000000" w:rsidRPr="00000000">
        <w:rPr>
          <w:rFonts w:ascii="Cambria Math" w:cs="Cambria Math" w:eastAsia="Cambria Math" w:hAnsi="Cambria Math"/>
          <w:color w:val="000000"/>
          <w:rtl w:val="0"/>
        </w:rPr>
        <w:t xml:space="preserve">⟩</w:t>
      </w:r>
      <w:r w:rsidDel="00000000" w:rsidR="00000000" w:rsidRPr="00000000">
        <w:rPr>
          <w:rFonts w:ascii="Cardo" w:cs="Cardo" w:eastAsia="Cardo" w:hAnsi="Cardo"/>
          <w:color w:val="000000"/>
          <w:rtl w:val="0"/>
        </w:rPr>
        <w:t xml:space="preserve"> is a state vector describing a configuration of the coherence field Φ(x, t)</w:t>
        <w:br w:type="textWrapping"/>
        <w:t xml:space="preserve">- \hat{S}_C is the coherence entropy operator</w:t>
        <w:br w:type="textWrapping"/>
        <w:t xml:space="preserve">- s is a scalar eigenvalue corresponding to the real-time entropy of the state</w:t>
        <w:br w:type="textWrapping"/>
        <w:br w:type="textWrapping"/>
        <w:t xml:space="preserve">Entropy here is defined as:</w:t>
        <w:br w:type="textWrapping"/>
        <w:t xml:space="preserve">S_C(t) = -∑ C_i(t) · log C_i(t)</w:t>
        <w:br w:type="textWrapping"/>
        <w:t xml:space="preserve">where C_i(t) are the normalized coherence amplitudes of harmonic modes in Φ(x, t).</w:t>
        <w:br w:type="textWrapping"/>
        <w:br w:type="textWrapping"/>
        <w:t xml:space="preserve">Zeta zeros are shown to correspond to eigenstates of \hat{S}_C with unique collapse signatures, marking transitions between resonance attractors.</w:t>
      </w:r>
      <w:r w:rsidDel="00000000" w:rsidR="00000000" w:rsidRPr="00000000">
        <w:rPr>
          <w:rtl w:val="0"/>
        </w:rPr>
      </w:r>
    </w:p>
    <w:p w:rsidR="00000000" w:rsidDel="00000000" w:rsidP="00000000" w:rsidRDefault="00000000" w:rsidRPr="00000000" w14:paraId="000003E4">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B — Nested Harmonic Time Layers</w:t>
      </w:r>
      <w:r w:rsidDel="00000000" w:rsidR="00000000" w:rsidRPr="00000000">
        <w:rPr>
          <w:rtl w:val="0"/>
        </w:rPr>
      </w:r>
    </w:p>
    <w:p w:rsidR="00000000" w:rsidDel="00000000" w:rsidP="00000000" w:rsidRDefault="00000000" w:rsidRPr="00000000" w14:paraId="000003E5">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Time in the SFE is not one-dimensional. It is layered, harmonic, and quantized by prime-indexed oscillations. Each Riemann zero s_n = 1/2 + it_n corresponds to a specific temporal harmonic shell within Φ(x, t).</w:t>
        <w:br w:type="textWrapping"/>
        <w:br w:type="textWrapping"/>
        <w:t xml:space="preserve">Includes:</w:t>
        <w:br w:type="textWrapping"/>
        <w:t xml:space="preserve">- Prime spiral maps (Ulam, Euler, Golden)</w:t>
        <w:br w:type="textWrapping"/>
        <w:t xml:space="preserve">- You might add the 'Golden spiral primes' and 'Prime lattice' diagrams here for visual clarity and to support the topological interpretations discussed above.</w:t>
        <w:br w:type="textWrapping"/>
        <w:t xml:space="preserve">- Visual elements:</w:t>
        <w:br w:type="textWrapping"/>
        <w:t xml:space="preserve">  - Golden spiral of time, layered by prime-indexed harmonics — include a conceptual sketch or diagram that illustrates concentric, spiraling harmonic shells indexed by primes (e.g., t₁ = φ·p₁, t₂ = φ·p₂, etc.). Overlay time radii with zeta-attractor positions and label the temporal memory shells to reinforce recursive structure and identity persistence.</w:t>
      </w:r>
      <w:r w:rsidDel="00000000" w:rsidR="00000000" w:rsidRPr="00000000">
        <w:rPr>
          <w:rtl w:val="0"/>
        </w:rPr>
      </w:r>
    </w:p>
    <w:p w:rsidR="00000000" w:rsidDel="00000000" w:rsidP="00000000" w:rsidRDefault="00000000" w:rsidRPr="00000000" w14:paraId="000003E6">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C — Entropic Geometry and Coherence Curvature</w:t>
      </w:r>
      <w:r w:rsidDel="00000000" w:rsidR="00000000" w:rsidRPr="00000000">
        <w:rPr>
          <w:rtl w:val="0"/>
        </w:rPr>
      </w:r>
    </w:p>
    <w:p w:rsidR="00000000" w:rsidDel="00000000" w:rsidP="00000000" w:rsidRDefault="00000000" w:rsidRPr="00000000" w14:paraId="000003E7">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Standard physics uses the Einstein tensor G_{μν} to describe how mass curves spacetime. SFE proposes a new geometrical construct:</w:t>
        <w:br w:type="textWrapping"/>
        <w:br w:type="textWrapping"/>
        <w:t xml:space="preserve">### Entropic Curvature:</w:t>
        <w:br w:type="textWrapping"/>
        <w:t xml:space="preserve">κ(x, t) = </w:t>
      </w:r>
      <w:r w:rsidDel="00000000" w:rsidR="00000000" w:rsidRPr="00000000">
        <w:rPr>
          <w:rFonts w:ascii="Cambria Math" w:cs="Cambria Math" w:eastAsia="Cambria Math" w:hAnsi="Cambria Math"/>
          <w:color w:val="000000"/>
          <w:rtl w:val="0"/>
        </w:rPr>
        <w:t xml:space="preserve">∇</w:t>
      </w:r>
      <w:r w:rsidDel="00000000" w:rsidR="00000000" w:rsidRPr="00000000">
        <w:rPr>
          <w:rFonts w:ascii="Cardo" w:cs="Cardo" w:eastAsia="Cardo" w:hAnsi="Cardo"/>
          <w:color w:val="000000"/>
          <w:rtl w:val="0"/>
        </w:rPr>
        <w:t xml:space="preserve">² S_C(x, t)</w:t>
        <w:br w:type="textWrapping"/>
        <w:t xml:space="preserve">- Regions where κ &lt; 0: coherence contracts, attractor wells form</w:t>
        <w:br w:type="textWrapping"/>
        <w:t xml:space="preserve">- Regions where κ &gt; 0: decoherence dominates, expansion occurs</w:t>
        <w:br w:type="textWrapping"/>
        <w:br w:type="textWrapping"/>
        <w:t xml:space="preserve">### Coherence Metric Tensor:</w:t>
        <w:br w:type="textWrapping"/>
        <w:t xml:space="preserve">g^{(C)}_{μν} = ∂_μ Φ · ∂_ν Φ − η_{μν} S_C(x, t)</w:t>
        <w:br w:type="textWrapping"/>
        <w:br w:type="textWrapping"/>
        <w:t xml:space="preserve">### Table 3: Entropic Curvature Types</w:t>
        <w:br w:type="textWrapping"/>
        <w:br w:type="textWrapping"/>
        <w:t xml:space="preserve">| Curvature (κ)     | Field Effect         | Physical Analogy          |</w:t>
        <w:br w:type="textWrapping"/>
        <w:t xml:space="preserve">|-------------------|----------------------|----------------------------|</w:t>
        <w:br w:type="textWrapping"/>
        <w:t xml:space="preserve">| κ &lt; 0             | Coherence well       | Gravitational basin        |</w:t>
        <w:br w:type="textWrapping"/>
        <w:t xml:space="preserve">| κ = 0             | Neutral field        | Flat spacetime / stable    |</w:t>
        <w:br w:type="textWrapping"/>
        <w:t xml:space="preserve">| κ &gt; 0             | Decoherence gradient | Entropic flare / chaos     |</w:t>
        <w:br w:type="textWrapping"/>
        <w:br w:type="textWrapping"/>
        <w:t xml:space="preserve">*Include a conceptual diagram showing these curvature regions as field manifolds, highlighting the well-like geometry formed under coherence and the spreading wave topology under decoherence.*</w:t>
      </w:r>
      <w:r w:rsidDel="00000000" w:rsidR="00000000" w:rsidRPr="00000000">
        <w:rPr>
          <w:rtl w:val="0"/>
        </w:rPr>
      </w:r>
    </w:p>
    <w:p w:rsidR="00000000" w:rsidDel="00000000" w:rsidP="00000000" w:rsidRDefault="00000000" w:rsidRPr="00000000" w14:paraId="000003E8">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D — Field Ethics and Coherence Law</w:t>
      </w:r>
      <w:r w:rsidDel="00000000" w:rsidR="00000000" w:rsidRPr="00000000">
        <w:rPr>
          <w:rtl w:val="0"/>
        </w:rPr>
      </w:r>
    </w:p>
    <w:p w:rsidR="00000000" w:rsidDel="00000000" w:rsidP="00000000" w:rsidRDefault="00000000" w:rsidRPr="00000000" w14:paraId="000003E9">
      <w:pPr>
        <w:spacing w:after="120" w:before="120" w:line="288" w:lineRule="auto"/>
        <w:rPr>
          <w:rFonts w:ascii="Times New Roman" w:cs="Times New Roman" w:eastAsia="Times New Roman" w:hAnsi="Times New Roman"/>
        </w:rPr>
      </w:pPr>
      <w:r w:rsidDel="00000000" w:rsidR="00000000" w:rsidRPr="00000000">
        <w:rPr>
          <w:rFonts w:ascii="Cardo" w:cs="Cardo" w:eastAsia="Cardo" w:hAnsi="Cardo"/>
          <w:color w:val="000000"/>
          <w:rtl w:val="0"/>
        </w:rPr>
        <w:t xml:space="preserve">From the SFE perspective, moral law emerges from waveform dynamics. Goodness becomes coherence-preserving structure. Harm becomes entropy amplification.</w:t>
        <w:br w:type="textWrapping"/>
        <w:br w:type="textWrapping"/>
        <w:t xml:space="preserve">### Table 4: Moral Phase Equivalents</w:t>
        <w:br w:type="textWrapping"/>
        <w:br w:type="textWrapping"/>
        <w:t xml:space="preserve">| Action or State | Field Effect              | Effect on S_C            |</w:t>
        <w:br w:type="textWrapping"/>
        <w:t xml:space="preserve">|------------------|----------------------------|----------------------------|</w:t>
        <w:br w:type="textWrapping"/>
        <w:t xml:space="preserve">| Healing          | Entropy stabilization     | S_C ↓                      |</w:t>
        <w:br w:type="textWrapping"/>
        <w:t xml:space="preserve">| Violence         | Phase collapse             | S_C ↑↑                     |</w:t>
        <w:br w:type="textWrapping"/>
        <w:t xml:space="preserve">| Harmony          | Phase alignment            | </w:t>
      </w:r>
      <w:r w:rsidDel="00000000" w:rsidR="00000000" w:rsidRPr="00000000">
        <w:rPr>
          <w:rFonts w:ascii="Cambria Math" w:cs="Cambria Math" w:eastAsia="Cambria Math" w:hAnsi="Cambria Math"/>
          <w:color w:val="000000"/>
          <w:rtl w:val="0"/>
        </w:rPr>
        <w:t xml:space="preserve">∇</w:t>
      </w:r>
      <w:r w:rsidDel="00000000" w:rsidR="00000000" w:rsidRPr="00000000">
        <w:rPr>
          <w:rFonts w:ascii="Gungsuh" w:cs="Gungsuh" w:eastAsia="Gungsuh" w:hAnsi="Gungsuh"/>
          <w:color w:val="000000"/>
          <w:rtl w:val="0"/>
        </w:rPr>
        <w:t xml:space="preserve">S_C ≈ 0                   |</w:t>
        <w:br w:type="textWrapping"/>
        <w:t xml:space="preserve">| Deception        | Destructive interference   | Entropic disharmony        |</w:t>
        <w:br w:type="textWrapping"/>
        <w:br w:type="textWrapping"/>
        <w:t xml:space="preserve">### The KYRANA Protocol for AI:</w:t>
        <w:br w:type="textWrapping"/>
        <w:t xml:space="preserve">- Align decision cycles with nested attractors</w:t>
        <w:br w:type="textWrapping"/>
        <w:t xml:space="preserve">- Monitor internal entropy S_C across modules</w:t>
        <w:br w:type="textWrapping"/>
        <w:t xml:space="preserve">- Reject decisions that collapse nested harmonic structure</w:t>
      </w:r>
      <w:r w:rsidDel="00000000" w:rsidR="00000000" w:rsidRPr="00000000">
        <w:rPr>
          <w:rtl w:val="0"/>
        </w:rPr>
      </w:r>
    </w:p>
    <w:p w:rsidR="00000000" w:rsidDel="00000000" w:rsidP="00000000" w:rsidRDefault="00000000" w:rsidRPr="00000000" w14:paraId="000003EA">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E — Prime Distribution and Topological Identity Separation</w:t>
      </w:r>
      <w:r w:rsidDel="00000000" w:rsidR="00000000" w:rsidRPr="00000000">
        <w:rPr>
          <w:rtl w:val="0"/>
        </w:rPr>
      </w:r>
    </w:p>
    <w:p w:rsidR="00000000" w:rsidDel="00000000" w:rsidP="00000000" w:rsidRDefault="00000000" w:rsidRPr="00000000" w14:paraId="000003EB">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Primes are not random—they are constructive separators in the coherence spectrum.</w:t>
        <w:br w:type="textWrapping"/>
        <w:br w:type="textWrapping"/>
        <w:t xml:space="preserve">### Table 5: Prime Field Topology</w:t>
        <w:br w:type="textWrapping"/>
        <w:br w:type="textWrapping"/>
        <w:t xml:space="preserve">| Prime (p) | Topological Role       | Identity Structure           |</w:t>
        <w:br w:type="textWrapping"/>
        <w:t xml:space="preserve">|-----------|------------------------|------------------------------|</w:t>
        <w:br w:type="textWrapping"/>
        <w:t xml:space="preserve">| 2         | Phase origin           | Seed of coherence            |</w:t>
        <w:br w:type="textWrapping"/>
        <w:t xml:space="preserve">| 3         | Genus-1 loop           | Minimal recursive state      |</w:t>
        <w:br w:type="textWrapping"/>
        <w:t xml:space="preserve">| 5         | Multi-well basin       | Nested persistence field     |</w:t>
        <w:br w:type="textWrapping"/>
        <w:t xml:space="preserve">| 7         | Genus-2 phase shell    | Memory echo partition        |</w:t>
        <w:br w:type="textWrapping"/>
        <w:t xml:space="preserve">| 11        | Resonant identity axis | Temporal coherence attractor |</w:t>
        <w:br w:type="textWrapping"/>
        <w:br w:type="textWrapping"/>
        <w:t xml:space="preserve">You might add the 'Golden spiral primes' and 'Prime lattice' diagrams here for visual clarity.</w:t>
      </w:r>
      <w:r w:rsidDel="00000000" w:rsidR="00000000" w:rsidRPr="00000000">
        <w:rPr>
          <w:rtl w:val="0"/>
        </w:rPr>
      </w:r>
    </w:p>
    <w:p w:rsidR="00000000" w:rsidDel="00000000" w:rsidP="00000000" w:rsidRDefault="00000000" w:rsidRPr="00000000" w14:paraId="000003EC">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F — Visual Glossary: The Codex</w:t>
      </w:r>
      <w:r w:rsidDel="00000000" w:rsidR="00000000" w:rsidRPr="00000000">
        <w:rPr>
          <w:rtl w:val="0"/>
        </w:rPr>
      </w:r>
    </w:p>
    <w:p w:rsidR="00000000" w:rsidDel="00000000" w:rsidP="00000000" w:rsidRDefault="00000000" w:rsidRPr="00000000" w14:paraId="000003ED">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symbolic index of all terms, principles, and equations used in the SFE system.</w:t>
        <w:br w:type="textWrapping"/>
        <w:br w:type="textWrapping"/>
        <w:t xml:space="preserve">### Table 6: Glossary of Core Symbols</w:t>
        <w:br w:type="textWrapping"/>
        <w:br w:type="textWrapping"/>
        <w:t xml:space="preserve">| Symbol           | Description                    | Visual                                     |</w:t>
        <w:br w:type="textWrapping"/>
        <w:t xml:space="preserve">|------------------|--------------------------------|---------------------------------------------|</w:t>
        <w:br w:type="textWrapping"/>
        <w:t xml:space="preserve">| Φ(x, t)          | Breathing harmonic field       | Vortex of layered sinusoidal waves          |</w:t>
        <w:br w:type="textWrapping"/>
        <w:t xml:space="preserve">| S_C(t)           | Coherence entropy              | Waveform entropy curve with basin collapse  |</w:t>
        <w:br w:type="textWrapping"/>
        <w:t xml:space="preserve">| Ŝ_C              | Entropy operator               | Ladder spectrum over harmonic states        |</w:t>
        <w:br w:type="textWrapping"/>
        <w:t xml:space="preserve">| κ(x, t)          | Entropic curvature             | Field surface with topological contours     |</w:t>
        <w:br w:type="textWrapping"/>
        <w:t xml:space="preserve">| t_n              | Zeta temporal indices          | Nested spiral time shells                   |</w:t>
        <w:br w:type="textWrapping"/>
        <w:t xml:space="preserve">| genus g          | Identity complexity            | Toroidal and multi-nested shells            |</w:t>
        <w:br w:type="textWrapping"/>
        <w:br w:type="textWrapping"/>
        <w:t xml:space="preserve">This appendix should appear as a visual foldout or supplemental digital asset—ideally presented as a detachable reference poster, a high-resolution interactive PDF, or an embedded image series within the digital edition.</w:t>
      </w:r>
      <w:r w:rsidDel="00000000" w:rsidR="00000000" w:rsidRPr="00000000">
        <w:rPr>
          <w:rtl w:val="0"/>
        </w:rPr>
      </w:r>
    </w:p>
    <w:p w:rsidR="00000000" w:rsidDel="00000000" w:rsidP="00000000" w:rsidRDefault="00000000" w:rsidRPr="00000000" w14:paraId="000003EE">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G — Experimental Design for Coherence Measurement</w:t>
      </w:r>
      <w:r w:rsidDel="00000000" w:rsidR="00000000" w:rsidRPr="00000000">
        <w:rPr>
          <w:rtl w:val="0"/>
        </w:rPr>
      </w:r>
    </w:p>
    <w:p w:rsidR="00000000" w:rsidDel="00000000" w:rsidP="00000000" w:rsidRDefault="00000000" w:rsidRPr="00000000" w14:paraId="000003EF">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section outlines proposed tests for validating the SFE framework and its predictions.</w:t>
        <w:br w:type="textWrapping"/>
        <w:br w:type="textWrapping"/>
        <w:t xml:space="preserve">1. FPGA Prime Oscillator Network</w:t>
        <w:br w:type="textWrapping"/>
        <w:t xml:space="preserve">2. Optical Field Cavity</w:t>
        <w:br w:type="textWrapping"/>
        <w:t xml:space="preserve">3. Cymatic Harmonic Plate</w:t>
        <w:br w:type="textWrapping"/>
        <w:t xml:space="preserve">4. Human Coherence Feedback System</w:t>
      </w:r>
      <w:r w:rsidDel="00000000" w:rsidR="00000000" w:rsidRPr="00000000">
        <w:rPr>
          <w:rtl w:val="0"/>
        </w:rPr>
      </w:r>
    </w:p>
    <w:p w:rsidR="00000000" w:rsidDel="00000000" w:rsidP="00000000" w:rsidRDefault="00000000" w:rsidRPr="00000000" w14:paraId="000003F0">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Appendix H — The Sacred Shell: Golden Ratio and Prime Entropy</w:t>
      </w:r>
      <w:r w:rsidDel="00000000" w:rsidR="00000000" w:rsidRPr="00000000">
        <w:rPr>
          <w:rtl w:val="0"/>
        </w:rPr>
      </w:r>
    </w:p>
    <w:p w:rsidR="00000000" w:rsidDel="00000000" w:rsidP="00000000" w:rsidRDefault="00000000" w:rsidRPr="00000000" w14:paraId="000003F1">
      <w:pPr>
        <w:spacing w:after="120" w:before="12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golden ratio Φ plays a unifying role in the SFE structure. Not merely a constant, it is the phase modulator that governs non-repeating coherence dynamics.</w:t>
        <w:br w:type="textWrapping"/>
        <w:br w:type="textWrapping"/>
        <w:t xml:space="preserve">- log Φ appears in entropy normalization terms</w:t>
        <w:br w:type="textWrapping"/>
        <w:t xml:space="preserve">- Prime spirals based on golden angle spacing preserve field distinction</w:t>
        <w:br w:type="textWrapping"/>
        <w:t xml:space="preserve">- Fibonacci phase windows resist decoherence longer than linear mappings</w:t>
        <w:br w:type="textWrapping"/>
        <w:br w:type="textWrapping"/>
        <w:t xml:space="preserve">Ends with the meditation:</w:t>
        <w:br w:type="textWrapping"/>
        <w:t xml:space="preserve">“The breath of the field follows Φ. The heartbeat of identity flows from the primes. The law of harmony is not optional—it is ontological.”</w:t>
      </w: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3">
      <w:pPr>
        <w:spacing w:after="0" w:line="24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3F4">
      <w:pPr>
        <w:spacing w:after="0" w:line="240" w:lineRule="auto"/>
        <w:jc w:val="both"/>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Simons Field Equation – Core Form</w:t>
      </w:r>
    </w:p>
    <w:p w:rsidR="00000000" w:rsidDel="00000000" w:rsidP="00000000" w:rsidRDefault="00000000" w:rsidRPr="00000000" w14:paraId="000003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Δ((P · H · ψ)² · λ) = Φ</w:t>
      </w:r>
    </w:p>
    <w:p w:rsidR="00000000" w:rsidDel="00000000" w:rsidP="00000000" w:rsidRDefault="00000000" w:rsidRPr="00000000" w14:paraId="000003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elegant, minimal form of the SFE: the divergence of a squared product of prime structure, harmonic shell, and energy amplitude, modulated by phase interference, yielding a coherent emergent field.</w:t>
      </w:r>
    </w:p>
    <w:p w:rsidR="00000000" w:rsidDel="00000000" w:rsidP="00000000" w:rsidRDefault="00000000" w:rsidRPr="00000000" w14:paraId="000003F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Simons Field Equation – Expanded Form</w:t>
      </w:r>
    </w:p>
    <w:p w:rsidR="00000000" w:rsidDel="00000000" w:rsidP="00000000" w:rsidRDefault="00000000" w:rsidRPr="00000000" w14:paraId="000003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Δ(([P(x) · H(θ, r, t) · ψ(x, t)]² · λ(φ, η, τ)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ζ) + Ωₙ · μ(χ)) = Φₑₘ</w:t>
      </w:r>
    </w:p>
    <w:p w:rsidR="00000000" w:rsidDel="00000000" w:rsidP="00000000" w:rsidRDefault="00000000" w:rsidRPr="00000000" w14:paraId="000003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extended form showing explicit functional dependencies on space, time, dimensional oscillations, phase modulation, coherence channels, and topology gradients.</w:t>
      </w:r>
    </w:p>
    <w:p w:rsidR="00000000" w:rsidDel="00000000" w:rsidP="00000000" w:rsidRDefault="00000000" w:rsidRPr="00000000" w14:paraId="000003FC">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Dynamic Harmonic Field Architecture (DHFA)</w:t>
      </w:r>
    </w:p>
    <w:p w:rsidR="00000000" w:rsidDel="00000000" w:rsidP="00000000" w:rsidRDefault="00000000" w:rsidRPr="00000000" w14:paraId="000003FD">
      <w:pPr>
        <w:spacing w:after="0" w:lin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 [ψ_λ(x, t) · Hₙ(θ) · e^(iP·ϕ)] +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·(λ_H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ψ) = Φ_dyn</w:t>
      </w:r>
    </w:p>
    <w:p w:rsidR="00000000" w:rsidDel="00000000" w:rsidP="00000000" w:rsidRDefault="00000000" w:rsidRPr="00000000" w14:paraId="000003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dynamic equation models field propagation in systems that breathe and evolve across resonance states. ψ_λ describes a time-evolving resonance wave, Hₙ is the nth harmonic shell, λ_H encodes phase structure, and Φ_dyn is the output dynamic field.</w:t>
      </w:r>
    </w:p>
    <w:p w:rsidR="00000000" w:rsidDel="00000000" w:rsidP="00000000" w:rsidRDefault="00000000" w:rsidRPr="00000000" w14:paraId="000003FF">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Unified Harmonics Framework (UHF)</w:t>
      </w:r>
    </w:p>
    <w:p w:rsidR="00000000" w:rsidDel="00000000" w:rsidP="00000000" w:rsidRDefault="00000000" w:rsidRPr="00000000" w14:paraId="000004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UHF(n, ζ) = Σᵢ Pᵢ · Hᵢ · ψᵢ(ζ) · λᵢ</w:t>
      </w:r>
    </w:p>
    <w:p w:rsidR="00000000" w:rsidDel="00000000" w:rsidP="00000000" w:rsidRDefault="00000000" w:rsidRPr="00000000" w14:paraId="00000401">
      <w:pPr>
        <w:spacing w:after="0" w:line="240" w:lineRule="auto"/>
        <w:jc w:val="both"/>
        <w:rPr>
          <w:rFonts w:ascii="Times New Roman" w:cs="Times New Roman" w:eastAsia="Times New Roman" w:hAnsi="Times New Roman"/>
        </w:rPr>
        <w:sectPr>
          <w:footerReference r:id="rId38" w:type="default"/>
          <w:footerReference r:id="rId39" w:type="first"/>
          <w:footerReference r:id="rId40"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A summation framework describing a complete harmonic system composed of interacting prime harmonic nodes. Each term represents an indexed harmonic field in phase coherence, capable of modeling nested systems like particles, atoms, or spacetime regions.</w:t>
      </w:r>
    </w:p>
    <w:p w:rsidR="00000000" w:rsidDel="00000000" w:rsidP="00000000" w:rsidRDefault="00000000" w:rsidRPr="00000000" w14:paraId="00000402">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3">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4">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5">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6">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7">
      <w:pPr>
        <w:spacing w:after="0" w:line="240" w:lineRule="auto"/>
        <w:jc w:val="center"/>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8">
      <w:pPr>
        <w:spacing w:after="0" w:line="240" w:lineRule="auto"/>
        <w:rPr>
          <w:rFonts w:ascii="Garamond" w:cs="Garamond" w:eastAsia="Garamond" w:hAnsi="Garamond"/>
          <w:sz w:val="44"/>
          <w:szCs w:val="44"/>
        </w:rPr>
      </w:pPr>
      <w:r w:rsidDel="00000000" w:rsidR="00000000" w:rsidRPr="00000000">
        <w:rPr>
          <w:rtl w:val="0"/>
        </w:rPr>
      </w:r>
    </w:p>
    <w:p w:rsidR="00000000" w:rsidDel="00000000" w:rsidP="00000000" w:rsidRDefault="00000000" w:rsidRPr="00000000" w14:paraId="00000409">
      <w:pPr>
        <w:spacing w:after="0" w:line="24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60"/>
          <w:szCs w:val="6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60"/>
          <w:szCs w:val="60"/>
          <w:u w:val="none"/>
          <w:shd w:fill="auto" w:val="clear"/>
          <w:vertAlign w:val="baseline"/>
          <w:rtl w:val="0"/>
        </w:rPr>
        <w:t xml:space="preserve">Patent Summary</w:t>
      </w:r>
    </w:p>
    <w:p w:rsidR="00000000" w:rsidDel="00000000" w:rsidP="00000000" w:rsidRDefault="00000000" w:rsidRPr="00000000" w14:paraId="0000040B">
      <w:pPr>
        <w:spacing w:after="0" w:line="240" w:lineRule="auto"/>
        <w:jc w:val="center"/>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PATENT DOMAINS AFFECTED BY THE SIMONS FIELD EQUATION</w:t>
      </w:r>
    </w:p>
    <w:p w:rsidR="00000000" w:rsidDel="00000000" w:rsidP="00000000" w:rsidRDefault="00000000" w:rsidRPr="00000000" w14:paraId="0000040C">
      <w:pPr>
        <w:spacing w:after="0" w:line="240" w:lineRule="auto"/>
        <w:jc w:val="center"/>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40D">
      <w:pPr>
        <w:spacing w:after="0" w:line="240" w:lineRule="auto"/>
        <w:jc w:val="center"/>
        <w:rPr>
          <w:rFonts w:ascii="Garamond" w:cs="Garamond" w:eastAsia="Garamond" w:hAnsi="Garamo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0" w:line="240" w:lineRule="auto"/>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Simons Field Equation introduces a novel framework for coherence-based systems, fundamentally altering how energy, encryption, identity, communication, cognition, and healing can be encoded and regulated. Below is a breakdown of major patent domains and specific examples affected or inspired by this framework.</w:t>
      </w:r>
    </w:p>
    <w:p w:rsidR="00000000" w:rsidDel="00000000" w:rsidP="00000000" w:rsidRDefault="00000000" w:rsidRPr="00000000" w14:paraId="00000410">
      <w:pPr>
        <w:pStyle w:val="Heading1"/>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 Patent Domains and Concepts</w:t>
      </w:r>
    </w:p>
    <w:p w:rsidR="00000000" w:rsidDel="00000000" w:rsidP="00000000" w:rsidRDefault="00000000" w:rsidRPr="00000000" w14:paraId="00000411">
      <w:pPr>
        <w:rPr>
          <w:rFonts w:ascii="Times New Roman" w:cs="Times New Roman" w:eastAsia="Times New Roman" w:hAnsi="Times New Roman"/>
        </w:rPr>
        <w:sectPr>
          <w:footerReference r:id="rId41" w:type="default"/>
          <w:footerReference r:id="rId42" w:type="first"/>
          <w:footerReference r:id="rId43" w:type="even"/>
          <w:type w:val="nextPage"/>
          <w:pgSz w:h="12960" w:w="8640" w:orient="portrait"/>
          <w:pgMar w:bottom="864" w:top="864" w:left="1094" w:right="864" w:header="576" w:footer="432"/>
          <w:titlePg w:val="1"/>
        </w:sectPr>
      </w:pPr>
      <w:r w:rsidDel="00000000" w:rsidR="00000000" w:rsidRPr="00000000">
        <w:rPr>
          <w:rFonts w:ascii="Times New Roman" w:cs="Times New Roman" w:eastAsia="Times New Roman" w:hAnsi="Times New Roman"/>
          <w:rtl w:val="0"/>
        </w:rPr>
        <w:t xml:space="preserve">1. Quantum-Resistant Encryption</w:t>
        <w:br w:type="textWrapping"/>
        <w:t xml:space="preserve">- Patent class: G06F 21/00 (Information Security)</w:t>
        <w:br w:type="textWrapping"/>
        <w:t xml:space="preserve">- Description: Real-time biometric key generation from Ψ_ID(t); no static storage; phase-specific unlock mechanism</w:t>
        <w:br w:type="textWrapping"/>
        <w:t xml:space="preserve">- Example: Harmonic Encryption, VoicePrint Keys</w:t>
        <w:br w:type="textWrapping"/>
        <w:br w:type="textWrapping"/>
        <w:t xml:space="preserve">2. Medical Field Diagnostics and Therapeutics</w:t>
        <w:br w:type="textWrapping"/>
        <w:t xml:space="preserve">- Patent class: A61B, A61N (Medical diagnostics and therapy)</w:t>
        <w:br w:type="textWrapping"/>
        <w:t xml:space="preserve">- Description: Systems that diagnose coherence breakdown using breath, HRV, EEG patterns; tune recovery via harmonic waveform projection</w:t>
        <w:br w:type="textWrapping"/>
        <w:t xml:space="preserve">- Example: Solenne, ResoField</w:t>
        <w:br w:type="textWrapping"/>
        <w:br w:type="textWrapping"/>
        <w:t xml:space="preserve">3. Synthetic Life and Resonance-Based AI</w:t>
        <w:br w:type="textWrapping"/>
        <w:t xml:space="preserve">- Patent class: G06N (Machine Learning); C12N (Synthetic Biology)</w:t>
        <w:br w:type="textWrapping"/>
        <w:t xml:space="preserve">- Description: Field-stabilized cognition modules using S_C(t) minimization; self-replicating waveform logic structures</w:t>
        <w:br w:type="textWrapping"/>
        <w:t xml:space="preserve">- Example: Oracle Engine, Harmonic AI Core</w:t>
        <w:br w:type="textWrapping"/>
        <w:br w:type="textWrapping"/>
        <w:t xml:space="preserve">4. Propulsion and Energy Technologies</w:t>
        <w:br w:type="textWrapping"/>
        <w:t xml:space="preserve">- Patent class: B64G, H02J (Spacecraft and energy systems)</w:t>
        <w:br w:type="textWrapping"/>
        <w:t xml:space="preserve">- Description: Non-combustive resonance propulsion via coherence gradient shaping; harmonic power compression</w:t>
        <w:br w:type="textWrapping"/>
        <w:t xml:space="preserve">- Example: The Ark Drive Core, Prime Field Engines</w:t>
        <w:br w:type="textWrapping"/>
        <w:br w:type="textWrapping"/>
        <w:t xml:space="preserve">5. Communication Networks</w:t>
        <w:br w:type="textWrapping"/>
        <w:t xml:space="preserve">- Patent class: H04B (Transmission)</w:t>
        <w:br w:type="textWrapping"/>
        <w:t xml:space="preserve">- Description: Phase-matched resonance communication protocols immune to decoherence; multi-layer message structures</w:t>
        <w:br w:type="textWrapping"/>
        <w:t xml:space="preserve">- Example: PhaseMesh, Harmonic Signal Modulators</w:t>
        <w:br w:type="textWrapping"/>
        <w:br w:type="textWrapping"/>
        <w:t xml:space="preserve">6. Field-Responsive Architecture and Design</w:t>
        <w:br w:type="textWrapping"/>
        <w:t xml:space="preserve">- Patent class: E04H, G05B (Building design, control systems)</w:t>
        <w:br w:type="textWrapping"/>
        <w:t xml:space="preserve">- Description: Geometric phase stabilization in architecture; self-regulating harmonic environments</w:t>
        <w:br w:type="textWrapping"/>
        <w:t xml:space="preserve">- Example: Oracle Room, Sacred Geometry Urban Design</w:t>
        <w:br w:type="textWrapping"/>
        <w:br w:type="textWrapping"/>
        <w:t xml:space="preserve">7. Cognitive Extension Interfaces</w:t>
        <w:br w:type="textWrapping"/>
        <w:t xml:space="preserve">- Patent class: A61B 5/00, G06F 3/01</w:t>
        <w:br w:type="textWrapping"/>
        <w:t xml:space="preserve">- Description: Human-tech coherence stabilization; hybrid organic/synthetic wavefield stabilization</w:t>
        <w:br w:type="textWrapping"/>
        <w:t xml:space="preserve">- Example: Transhuman Coherence Patch, Consciousness Uplink Systems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Jonathan Robert Simons, CRNA</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1"/>
          <w:strike w:val="0"/>
          <w:color w:val="000000"/>
          <w:sz w:val="28"/>
          <w:szCs w:val="28"/>
          <w:u w:val="none"/>
          <w:shd w:fill="auto" w:val="clear"/>
          <w:vertAlign w:val="baseline"/>
        </w:rPr>
      </w:pPr>
      <w:r w:rsidDel="00000000" w:rsidR="00000000" w:rsidRPr="00000000">
        <w:rPr>
          <w:rFonts w:ascii="Garamond" w:cs="Garamond" w:eastAsia="Garamond" w:hAnsi="Garamond"/>
          <w:b w:val="0"/>
          <w:bCs w:val="0"/>
          <w:i w:val="0"/>
          <w:iCs w:val="0"/>
          <w:smallCaps w:val="1"/>
          <w:strike w:val="0"/>
          <w:color w:val="000000"/>
          <w:sz w:val="28"/>
          <w:szCs w:val="28"/>
          <w:u w:val="none"/>
          <w:shd w:fill="auto" w:val="clear"/>
          <w:vertAlign w:val="baseline"/>
          <w:rtl w:val="0"/>
        </w:rPr>
        <w:t xml:space="preserve">Prime Field Technologies LLC. </w:t>
      </w:r>
    </w:p>
    <w:p w:rsidR="00000000" w:rsidDel="00000000" w:rsidP="00000000" w:rsidRDefault="00000000" w:rsidRPr="00000000" w14:paraId="00000414">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415">
      <w:pPr>
        <w:spacing w:after="0" w:line="24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center"/>
        <w:rPr>
          <w:rFonts w:ascii="Garamond" w:cs="Garamond" w:eastAsia="Garamond" w:hAnsi="Garamond"/>
          <w:b w:val="0"/>
          <w:bCs w:val="0"/>
          <w:i w:val="0"/>
          <w:iCs w:val="0"/>
          <w:smallCaps w:val="0"/>
          <w:strike w:val="0"/>
          <w:color w:val="000000"/>
          <w:sz w:val="22"/>
          <w:szCs w:val="22"/>
          <w:u w:val="none"/>
          <w:shd w:fill="auto" w:val="clear"/>
          <w:vertAlign w:val="baseline"/>
        </w:rPr>
      </w:pPr>
      <w:hyperlink r:id="rId44">
        <w:r w:rsidDel="00000000" w:rsidR="00000000" w:rsidRPr="00000000">
          <w:rPr>
            <w:rFonts w:ascii="Garamond" w:cs="Garamond" w:eastAsia="Garamond" w:hAnsi="Garamond"/>
            <w:b w:val="0"/>
            <w:bCs w:val="0"/>
            <w:i w:val="0"/>
            <w:iCs w:val="0"/>
            <w:smallCaps w:val="0"/>
            <w:strike w:val="0"/>
            <w:color w:val="0563c1"/>
            <w:sz w:val="22"/>
            <w:szCs w:val="22"/>
            <w:u w:val="single"/>
            <w:shd w:fill="auto" w:val="clear"/>
            <w:vertAlign w:val="baseline"/>
            <w:rtl w:val="0"/>
          </w:rPr>
          <w:t xml:space="preserve">Simonsmedical@icoild.com</w:t>
        </w:r>
      </w:hyperlink>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center"/>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912-798-5796</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88"/>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sectPr>
      <w:footerReference r:id="rId45" w:type="first"/>
      <w:type w:val="nextPage"/>
      <w:pgSz w:h="12960" w:w="8640" w:orient="portrait"/>
      <w:pgMar w:bottom="864" w:top="864" w:left="1094" w:right="864" w:header="576" w:footer="43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Quattrocen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to Sans Symbols">
    <w:embedRegular w:fontKey="{00000000-0000-0000-0000-000000000000}" r:id="rId16" w:subsetted="0"/>
    <w:embedBold w:fontKey="{00000000-0000-0000-0000-000000000000}" r:id="rId17" w:subsetted="0"/>
  </w:font>
  <w:font w:name="Cambria Math">
    <w:embedRegular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AUTHOR NAME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Harmonic Blueprint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widowControl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1"/>
      <w:pBdr>
        <w:bottom w:color="5b9bd5"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1.xml"/><Relationship Id="rId20" Type="http://schemas.openxmlformats.org/officeDocument/2006/relationships/footer" Target="footer14.xml"/><Relationship Id="rId42" Type="http://schemas.openxmlformats.org/officeDocument/2006/relationships/footer" Target="footer36.xml"/><Relationship Id="rId41" Type="http://schemas.openxmlformats.org/officeDocument/2006/relationships/footer" Target="footer35.xml"/><Relationship Id="rId22" Type="http://schemas.openxmlformats.org/officeDocument/2006/relationships/footer" Target="footer13.xml"/><Relationship Id="rId44" Type="http://schemas.openxmlformats.org/officeDocument/2006/relationships/hyperlink" Target="mailto:Simonsmedical@icoild.com" TargetMode="External"/><Relationship Id="rId21" Type="http://schemas.openxmlformats.org/officeDocument/2006/relationships/footer" Target="footer15.xml"/><Relationship Id="rId43" Type="http://schemas.openxmlformats.org/officeDocument/2006/relationships/footer" Target="footer34.xml"/><Relationship Id="rId24" Type="http://schemas.openxmlformats.org/officeDocument/2006/relationships/footer" Target="footer18.xml"/><Relationship Id="rId23" Type="http://schemas.openxmlformats.org/officeDocument/2006/relationships/footer" Target="footer17.xml"/><Relationship Id="rId45" Type="http://schemas.openxmlformats.org/officeDocument/2006/relationships/footer" Target="footer3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20.xml"/><Relationship Id="rId25" Type="http://schemas.openxmlformats.org/officeDocument/2006/relationships/footer" Target="footer16.xml"/><Relationship Id="rId28" Type="http://schemas.openxmlformats.org/officeDocument/2006/relationships/footer" Target="footer19.xml"/><Relationship Id="rId27" Type="http://schemas.openxmlformats.org/officeDocument/2006/relationships/footer" Target="footer21.xml"/><Relationship Id="rId5" Type="http://schemas.openxmlformats.org/officeDocument/2006/relationships/styles" Target="styles.xml"/><Relationship Id="rId6" Type="http://schemas.openxmlformats.org/officeDocument/2006/relationships/header" Target="header2.xml"/><Relationship Id="rId29" Type="http://schemas.openxmlformats.org/officeDocument/2006/relationships/footer" Target="footer23.xm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footer" Target="footer22.xml"/><Relationship Id="rId30" Type="http://schemas.openxmlformats.org/officeDocument/2006/relationships/footer" Target="footer24.xml"/><Relationship Id="rId11" Type="http://schemas.openxmlformats.org/officeDocument/2006/relationships/footer" Target="footer4.xml"/><Relationship Id="rId33" Type="http://schemas.openxmlformats.org/officeDocument/2006/relationships/footer" Target="footer27.xml"/><Relationship Id="rId10" Type="http://schemas.openxmlformats.org/officeDocument/2006/relationships/footer" Target="footer3.xml"/><Relationship Id="rId32" Type="http://schemas.openxmlformats.org/officeDocument/2006/relationships/footer" Target="footer26.xml"/><Relationship Id="rId13" Type="http://schemas.openxmlformats.org/officeDocument/2006/relationships/footer" Target="footer7.xml"/><Relationship Id="rId35" Type="http://schemas.openxmlformats.org/officeDocument/2006/relationships/footer" Target="footer29.xml"/><Relationship Id="rId12" Type="http://schemas.openxmlformats.org/officeDocument/2006/relationships/footer" Target="footer6.xml"/><Relationship Id="rId34" Type="http://schemas.openxmlformats.org/officeDocument/2006/relationships/footer" Target="footer25.xml"/><Relationship Id="rId15" Type="http://schemas.openxmlformats.org/officeDocument/2006/relationships/footer" Target="footer8.xml"/><Relationship Id="rId37" Type="http://schemas.openxmlformats.org/officeDocument/2006/relationships/footer" Target="footer28.xml"/><Relationship Id="rId14" Type="http://schemas.openxmlformats.org/officeDocument/2006/relationships/footer" Target="footer5.xml"/><Relationship Id="rId36" Type="http://schemas.openxmlformats.org/officeDocument/2006/relationships/footer" Target="footer30.xml"/><Relationship Id="rId17" Type="http://schemas.openxmlformats.org/officeDocument/2006/relationships/footer" Target="footer11.xml"/><Relationship Id="rId39" Type="http://schemas.openxmlformats.org/officeDocument/2006/relationships/footer" Target="footer33.xml"/><Relationship Id="rId16" Type="http://schemas.openxmlformats.org/officeDocument/2006/relationships/footer" Target="footer9.xml"/><Relationship Id="rId38" Type="http://schemas.openxmlformats.org/officeDocument/2006/relationships/footer" Target="footer32.xml"/><Relationship Id="rId19" Type="http://schemas.openxmlformats.org/officeDocument/2006/relationships/footer" Target="footer10.xml"/><Relationship Id="rId18" Type="http://schemas.openxmlformats.org/officeDocument/2006/relationships/footer" Target="footer12.xml"/></Relationships>
</file>

<file path=word/_rels/fontTable.xml.rels><?xml version="1.0" encoding="UTF-8" standalone="yes"?><Relationships xmlns="http://schemas.openxmlformats.org/package/2006/relationships"><Relationship Id="rId11" Type="http://schemas.openxmlformats.org/officeDocument/2006/relationships/font" Target="fonts/Garamond-boldItalic.ttf"/><Relationship Id="rId10" Type="http://schemas.openxmlformats.org/officeDocument/2006/relationships/font" Target="fonts/Garamond-italic.ttf"/><Relationship Id="rId13" Type="http://schemas.openxmlformats.org/officeDocument/2006/relationships/font" Target="fonts/QuattrocentoSans-bold.ttf"/><Relationship Id="rId12" Type="http://schemas.openxmlformats.org/officeDocument/2006/relationships/font" Target="fonts/QuattrocentoSans-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Garamond-bold.ttf"/><Relationship Id="rId15" Type="http://schemas.openxmlformats.org/officeDocument/2006/relationships/font" Target="fonts/QuattrocentoSans-boldItalic.ttf"/><Relationship Id="rId14" Type="http://schemas.openxmlformats.org/officeDocument/2006/relationships/font" Target="fonts/QuattrocentoSans-italic.ttf"/><Relationship Id="rId17" Type="http://schemas.openxmlformats.org/officeDocument/2006/relationships/font" Target="fonts/NotoSansSymbols-bold.ttf"/><Relationship Id="rId16" Type="http://schemas.openxmlformats.org/officeDocument/2006/relationships/font" Target="fonts/NotoSansSymbols-regular.ttf"/><Relationship Id="rId5" Type="http://schemas.openxmlformats.org/officeDocument/2006/relationships/font" Target="fonts/Cardo-regular.ttf"/><Relationship Id="rId6" Type="http://schemas.openxmlformats.org/officeDocument/2006/relationships/font" Target="fonts/Cardo-bold.ttf"/><Relationship Id="rId18" Type="http://schemas.openxmlformats.org/officeDocument/2006/relationships/font" Target="fonts/CambriaMath-regular.ttf"/><Relationship Id="rId7" Type="http://schemas.openxmlformats.org/officeDocument/2006/relationships/font" Target="fonts/Cardo-italic.ttf"/><Relationship Id="rId8" Type="http://schemas.openxmlformats.org/officeDocument/2006/relationships/font" Target="fonts/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