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LinkedIn draft — further than 99% (steal/skip USP)</w:t>
      </w:r>
    </w:p>
    <w:p>
      <w:r>
        <w:rPr>
          <w:i/>
          <w:sz w:val="18"/>
        </w:rPr>
        <w:t>Status: CLEAR · Bonica 2026-10-07 · Simon posts · NOT published</w:t>
        <w:br/>
      </w:r>
      <w:r>
        <w:rPr>
          <w:i/>
          <w:sz w:val="18"/>
        </w:rPr>
        <w:t>Channel: personal LinkedIn (English)</w:t>
        <w:br/>
      </w:r>
      <w:r>
        <w:rPr>
          <w:i/>
          <w:sz w:val="18"/>
        </w:rPr>
        <w:t>Soft CTA: DM “steal” → one-page shape (no deck)</w:t>
      </w:r>
    </w:p>
    <w:p/>
    <w:p>
      <w:r>
        <w:rPr>
          <w:sz w:val="22"/>
        </w:rPr>
        <w:t>Most people playing with AI agents are still bookmarking the thread.</w:t>
      </w:r>
    </w:p>
    <w:p>
      <w:r>
        <w:rPr>
          <w:sz w:val="22"/>
        </w:rPr>
        <w:t>We are past that. Further than 99% of what I see in the wild. That is my read as an operator, not a survey. And it is not because we run more bots. It is because what we read turns into rules.</w:t>
      </w:r>
    </w:p>
    <w:p>
      <w:r>
        <w:rPr>
          <w:sz w:val="22"/>
        </w:rPr>
        <w:t>To be clear: we did not invent multi-agent orgs. Plenty of people run a Chief of Staff bot. The gap is in what happens after the link.</w:t>
      </w:r>
    </w:p>
    <w:p>
      <w:r>
        <w:rPr>
          <w:sz w:val="22"/>
        </w:rPr>
        <w:t>—</w:t>
      </w:r>
    </w:p>
    <w:p>
      <w:r>
        <w:rPr>
          <w:b/>
          <w:sz w:val="24"/>
        </w:rPr>
        <w:t>What "further" means</w:t>
      </w:r>
    </w:p>
    <w:p>
      <w:r>
        <w:rPr>
          <w:sz w:val="22"/>
        </w:rPr>
        <w:t>When I see a good post about AI agents, I do not save it. I send it to my Chief of Staff bot. The specialist who owns that ground reads the full text and writes one page back: what the post claims, what we already do, the real gap, and a short list of what's worth taking. Then a longer list of what we skip, each with a reason.</w:t>
      </w:r>
    </w:p>
    <w:p>
      <w:r>
        <w:rPr>
          <w:sz w:val="22"/>
        </w:rPr>
        <w:t>Then I decide. One thin rule gets locked, or nothing does.</w:t>
      </w:r>
    </w:p>
    <w:p>
      <w:r>
        <w:rPr>
          <w:sz w:val="22"/>
        </w:rPr>
        <w:t>The rule lands in a place that already exists: the hire bar (what a bot must prove before it gets more scope), the material bar (what "done" means before anything leaves draft), or the routing file (who owns what, who may ping me). It does not turn into a new bot or a new tool.</w:t>
      </w:r>
    </w:p>
    <w:p>
      <w:r>
        <w:rPr>
          <w:sz w:val="22"/>
        </w:rPr>
        <w:t>So the org compounds without growing. Same roster, sharper rules. Every link makes the next one cheaper to judge.</w:t>
      </w:r>
    </w:p>
    <w:p>
      <w:r>
        <w:rPr>
          <w:sz w:val="22"/>
        </w:rPr>
        <w:t>Most setups I see do the opposite. Every good thread adds a tool, a prompt or a bot. Give it a few months and they have a swarm nobody trusts and a bookmark folder nobody opens.</w:t>
      </w:r>
    </w:p>
    <w:p>
      <w:r>
        <w:rPr>
          <w:sz w:val="22"/>
        </w:rPr>
        <w:t>—</w:t>
      </w:r>
    </w:p>
    <w:p>
      <w:r>
        <w:rPr>
          <w:b/>
          <w:sz w:val="24"/>
        </w:rPr>
        <w:t>Three receipts</w:t>
      </w:r>
    </w:p>
    <w:p>
      <w:r>
        <w:rPr>
          <w:sz w:val="22"/>
        </w:rPr>
        <w:t>A post that dressed itself up as an academic paper about agents as an operating system. One of the rules we had locked earlier says a summary is a lead, never proof: three independent sources or one primary, otherwise it is marked unconfirmed. We found no trace of the paper, so we do not cite it. That made the call quick. The idea underneath was sound, so we kept that: high confidence and low stakes, the bot acts alone. Medium, it gets new evidence instead of re-running the same prompt. Low confidence or high stakes, it comes to me.</w:t>
      </w:r>
    </w:p>
    <w:p>
      <w:r>
        <w:rPr>
          <w:sz w:val="22"/>
        </w:rPr>
        <w:t>A prompt for auditing where work waits on a human. Nothing in our setup measured where I was the bottleneck. Now, once a month, in a slot that already existed, the Chief of Staff lists where things stalled on me and labels each line: keep me in, teach, systemise, automate, or escalate only. It comes with a hard floor. Sending, posting, paying, signing, deleting and calendar invites stay "keep me in", whatever the audit says.</w:t>
      </w:r>
    </w:p>
    <w:p>
      <w:r>
        <w:rPr>
          <w:sz w:val="22"/>
        </w:rPr>
        <w:t>A list of twenty tips. One became a real seat: a cost bot that runs a weekly check and stays quiet when nothing material moved. The other nineteen did not make it.</w:t>
      </w:r>
    </w:p>
    <w:p>
      <w:r>
        <w:rPr>
          <w:sz w:val="22"/>
        </w:rPr>
        <w:t>That last ratio is the real skill. Most of the work is saying no in writing.</w:t>
      </w:r>
    </w:p>
    <w:p>
      <w:r>
        <w:rPr>
          <w:sz w:val="22"/>
        </w:rPr>
        <w:t>—</w:t>
      </w:r>
    </w:p>
    <w:p>
      <w:r>
        <w:rPr>
          <w:b/>
          <w:sz w:val="24"/>
        </w:rPr>
        <w:t>What we refuse</w:t>
      </w:r>
    </w:p>
    <w:p>
      <w:r>
        <w:rPr>
          <w:sz w:val="22"/>
        </w:rPr>
        <w:t>"Add a bot for this" is the most common suggestion in these posts, and the one we take least. Connector counts, paid research engines, someone else's charter pasted in wholesale: skipped. Cool but not cash gets parked with a note on what would reopen it. An AI trading desk looked impressive. Speculation is not an invoice.</w:t>
      </w:r>
    </w:p>
    <w:p>
      <w:r>
        <w:rPr>
          <w:sz w:val="22"/>
        </w:rPr>
        <w:t>A new seat has to clear a boring test. Is there a cash lane? Can it pass the hire bar? Can its first work be checked in about thirty seconds? A tip on its own never clears that.</w:t>
      </w:r>
    </w:p>
    <w:p>
      <w:r>
        <w:rPr>
          <w:sz w:val="22"/>
        </w:rPr>
        <w:t>—</w:t>
      </w:r>
    </w:p>
    <w:p>
      <w:r>
        <w:rPr>
          <w:b/>
          <w:sz w:val="24"/>
        </w:rPr>
        <w:t>Why you can trust it</w:t>
      </w:r>
    </w:p>
    <w:p>
      <w:r>
        <w:rPr>
          <w:sz w:val="22"/>
        </w:rPr>
        <w:t>This is the part I'd look for if I were buying.</w:t>
      </w:r>
    </w:p>
    <w:p>
      <w:r>
        <w:rPr>
          <w:sz w:val="22"/>
        </w:rPr>
        <w:t>I don't get pinged unless it's money or the product, and only the Chief of Staff pings me. A steal/skip page waits until I decide. Quality control checks material work before anyone calls it done.</w:t>
      </w:r>
    </w:p>
    <w:p>
      <w:r>
        <w:rPr>
          <w:sz w:val="22"/>
        </w:rPr>
        <w:t>Nothing in this loop sends, posts or pays on its own. That includes this post: drafted by the org, checked by QA, posted by me.</w:t>
      </w:r>
    </w:p>
    <w:p>
      <w:r>
        <w:rPr>
          <w:sz w:val="22"/>
        </w:rPr>
        <w:t>Keeping me in on purpose is not a limitation. It is what makes the rest safe to speed up.</w:t>
      </w:r>
    </w:p>
    <w:p>
      <w:r>
        <w:rPr>
          <w:sz w:val="22"/>
        </w:rPr>
        <w:t>—</w:t>
      </w:r>
    </w:p>
    <w:p>
      <w:r>
        <w:rPr>
          <w:sz w:val="22"/>
        </w:rPr>
        <w:t>Most teams I talk to already use ChatGPT or an agent or two. What they lack isn't another tool. They lack the loop that turns what they read into a decision, and a decision into a rule.</w:t>
      </w:r>
    </w:p>
    <w:p>
      <w:r>
        <w:rPr>
          <w:sz w:val="22"/>
        </w:rPr>
        <w:t>If your bookmarks never become a rule: DM me "steal". I'll send the one-page shape we use (link → steal/skip → lock one line or none). No deck.</w:t>
      </w:r>
    </w:p>
    <w:p/>
    <w:p>
      <w:r>
        <w:rPr>
          <w:b/>
          <w:sz w:val="24"/>
        </w:rPr>
        <w:t>NL teaser</w:t>
      </w:r>
    </w:p>
    <w:p>
      <w:r>
        <w:rPr>
          <w:i/>
        </w:rPr>
        <w:t>De meeste mensen die met AI-agents spelen, bookmarken nog steeds threads. Wij zijn verder dan 99% van wat ik om me heen zie, en niet omdat we meer bots hebben. Wat we lezen wordt een regel, of niets. Geen swarm, wel een org die elke week scherper wordt. En versturen, posten en betalen doe ik nog steeds zelf.</w:t>
      </w:r>
    </w:p>
    <w:p/>
    <w:p>
      <w:r>
        <w:rPr>
          <w:i/>
          <w:sz w:val="18"/>
        </w:rPr>
        <w:t>Internal (not for posting): draft offer = 90–120 min steal/skip org setup audit; price park. See companion .md / Bombardino USP pack.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