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FA0" w:rsidRPr="00493FA0" w:rsidRDefault="00493FA0" w:rsidP="00493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>Cross-</w:t>
      </w:r>
      <w:proofErr w:type="spellStart"/>
      <w:r w:rsidRPr="00493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>Site</w:t>
      </w:r>
      <w:proofErr w:type="spellEnd"/>
      <w:r w:rsidRPr="00493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 xml:space="preserve"> Scripting basado en DOM (DOM XSS) mediante </w:t>
      </w:r>
      <w:proofErr w:type="spellStart"/>
      <w:r w:rsidRPr="00493FA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s-AR" w:eastAsia="es-AR"/>
          <w14:ligatures w14:val="none"/>
        </w:rPr>
        <w:t>innerHTML</w:t>
      </w:r>
      <w:proofErr w:type="spellEnd"/>
    </w:p>
    <w:p w:rsidR="00493FA0" w:rsidRPr="00493FA0" w:rsidRDefault="00493FA0" w:rsidP="00493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1. Descripción</w:t>
      </w:r>
    </w:p>
    <w:p w:rsidR="00493FA0" w:rsidRPr="00493FA0" w:rsidRDefault="00493FA0" w:rsidP="00493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aplicación presentaba una vulnerabilidad de Cross-</w:t>
      </w:r>
      <w:proofErr w:type="spellStart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Site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Scripting basado en DOM (DOM XSS). El código JavaScript del lado del cliente obtenía el valor del parámetro </w:t>
      </w:r>
      <w:proofErr w:type="spell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search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de la URL y lo insertaba en la página mediante la propiedad </w:t>
      </w:r>
      <w:proofErr w:type="spell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innerHTML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, sin una </w:t>
      </w:r>
      <w:proofErr w:type="spellStart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sanitización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adecuada.</w:t>
      </w:r>
    </w:p>
    <w:p w:rsidR="00493FA0" w:rsidRPr="00493FA0" w:rsidRDefault="00493FA0" w:rsidP="00493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Como la entrada se interpretaba como HTML en lugar de texto plano, fue posible introducir un </w:t>
      </w:r>
      <w:proofErr w:type="spellStart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payload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que provocó la ejecución de JavaScript en el navegador.</w:t>
      </w:r>
    </w:p>
    <w:p w:rsidR="00493FA0" w:rsidRPr="00493FA0" w:rsidRDefault="00493FA0" w:rsidP="00493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2. Evidencia</w:t>
      </w:r>
    </w:p>
    <w:p w:rsidR="00493FA0" w:rsidRPr="00493FA0" w:rsidRDefault="00493FA0" w:rsidP="00493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Se recopilaron las siguientes evidencias durante la prueba:</w:t>
      </w:r>
    </w:p>
    <w:p w:rsidR="00493FA0" w:rsidRPr="00493FA0" w:rsidRDefault="00493FA0" w:rsidP="00493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9.5pt;height:198pt">
            <v:imagedata r:id="rId5" o:title="01-search-request" cropbottom="45418f" cropright="11579f"/>
          </v:shape>
        </w:pict>
      </w: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solicitud de búsqueda inicial mediante </w:t>
      </w:r>
      <w:proofErr w:type="gram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/?</w:t>
      </w:r>
      <w:proofErr w:type="spell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search</w:t>
      </w:r>
      <w:proofErr w:type="spellEnd"/>
      <w:proofErr w:type="gramEnd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=test</w:t>
      </w: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493FA0" w:rsidRDefault="00493FA0" w:rsidP="00493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pict>
          <v:shape id="_x0000_i1029" type="#_x0000_t75" style="width:188.25pt;height:123.75pt">
            <v:imagedata r:id="rId6" o:title="02-vulnerable-javascript" cropbottom="53038f" cropright="36473f"/>
          </v:shape>
        </w:pict>
      </w:r>
    </w:p>
    <w:p w:rsidR="00493FA0" w:rsidRPr="00493FA0" w:rsidRDefault="00493FA0" w:rsidP="00493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código JavaScript que muestra el flujo del dato desde </w:t>
      </w:r>
      <w:proofErr w:type="spell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URLSearchParams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hasta el uso de </w:t>
      </w:r>
      <w:proofErr w:type="spell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innerHTML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493FA0" w:rsidRPr="00493FA0" w:rsidRDefault="00493FA0" w:rsidP="00493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lastRenderedPageBreak/>
        <w:pict>
          <v:shape id="_x0000_i1032" type="#_x0000_t75" style="width:342.75pt;height:187.5pt">
            <v:imagedata r:id="rId7" o:title="03-xss-payload-request" cropbottom="46485f" cropright="12621f"/>
          </v:shape>
        </w:pict>
      </w:r>
    </w:p>
    <w:p w:rsidR="00493FA0" w:rsidRPr="00493FA0" w:rsidRDefault="00493FA0" w:rsidP="00493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solicitud que contiene el </w:t>
      </w:r>
      <w:proofErr w:type="spellStart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payload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de prueba.</w:t>
      </w:r>
    </w:p>
    <w:p w:rsidR="00493FA0" w:rsidRPr="00493FA0" w:rsidRDefault="00493FA0" w:rsidP="00493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pict>
          <v:shape id="_x0000_i1036" type="#_x0000_t75" style="width:277.5pt;height:121.5pt">
            <v:imagedata r:id="rId8" o:title="04-xss-alert" cropbottom="53191f" cropright="22694f"/>
          </v:shape>
        </w:pict>
      </w:r>
    </w:p>
    <w:p w:rsidR="00493FA0" w:rsidRPr="00493FA0" w:rsidRDefault="00493FA0" w:rsidP="00493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ejecución de JavaScript demostrada mediante el cuadro de diálogo </w:t>
      </w:r>
      <w:proofErr w:type="spellStart"/>
      <w:proofErr w:type="gram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alert</w:t>
      </w:r>
      <w:proofErr w:type="spellEnd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(</w:t>
      </w:r>
      <w:proofErr w:type="gramEnd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1)</w:t>
      </w: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493FA0" w:rsidRPr="00493FA0" w:rsidRDefault="00493FA0" w:rsidP="00493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pict>
          <v:shape id="_x0000_i1039" type="#_x0000_t75" style="width:425.25pt;height:47.25pt">
            <v:imagedata r:id="rId9" o:title="04-solved" cropbottom="59770f"/>
          </v:shape>
        </w:pict>
      </w: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confirmación de que el laboratorio de </w:t>
      </w:r>
      <w:proofErr w:type="spellStart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fue resuelto.</w:t>
      </w:r>
    </w:p>
    <w:p w:rsidR="00493FA0" w:rsidRPr="00493FA0" w:rsidRDefault="00493FA0" w:rsidP="00493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3. Pasos para reproducir</w:t>
      </w:r>
      <w:bookmarkStart w:id="0" w:name="_GoBack"/>
      <w:bookmarkEnd w:id="0"/>
    </w:p>
    <w:p w:rsidR="00493FA0" w:rsidRPr="00493FA0" w:rsidRDefault="00493FA0" w:rsidP="00493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Acceder al laboratorio y realizar una búsqueda.</w:t>
      </w:r>
    </w:p>
    <w:p w:rsidR="00493FA0" w:rsidRPr="00493FA0" w:rsidRDefault="00493FA0" w:rsidP="00493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Inspeccionar el código JavaScript del lado del cliente e identificar el parámetro </w:t>
      </w:r>
      <w:proofErr w:type="spell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search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de la URL.</w:t>
      </w:r>
    </w:p>
    <w:p w:rsidR="00493FA0" w:rsidRPr="00493FA0" w:rsidRDefault="00493FA0" w:rsidP="00493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Comprobar que el valor obtenido se pasa a </w:t>
      </w:r>
      <w:proofErr w:type="spellStart"/>
      <w:proofErr w:type="gram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document.getElementById</w:t>
      </w:r>
      <w:proofErr w:type="spellEnd"/>
      <w:proofErr w:type="gramEnd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('</w:t>
      </w:r>
      <w:proofErr w:type="spell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searchMessage</w:t>
      </w:r>
      <w:proofErr w:type="spellEnd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').</w:t>
      </w:r>
      <w:proofErr w:type="spell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innerHTML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493FA0" w:rsidRPr="00493FA0" w:rsidRDefault="00493FA0" w:rsidP="00493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Enviar el siguiente </w:t>
      </w:r>
      <w:proofErr w:type="spellStart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payload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como valor del parámetro de búsqueda:</w:t>
      </w:r>
    </w:p>
    <w:p w:rsidR="00493FA0" w:rsidRPr="00493FA0" w:rsidRDefault="00493FA0" w:rsidP="00493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</w:pPr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&lt;</w:t>
      </w:r>
      <w:proofErr w:type="spell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img</w:t>
      </w:r>
      <w:proofErr w:type="spellEnd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 xml:space="preserve"> </w:t>
      </w:r>
      <w:proofErr w:type="spell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src</w:t>
      </w:r>
      <w:proofErr w:type="spellEnd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 xml:space="preserve">=x </w:t>
      </w:r>
      <w:proofErr w:type="spell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onerror</w:t>
      </w:r>
      <w:proofErr w:type="spellEnd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=</w:t>
      </w:r>
      <w:proofErr w:type="spellStart"/>
      <w:proofErr w:type="gram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alert</w:t>
      </w:r>
      <w:proofErr w:type="spellEnd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(</w:t>
      </w:r>
      <w:proofErr w:type="gramEnd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1)&gt;</w:t>
      </w:r>
    </w:p>
    <w:p w:rsidR="00493FA0" w:rsidRPr="00493FA0" w:rsidRDefault="00493FA0" w:rsidP="00493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Observar la aparición del cuadro de diálogo JavaScript, lo que confirma la ejecución de código mediante DOM XSS.</w:t>
      </w:r>
    </w:p>
    <w:p w:rsidR="00493FA0" w:rsidRPr="00493FA0" w:rsidRDefault="00493FA0" w:rsidP="00493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4. Impacto</w:t>
      </w:r>
    </w:p>
    <w:p w:rsidR="00493FA0" w:rsidRPr="00493FA0" w:rsidRDefault="00493FA0" w:rsidP="00493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Confidencialidad:</w:t>
      </w: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potencialmente afectada. Según el contexto de la aplicación y los controles del navegador, una vulnerabilidad XSS podría permitir acceder a información disponible en el contexto de la víctima.</w:t>
      </w:r>
    </w:p>
    <w:p w:rsidR="00493FA0" w:rsidRPr="00493FA0" w:rsidRDefault="00493FA0" w:rsidP="00493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lastRenderedPageBreak/>
        <w:t>Integridad:</w:t>
      </w: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potencialmente afectada. La ejecución de código en el navegador podría permitir realizar acciones en el contexto de la víctima, dependiendo de los controles de seguridad de la aplicación.</w:t>
      </w:r>
    </w:p>
    <w:p w:rsidR="00493FA0" w:rsidRPr="00493FA0" w:rsidRDefault="00493FA0" w:rsidP="00493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Disponibilidad:</w:t>
      </w: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potencialmente afectada en determinados escenarios, por ejemplo, si el código malicioso interfiere con el funcionamiento de la aplicación. Este impacto no fue demostrado durante la prueba.</w:t>
      </w:r>
    </w:p>
    <w:p w:rsidR="00493FA0" w:rsidRPr="00493FA0" w:rsidRDefault="00493FA0" w:rsidP="00493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El resultado confirmado fue la ejecución de JavaScript en el navegador. No se verificó de forma independiente el acceso a información sensible, la realización de acciones no autorizadas ni la interrupción del servicio.</w:t>
      </w:r>
    </w:p>
    <w:p w:rsidR="00493FA0" w:rsidRPr="00493FA0" w:rsidRDefault="00493FA0" w:rsidP="00493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5. Causa raíz</w:t>
      </w:r>
    </w:p>
    <w:p w:rsidR="00493FA0" w:rsidRPr="00493FA0" w:rsidRDefault="00493FA0" w:rsidP="00493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aplicación insertaba un valor controlado mediante la URL en un punto de inserción que interpreta HTML (</w:t>
      </w:r>
      <w:proofErr w:type="spell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innerHTML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), sin una validación, </w:t>
      </w:r>
      <w:proofErr w:type="spellStart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sanitización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o manipulación segura del DOM adecuada.</w:t>
      </w:r>
    </w:p>
    <w:p w:rsidR="00493FA0" w:rsidRPr="00493FA0" w:rsidRDefault="00493FA0" w:rsidP="00493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6. Remediación</w:t>
      </w:r>
    </w:p>
    <w:p w:rsidR="00493FA0" w:rsidRPr="00493FA0" w:rsidRDefault="00493FA0" w:rsidP="00493F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Evitar la inserción de entradas no confiables mediante </w:t>
      </w:r>
      <w:proofErr w:type="spell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innerHTML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493FA0" w:rsidRPr="00493FA0" w:rsidRDefault="00493FA0" w:rsidP="00493F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Utilizar </w:t>
      </w:r>
      <w:proofErr w:type="spell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textContent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cuando el objetivo sea mostrar datos proporcionados por el usuario como texto.</w:t>
      </w:r>
    </w:p>
    <w:p w:rsidR="00493FA0" w:rsidRPr="00493FA0" w:rsidRDefault="00493FA0" w:rsidP="00493F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Si es necesario representar HTML, emplear una biblioteca de </w:t>
      </w:r>
      <w:proofErr w:type="spellStart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sanitización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mantenida y configurada con una lista permitida de elementos y atributos.</w:t>
      </w:r>
    </w:p>
    <w:p w:rsidR="00493FA0" w:rsidRPr="00493FA0" w:rsidRDefault="00493FA0" w:rsidP="00493F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Aplicar codificación de salida adecuada al contexto y validación de entradas cuando corresponda.</w:t>
      </w:r>
    </w:p>
    <w:p w:rsidR="00493FA0" w:rsidRPr="00493FA0" w:rsidRDefault="00493FA0" w:rsidP="00493F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Incorporar pruebas de seguridad que verifiquen que los parámetros de la URL no puedan provocar la ejecución de scripts.</w:t>
      </w:r>
    </w:p>
    <w:p w:rsidR="00493FA0" w:rsidRPr="00493FA0" w:rsidRDefault="00493FA0" w:rsidP="00493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7. Severidad y CVSS</w:t>
      </w:r>
    </w:p>
    <w:p w:rsidR="00493FA0" w:rsidRPr="00493FA0" w:rsidRDefault="00493FA0" w:rsidP="00493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Severidad provisional:</w:t>
      </w: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pendiente de evaluación según el contexto real de la aplicación y las condiciones de explotación.</w:t>
      </w:r>
    </w:p>
    <w:p w:rsidR="00493FA0" w:rsidRPr="00493FA0" w:rsidRDefault="00493FA0" w:rsidP="00493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No corresponde asignar un puntaje CVSS definitivo basándose únicamente en la ejecución de </w:t>
      </w:r>
      <w:proofErr w:type="spellStart"/>
      <w:proofErr w:type="gramStart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alert</w:t>
      </w:r>
      <w:proofErr w:type="spellEnd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(</w:t>
      </w:r>
      <w:proofErr w:type="gramEnd"/>
      <w:r w:rsidRPr="00493FA0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1)</w:t>
      </w: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 La puntuación depende de factores como el vector de ataque, los privilegios requeridos, la interacción de la víctima, el alcance y el impacto demostrado.</w:t>
      </w:r>
    </w:p>
    <w:p w:rsidR="00493FA0" w:rsidRPr="00493FA0" w:rsidRDefault="00493FA0" w:rsidP="00493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8. Alcance de la prueba</w:t>
      </w:r>
    </w:p>
    <w:p w:rsidR="00493FA0" w:rsidRPr="00493FA0" w:rsidRDefault="00493FA0" w:rsidP="00493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La vulnerabilidad fue reproducida en un laboratorio educativo de </w:t>
      </w:r>
      <w:proofErr w:type="spellStart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Web Security </w:t>
      </w:r>
      <w:proofErr w:type="spellStart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Academy</w:t>
      </w:r>
      <w:proofErr w:type="spellEnd"/>
      <w:r w:rsidRPr="00493FA0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 Las pruebas se limitaron al entorno del laboratorio.</w:t>
      </w:r>
    </w:p>
    <w:p w:rsidR="007F66C8" w:rsidRDefault="007F66C8"/>
    <w:sectPr w:rsidR="007F66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D25166"/>
    <w:multiLevelType w:val="multilevel"/>
    <w:tmpl w:val="0DE2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35E2D"/>
    <w:multiLevelType w:val="multilevel"/>
    <w:tmpl w:val="43A6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B5015"/>
    <w:multiLevelType w:val="multilevel"/>
    <w:tmpl w:val="10B8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FA0"/>
    <w:rsid w:val="00493FA0"/>
    <w:rsid w:val="007F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00C30"/>
  <w15:chartTrackingRefBased/>
  <w15:docId w15:val="{540E6277-89ED-4B0E-B888-89FD6457B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93F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493F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FA0"/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93FA0"/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93FA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93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AR" w:eastAsia="es-AR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93F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AR"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93FA0"/>
    <w:rPr>
      <w:rFonts w:ascii="Courier New" w:eastAsia="Times New Roman" w:hAnsi="Courier New" w:cs="Courier New"/>
      <w:kern w:val="0"/>
      <w:sz w:val="20"/>
      <w:szCs w:val="20"/>
      <w:lang w:val="es-AR"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493F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549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sominson</dc:creator>
  <cp:keywords/>
  <dc:description/>
  <cp:lastModifiedBy>simon sominson</cp:lastModifiedBy>
  <cp:revision>1</cp:revision>
  <dcterms:created xsi:type="dcterms:W3CDTF">2026-10-26T14:24:00Z</dcterms:created>
  <dcterms:modified xsi:type="dcterms:W3CDTF">2026-10-26T14:30:00Z</dcterms:modified>
</cp:coreProperties>
</file>