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41" w:rsidRDefault="00AC0E41" w:rsidP="00AC0E41">
      <w:pPr>
        <w:pStyle w:val="Ttulo1"/>
      </w:pPr>
      <w:r>
        <w:t xml:space="preserve">Informe de Seguridad: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— Manipulación del Descuento</w:t>
      </w:r>
    </w:p>
    <w:p w:rsidR="00AC0E41" w:rsidRDefault="00AC0E41" w:rsidP="00AC0E41">
      <w:pPr>
        <w:pStyle w:val="Ttulo2"/>
      </w:pPr>
      <w:r>
        <w:t>1. Título</w:t>
      </w:r>
    </w:p>
    <w:p w:rsidR="00AC0E41" w:rsidRPr="00AC0E41" w:rsidRDefault="00AC0E41" w:rsidP="00AC0E41">
      <w:pPr>
        <w:pStyle w:val="NormalWeb"/>
        <w:rPr>
          <w:b/>
          <w:bCs/>
        </w:rPr>
      </w:pPr>
      <w:proofErr w:type="spellStart"/>
      <w:r>
        <w:rPr>
          <w:rStyle w:val="Textoennegrita"/>
        </w:rPr>
        <w:t>Mass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Assignment</w:t>
      </w:r>
      <w:proofErr w:type="spellEnd"/>
      <w:r>
        <w:rPr>
          <w:rStyle w:val="Textoennegrita"/>
        </w:rPr>
        <w:t xml:space="preserve"> en el proceso de </w:t>
      </w:r>
      <w:proofErr w:type="spellStart"/>
      <w:r>
        <w:rPr>
          <w:rStyle w:val="Textoennegrita"/>
        </w:rPr>
        <w:t>checkout</w:t>
      </w:r>
      <w:proofErr w:type="spellEnd"/>
      <w:r>
        <w:rPr>
          <w:rStyle w:val="Textoennegrita"/>
        </w:rPr>
        <w:t xml:space="preserve"> permite manipular el porcentaje de descuento</w:t>
      </w:r>
      <w:r>
        <w:rPr>
          <w:rStyle w:val="Textoennegrita"/>
        </w:rPr>
        <w:t>.</w:t>
      </w:r>
    </w:p>
    <w:p w:rsidR="00AC0E41" w:rsidRDefault="00AC0E41" w:rsidP="00AC0E41">
      <w:pPr>
        <w:pStyle w:val="Ttulo2"/>
      </w:pPr>
      <w:r>
        <w:t>2. Descripción</w:t>
      </w:r>
    </w:p>
    <w:p w:rsidR="00AC0E41" w:rsidRDefault="00AC0E41" w:rsidP="00AC0E41">
      <w:pPr>
        <w:pStyle w:val="NormalWeb"/>
      </w:pPr>
      <w:r>
        <w:t xml:space="preserve">Durante la evaluación del laboratorio </w:t>
      </w:r>
      <w:proofErr w:type="spellStart"/>
      <w:r>
        <w:rPr>
          <w:rStyle w:val="nfasis"/>
          <w:rFonts w:eastAsiaTheme="majorEastAsia"/>
        </w:rPr>
        <w:t>Exploiting</w:t>
      </w:r>
      <w:proofErr w:type="spellEnd"/>
      <w:r>
        <w:rPr>
          <w:rStyle w:val="nfasis"/>
          <w:rFonts w:eastAsiaTheme="majorEastAsia"/>
        </w:rPr>
        <w:t xml:space="preserve"> a </w:t>
      </w:r>
      <w:proofErr w:type="spellStart"/>
      <w:r>
        <w:rPr>
          <w:rStyle w:val="nfasis"/>
          <w:rFonts w:eastAsiaTheme="majorEastAsia"/>
        </w:rPr>
        <w:t>mass</w:t>
      </w:r>
      <w:proofErr w:type="spellEnd"/>
      <w:r>
        <w:rPr>
          <w:rStyle w:val="nfasis"/>
          <w:rFonts w:eastAsiaTheme="majorEastAsia"/>
        </w:rPr>
        <w:t xml:space="preserve"> </w:t>
      </w:r>
      <w:proofErr w:type="spellStart"/>
      <w:r>
        <w:rPr>
          <w:rStyle w:val="nfasis"/>
          <w:rFonts w:eastAsiaTheme="majorEastAsia"/>
        </w:rPr>
        <w:t>assignment</w:t>
      </w:r>
      <w:proofErr w:type="spellEnd"/>
      <w:r>
        <w:rPr>
          <w:rStyle w:val="nfasis"/>
          <w:rFonts w:eastAsiaTheme="majorEastAsia"/>
        </w:rPr>
        <w:t xml:space="preserve"> </w:t>
      </w:r>
      <w:proofErr w:type="spellStart"/>
      <w:r>
        <w:rPr>
          <w:rStyle w:val="nfasis"/>
          <w:rFonts w:eastAsiaTheme="majorEastAsia"/>
        </w:rPr>
        <w:t>vulnerability</w:t>
      </w:r>
      <w:proofErr w:type="spellEnd"/>
      <w:r>
        <w:t xml:space="preserve"> de </w:t>
      </w:r>
      <w:proofErr w:type="spellStart"/>
      <w:r>
        <w:t>PortSwigger</w:t>
      </w:r>
      <w:proofErr w:type="spellEnd"/>
      <w:r>
        <w:t xml:space="preserve"> Web Security </w:t>
      </w:r>
      <w:proofErr w:type="spellStart"/>
      <w:r>
        <w:t>Academy</w:t>
      </w:r>
      <w:proofErr w:type="spellEnd"/>
      <w:r>
        <w:t xml:space="preserve">, se investigó el comportamiento del </w:t>
      </w:r>
      <w:proofErr w:type="spellStart"/>
      <w:r>
        <w:t>endpoint</w:t>
      </w:r>
      <w:proofErr w:type="spellEnd"/>
      <w:r>
        <w:t xml:space="preserve"> </w:t>
      </w:r>
      <w:r>
        <w:rPr>
          <w:rStyle w:val="CdigoHTML"/>
        </w:rPr>
        <w:t>POST /api/</w:t>
      </w:r>
      <w:proofErr w:type="spellStart"/>
      <w:r>
        <w:rPr>
          <w:rStyle w:val="CdigoHTML"/>
        </w:rPr>
        <w:t>checkout</w:t>
      </w:r>
      <w:proofErr w:type="spellEnd"/>
      <w:r>
        <w:t>.</w:t>
      </w:r>
    </w:p>
    <w:p w:rsidR="00AC0E41" w:rsidRDefault="00AC0E41" w:rsidP="00AC0E41">
      <w:pPr>
        <w:pStyle w:val="NormalWeb"/>
      </w:pPr>
    </w:p>
    <w:p w:rsidR="00AC0E41" w:rsidRDefault="00AC0E41" w:rsidP="00AC0E41">
      <w:pPr>
        <w:pStyle w:val="NormalWeb"/>
      </w:pPr>
      <w:r>
        <w:t xml:space="preserve">Al analizar la respuesta de la API, se identificó el objeto </w:t>
      </w:r>
      <w:proofErr w:type="spellStart"/>
      <w:r>
        <w:rPr>
          <w:rStyle w:val="CdigoHTML"/>
        </w:rPr>
        <w:t>chosen_discount</w:t>
      </w:r>
      <w:proofErr w:type="spellEnd"/>
      <w:r>
        <w:t xml:space="preserve">, que contenía la propiedad </w:t>
      </w:r>
      <w:proofErr w:type="spellStart"/>
      <w:r>
        <w:rPr>
          <w:rStyle w:val="CdigoHTML"/>
        </w:rPr>
        <w:t>percentage</w:t>
      </w:r>
      <w:proofErr w:type="spellEnd"/>
      <w:r>
        <w:t xml:space="preserve"> con un valor inicial de </w:t>
      </w:r>
      <w:r>
        <w:rPr>
          <w:rStyle w:val="CdigoHTML"/>
        </w:rPr>
        <w:t>0</w:t>
      </w:r>
      <w:r>
        <w:t>. La respuesta también incluía información sobre los productos seleccionados, sus cantidades y sus precios.</w:t>
      </w:r>
    </w:p>
    <w:p w:rsidR="00AC0E41" w:rsidRDefault="00AC0E41" w:rsidP="00AC0E41">
      <w:pPr>
        <w:pStyle w:val="NormalWeb"/>
      </w:pPr>
    </w:p>
    <w:p w:rsidR="00AC0E41" w:rsidRDefault="00AC0E41" w:rsidP="00AC0E41">
      <w:pPr>
        <w:pStyle w:val="NormalWeb"/>
      </w:pPr>
      <w:r>
        <w:t xml:space="preserve">A partir de esta observación, se formuló la hipótesis de que la aplicación podría aceptar valores de descuento controlados por el cliente. La hipótesis se comprobó modificando la solicitud en </w:t>
      </w:r>
      <w:proofErr w:type="spellStart"/>
      <w:r>
        <w:t>Burp</w:t>
      </w:r>
      <w:proofErr w:type="spellEnd"/>
      <w:r>
        <w:t xml:space="preserve"> Suite </w:t>
      </w:r>
      <w:proofErr w:type="spellStart"/>
      <w:r>
        <w:t>Repeater</w:t>
      </w:r>
      <w:proofErr w:type="spellEnd"/>
      <w:r>
        <w:t>.</w:t>
      </w:r>
    </w:p>
    <w:p w:rsidR="00AC0E41" w:rsidRDefault="00AC0E41" w:rsidP="00AC0E41">
      <w:pPr>
        <w:pStyle w:val="NormalWeb"/>
      </w:pPr>
    </w:p>
    <w:p w:rsidR="00AC0E41" w:rsidRDefault="00AC0E41" w:rsidP="00AC0E41">
      <w:pPr>
        <w:pStyle w:val="NormalWeb"/>
      </w:pPr>
      <w:bookmarkStart w:id="0" w:name="_GoBack"/>
      <w:bookmarkEnd w:id="0"/>
    </w:p>
    <w:p w:rsidR="00AC0E41" w:rsidRDefault="00AC0E41" w:rsidP="00AC0E41">
      <w:pPr>
        <w:pStyle w:val="NormalWeb"/>
      </w:pPr>
      <w:r>
        <w:t>El laboratorio confirmó la resolución después de la prueba, lo que demuestra que la manipulación del descuento fue aceptada en el entorno controlado.</w:t>
      </w:r>
    </w:p>
    <w:p w:rsidR="00AC0E41" w:rsidRDefault="00AC0E41" w:rsidP="00AC0E41">
      <w:pPr>
        <w:pStyle w:val="NormalWeb"/>
      </w:pPr>
    </w:p>
    <w:p w:rsidR="00AC0E41" w:rsidRDefault="00AC0E41" w:rsidP="00AC0E41">
      <w:pPr>
        <w:pStyle w:val="NormalWeb"/>
      </w:pPr>
    </w:p>
    <w:p w:rsidR="00AC0E41" w:rsidRDefault="00AC0E41" w:rsidP="00AC0E41">
      <w:pPr>
        <w:pStyle w:val="Ttulo2"/>
      </w:pPr>
      <w:r>
        <w:t>3. Evidencia</w:t>
      </w:r>
    </w:p>
    <w:p w:rsidR="00AC0E41" w:rsidRDefault="00AC0E41" w:rsidP="00AC0E41">
      <w:pPr>
        <w:pStyle w:val="Ttulo3"/>
      </w:pPr>
      <w:r>
        <w:t>Evidencia 1 — Página inicial</w:t>
      </w:r>
    </w:p>
    <w:p w:rsidR="00AC0E41" w:rsidRDefault="00AC0E41" w:rsidP="00AC0E41">
      <w:pPr>
        <w:pStyle w:val="NormalWeb"/>
      </w:pPr>
      <w:r>
        <w:t>Se documentó el estado inicial de la tienda antes de realizar las pruebas.</w:t>
      </w:r>
    </w:p>
    <w:p w:rsidR="00AC0E41" w:rsidRDefault="00AC0E41" w:rsidP="00AC0E41">
      <w:pPr>
        <w:pStyle w:val="NormalWeb"/>
      </w:pPr>
      <w:r>
        <w:rPr>
          <w:rStyle w:val="CdigoHTML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45pt;height:245.9pt">
            <v:imagedata r:id="rId5" o:title="01-pagina-inicial" cropbottom="35506f"/>
          </v:shape>
        </w:pict>
      </w:r>
    </w:p>
    <w:p w:rsidR="00AC0E41" w:rsidRDefault="00AC0E41" w:rsidP="00AC0E41">
      <w:pPr>
        <w:pStyle w:val="Ttulo3"/>
      </w:pPr>
      <w:r>
        <w:t>Evidencia 2 — Producto seleccionado</w:t>
      </w:r>
    </w:p>
    <w:p w:rsidR="00AC0E41" w:rsidRDefault="00AC0E41" w:rsidP="00AC0E41">
      <w:pPr>
        <w:pStyle w:val="NormalWeb"/>
      </w:pPr>
      <w:r>
        <w:t>Se documentó el producto utilizado durante la prueba.</w:t>
      </w:r>
    </w:p>
    <w:p w:rsidR="00AC0E41" w:rsidRDefault="00AC0E41" w:rsidP="00AC0E41">
      <w:pPr>
        <w:pStyle w:val="NormalWeb"/>
      </w:pPr>
      <w:r>
        <w:rPr>
          <w:rStyle w:val="CdigoHTML"/>
        </w:rPr>
        <w:pict>
          <v:shape id="_x0000_i1027" type="#_x0000_t75" style="width:424.5pt;height:159.9pt">
            <v:imagedata r:id="rId6" o:title="02-producto-comprado" cropbottom="46214f"/>
          </v:shape>
        </w:pict>
      </w:r>
    </w:p>
    <w:p w:rsidR="00AC0E41" w:rsidRDefault="00AC0E41" w:rsidP="00AC0E41">
      <w:pPr>
        <w:pStyle w:val="Ttulo3"/>
      </w:pPr>
      <w:r>
        <w:t>Evidencia 3 — Respuesta original de la API</w:t>
      </w:r>
    </w:p>
    <w:p w:rsidR="00AC0E41" w:rsidRDefault="00AC0E41" w:rsidP="00AC0E41">
      <w:pPr>
        <w:pStyle w:val="NormalWeb"/>
      </w:pPr>
      <w:r>
        <w:t xml:space="preserve">La respuesta de </w:t>
      </w:r>
      <w:r>
        <w:rPr>
          <w:rStyle w:val="CdigoHTML"/>
        </w:rPr>
        <w:t>POST /api/</w:t>
      </w:r>
      <w:proofErr w:type="spellStart"/>
      <w:r>
        <w:rPr>
          <w:rStyle w:val="CdigoHTML"/>
        </w:rPr>
        <w:t>checkout</w:t>
      </w:r>
      <w:proofErr w:type="spellEnd"/>
      <w:r>
        <w:t xml:space="preserve"> expuso el objeto </w:t>
      </w:r>
      <w:proofErr w:type="spellStart"/>
      <w:r>
        <w:rPr>
          <w:rStyle w:val="CdigoHTML"/>
        </w:rPr>
        <w:t>chosen_discount</w:t>
      </w:r>
      <w:proofErr w:type="spellEnd"/>
      <w:r>
        <w:t xml:space="preserve"> con </w:t>
      </w:r>
      <w:proofErr w:type="spellStart"/>
      <w:r>
        <w:rPr>
          <w:rStyle w:val="CdigoHTML"/>
        </w:rPr>
        <w:t>percentage</w:t>
      </w:r>
      <w:proofErr w:type="spellEnd"/>
      <w:r>
        <w:rPr>
          <w:rStyle w:val="CdigoHTML"/>
        </w:rPr>
        <w:t>: 0</w:t>
      </w:r>
      <w:r>
        <w:t>, junto con los datos de los productos seleccionados.</w:t>
      </w:r>
    </w:p>
    <w:p w:rsidR="00AC0E41" w:rsidRDefault="00AC0E41" w:rsidP="00AC0E41">
      <w:pPr>
        <w:pStyle w:val="NormalWeb"/>
      </w:pPr>
      <w:r>
        <w:t xml:space="preserve">Esta información permitió identificar una propiedad candidata para investigar una posible vulnerabilidad de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.</w:t>
      </w:r>
    </w:p>
    <w:p w:rsidR="00AC0E41" w:rsidRDefault="00AC0E41" w:rsidP="00AC0E41">
      <w:pPr>
        <w:pStyle w:val="Ttulo3"/>
      </w:pPr>
      <w:r>
        <w:lastRenderedPageBreak/>
        <w:pict>
          <v:shape id="_x0000_i1029" type="#_x0000_t75" style="width:345.95pt;height:237.5pt">
            <v:imagedata r:id="rId7" o:title="03-respuesta-api-checkout" cropbottom="41412f" cropright="12127f"/>
          </v:shape>
        </w:pict>
      </w:r>
    </w:p>
    <w:p w:rsidR="00AC0E41" w:rsidRDefault="00AC0E41" w:rsidP="00AC0E41">
      <w:pPr>
        <w:pStyle w:val="Ttulo3"/>
      </w:pPr>
      <w:r>
        <w:t>Evidencia 4 — Solicitud modificada y respuesta del servidor</w:t>
      </w:r>
    </w:p>
    <w:p w:rsidR="00AC0E41" w:rsidRDefault="00AC0E41" w:rsidP="00AC0E41">
      <w:pPr>
        <w:pStyle w:val="NormalWeb"/>
      </w:pPr>
      <w:r>
        <w:t xml:space="preserve">Se modificó la solicitud de </w:t>
      </w:r>
      <w:proofErr w:type="spellStart"/>
      <w:r>
        <w:t>checkout</w:t>
      </w:r>
      <w:proofErr w:type="spellEnd"/>
      <w:r>
        <w:t xml:space="preserve"> mediante </w:t>
      </w:r>
      <w:proofErr w:type="spellStart"/>
      <w:r>
        <w:t>Burp</w:t>
      </w:r>
      <w:proofErr w:type="spellEnd"/>
      <w:r>
        <w:t xml:space="preserve"> Suite </w:t>
      </w:r>
      <w:proofErr w:type="spellStart"/>
      <w:r>
        <w:t>Repeater</w:t>
      </w:r>
      <w:proofErr w:type="spellEnd"/>
      <w:r>
        <w:t xml:space="preserve"> para probar si el porcentaje de descuento podía ser controlado desde el cliente.</w:t>
      </w:r>
    </w:p>
    <w:p w:rsidR="00AC0E41" w:rsidRDefault="00AC0E41" w:rsidP="00AC0E41">
      <w:pPr>
        <w:pStyle w:val="NormalWeb"/>
      </w:pPr>
      <w:r>
        <w:t xml:space="preserve">La respuesta del servidor indicó </w:t>
      </w:r>
      <w:r>
        <w:rPr>
          <w:rStyle w:val="CdigoHTML"/>
        </w:rPr>
        <w:t xml:space="preserve">201 </w:t>
      </w:r>
      <w:proofErr w:type="spellStart"/>
      <w:r>
        <w:rPr>
          <w:rStyle w:val="CdigoHTML"/>
        </w:rPr>
        <w:t>Created</w:t>
      </w:r>
      <w:proofErr w:type="spellEnd"/>
      <w:r>
        <w:t xml:space="preserve"> y devolvió la ruta </w:t>
      </w:r>
      <w:r>
        <w:rPr>
          <w:rStyle w:val="CdigoHTML"/>
        </w:rPr>
        <w:t>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order-</w:t>
      </w:r>
      <w:proofErr w:type="gramStart"/>
      <w:r>
        <w:rPr>
          <w:rStyle w:val="CdigoHTML"/>
        </w:rPr>
        <w:t>confirmation?order</w:t>
      </w:r>
      <w:proofErr w:type="gramEnd"/>
      <w:r>
        <w:rPr>
          <w:rStyle w:val="CdigoHTML"/>
        </w:rPr>
        <w:t>-confirmed</w:t>
      </w:r>
      <w:proofErr w:type="spellEnd"/>
      <w:r>
        <w:rPr>
          <w:rStyle w:val="CdigoHTML"/>
        </w:rPr>
        <w:t>=true</w:t>
      </w:r>
      <w:r>
        <w:t xml:space="preserve">. Posteriormente, </w:t>
      </w:r>
      <w:proofErr w:type="spellStart"/>
      <w:r>
        <w:t>PortSwigger</w:t>
      </w:r>
      <w:proofErr w:type="spellEnd"/>
      <w:r>
        <w:t xml:space="preserve"> marcó el laboratorio como resuelto.</w:t>
      </w:r>
    </w:p>
    <w:p w:rsidR="00AC0E41" w:rsidRDefault="00AC0E41" w:rsidP="00AC0E41">
      <w:pPr>
        <w:pStyle w:val="Ttulo3"/>
      </w:pPr>
      <w:r>
        <w:pict>
          <v:shape id="_x0000_i1040" type="#_x0000_t75" style="width:339.45pt;height:238.45pt">
            <v:imagedata r:id="rId8" o:title="04-request-mass-assignment" cropbottom="41316f" cropright="13138f"/>
          </v:shape>
        </w:pict>
      </w:r>
    </w:p>
    <w:p w:rsidR="00AC0E41" w:rsidRDefault="00AC0E41" w:rsidP="00AC0E41">
      <w:pPr>
        <w:pStyle w:val="Ttulo3"/>
      </w:pPr>
      <w:r>
        <w:t>Evidencia 5 — Resolución del laboratorio</w:t>
      </w:r>
    </w:p>
    <w:p w:rsidR="00AC0E41" w:rsidRDefault="00AC0E41" w:rsidP="00AC0E41">
      <w:pPr>
        <w:pStyle w:val="NormalWeb"/>
      </w:pPr>
      <w:r>
        <w:t xml:space="preserve">La plataforma </w:t>
      </w:r>
      <w:proofErr w:type="spellStart"/>
      <w:r>
        <w:t>PortSwigger</w:t>
      </w:r>
      <w:proofErr w:type="spellEnd"/>
      <w:r>
        <w:t xml:space="preserve"> Web Security </w:t>
      </w:r>
      <w:proofErr w:type="spellStart"/>
      <w:r>
        <w:t>Academy</w:t>
      </w:r>
      <w:proofErr w:type="spellEnd"/>
      <w:r>
        <w:t xml:space="preserve"> mostró el estado </w:t>
      </w:r>
      <w:proofErr w:type="spellStart"/>
      <w:r>
        <w:rPr>
          <w:rStyle w:val="CdigoHTML"/>
        </w:rPr>
        <w:t>Solved</w:t>
      </w:r>
      <w:proofErr w:type="spellEnd"/>
      <w:r>
        <w:t>, confirmando que se cumplió el objetivo del laboratorio.</w:t>
      </w:r>
    </w:p>
    <w:p w:rsidR="00AC0E41" w:rsidRDefault="00AC0E41" w:rsidP="00AC0E41">
      <w:pPr>
        <w:pStyle w:val="Ttulo2"/>
      </w:pPr>
      <w:r>
        <w:lastRenderedPageBreak/>
        <w:pict>
          <v:shape id="_x0000_i1035" type="#_x0000_t75" style="width:424.5pt;height:83.2pt">
            <v:imagedata r:id="rId9" o:title="05-laboratorio-resuelto" cropbottom="55429f"/>
          </v:shape>
        </w:pict>
      </w:r>
      <w:r>
        <w:t>4. Impacto (CIA)</w:t>
      </w:r>
    </w:p>
    <w:p w:rsidR="00AC0E41" w:rsidRDefault="00AC0E41" w:rsidP="00AC0E41">
      <w:pPr>
        <w:pStyle w:val="NormalWeb"/>
      </w:pPr>
      <w:r>
        <w:rPr>
          <w:rStyle w:val="Textoennegrita"/>
        </w:rPr>
        <w:t>Confidencialidad (C):</w:t>
      </w:r>
      <w:r>
        <w:t xml:space="preserve"> no se identificó un impacto directo sobre la confidencialidad de los datos durante la prueba.</w:t>
      </w:r>
    </w:p>
    <w:p w:rsidR="00AC0E41" w:rsidRDefault="00AC0E41" w:rsidP="00AC0E41">
      <w:pPr>
        <w:pStyle w:val="NormalWeb"/>
      </w:pPr>
      <w:r>
        <w:rPr>
          <w:rStyle w:val="Textoennegrita"/>
        </w:rPr>
        <w:t>Integridad (I):</w:t>
      </w:r>
      <w:r>
        <w:t xml:space="preserve"> la manipulación de una propiedad relacionada con los descuentos puede alterar el importe de una transacción y permitir condiciones comerciales no autorizadas.</w:t>
      </w:r>
    </w:p>
    <w:p w:rsidR="00AC0E41" w:rsidRDefault="00AC0E41" w:rsidP="00AC0E41">
      <w:pPr>
        <w:pStyle w:val="NormalWeb"/>
      </w:pPr>
      <w:r>
        <w:rPr>
          <w:rStyle w:val="Textoennegrita"/>
        </w:rPr>
        <w:t>Disponibilidad (A):</w:t>
      </w:r>
      <w:r>
        <w:t xml:space="preserve"> no se identificó un impacto directo sobre la disponibilidad del servicio.</w:t>
      </w:r>
    </w:p>
    <w:p w:rsidR="00AC0E41" w:rsidRDefault="00AC0E41" w:rsidP="00AC0E41">
      <w:pPr>
        <w:pStyle w:val="NormalWeb"/>
      </w:pPr>
      <w:r>
        <w:rPr>
          <w:rStyle w:val="Textoennegrita"/>
        </w:rPr>
        <w:t>Impacto de negocio:</w:t>
      </w:r>
      <w:r>
        <w:t xml:space="preserve"> si el comportamiento estuviera presente en un sistema real, podría provocar descuentos no autorizados, pérdidas económicas y alteraciones en el procesamiento de pedidos.</w:t>
      </w:r>
    </w:p>
    <w:p w:rsidR="00AC0E41" w:rsidRDefault="00AC0E41" w:rsidP="00AC0E41">
      <w:pPr>
        <w:pStyle w:val="Ttulo2"/>
      </w:pPr>
      <w:r>
        <w:t>5. Causa raíz</w:t>
      </w:r>
    </w:p>
    <w:p w:rsidR="00AC0E41" w:rsidRDefault="00AC0E41" w:rsidP="00AC0E41">
      <w:pPr>
        <w:pStyle w:val="NormalWeb"/>
      </w:pPr>
      <w:r>
        <w:t xml:space="preserve">La causa raíz consiste en un control insuficiente sobre las propiedades que el cliente puede influir durante el procesamiento del </w:t>
      </w:r>
      <w:proofErr w:type="spellStart"/>
      <w:r>
        <w:t>checkout</w:t>
      </w:r>
      <w:proofErr w:type="spellEnd"/>
      <w:r>
        <w:t>.</w:t>
      </w:r>
    </w:p>
    <w:p w:rsidR="00AC0E41" w:rsidRDefault="00AC0E41" w:rsidP="00AC0E41">
      <w:pPr>
        <w:pStyle w:val="NormalWeb"/>
      </w:pPr>
      <w:r>
        <w:t xml:space="preserve">La aplicación permitió que el valor de </w:t>
      </w:r>
      <w:proofErr w:type="spellStart"/>
      <w:r>
        <w:rPr>
          <w:rStyle w:val="CdigoHTML"/>
        </w:rPr>
        <w:t>chosen_</w:t>
      </w:r>
      <w:proofErr w:type="gramStart"/>
      <w:r>
        <w:rPr>
          <w:rStyle w:val="CdigoHTML"/>
        </w:rPr>
        <w:t>discount.percentage</w:t>
      </w:r>
      <w:proofErr w:type="spellEnd"/>
      <w:proofErr w:type="gramEnd"/>
      <w:r>
        <w:t xml:space="preserve"> afectara el procesamiento del pedido, en lugar de calcular y validar el descuento exclusivamente mediante lógica confiable del lado del servidor.</w:t>
      </w:r>
    </w:p>
    <w:p w:rsidR="00AC0E41" w:rsidRDefault="00AC0E41" w:rsidP="00AC0E41">
      <w:pPr>
        <w:pStyle w:val="NormalWeb"/>
      </w:pPr>
      <w:r>
        <w:t xml:space="preserve">Este comportamiento es consistente con una vulnerabilidad de </w:t>
      </w:r>
      <w:proofErr w:type="spellStart"/>
      <w:r>
        <w:rPr>
          <w:rStyle w:val="Textoennegrita"/>
        </w:rPr>
        <w:t>Mass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Assignment</w:t>
      </w:r>
      <w:proofErr w:type="spellEnd"/>
      <w:r>
        <w:rPr>
          <w:rStyle w:val="Textoennegrita"/>
        </w:rPr>
        <w:t xml:space="preserve"> (asignación masiva)</w:t>
      </w:r>
      <w:r>
        <w:t>, en la que propiedades controladas por el cliente pueden modificar atributos internos de un objeto sin restricciones adecuadas.</w:t>
      </w:r>
    </w:p>
    <w:p w:rsidR="00AC0E41" w:rsidRDefault="00AC0E41" w:rsidP="00AC0E41">
      <w:pPr>
        <w:pStyle w:val="Ttulo2"/>
      </w:pPr>
      <w:r>
        <w:t>6. Remediación</w:t>
      </w:r>
    </w:p>
    <w:p w:rsidR="00AC0E41" w:rsidRDefault="00AC0E41" w:rsidP="00AC0E41">
      <w:pPr>
        <w:pStyle w:val="NormalWeb"/>
        <w:numPr>
          <w:ilvl w:val="0"/>
          <w:numId w:val="3"/>
        </w:numPr>
      </w:pPr>
      <w:r>
        <w:t>Calcular los descuentos exclusivamente del lado del servidor.</w:t>
      </w:r>
    </w:p>
    <w:p w:rsidR="00AC0E41" w:rsidRDefault="00AC0E41" w:rsidP="00AC0E41">
      <w:pPr>
        <w:pStyle w:val="NormalWeb"/>
        <w:numPr>
          <w:ilvl w:val="0"/>
          <w:numId w:val="3"/>
        </w:numPr>
      </w:pPr>
      <w:r>
        <w:t>No confiar en valores de precios o descuentos proporcionados por el cliente.</w:t>
      </w:r>
    </w:p>
    <w:p w:rsidR="00AC0E41" w:rsidRDefault="00AC0E41" w:rsidP="00AC0E41">
      <w:pPr>
        <w:pStyle w:val="NormalWeb"/>
        <w:numPr>
          <w:ilvl w:val="0"/>
          <w:numId w:val="3"/>
        </w:numPr>
      </w:pPr>
      <w:r>
        <w:t xml:space="preserve">Definir una lista permitida de propiedades aceptadas para cada </w:t>
      </w:r>
      <w:proofErr w:type="spellStart"/>
      <w:r>
        <w:t>endpoint</w:t>
      </w:r>
      <w:proofErr w:type="spellEnd"/>
      <w:r>
        <w:t>.</w:t>
      </w:r>
    </w:p>
    <w:p w:rsidR="00AC0E41" w:rsidRDefault="00AC0E41" w:rsidP="00AC0E41">
      <w:pPr>
        <w:pStyle w:val="NormalWeb"/>
        <w:numPr>
          <w:ilvl w:val="0"/>
          <w:numId w:val="3"/>
        </w:numPr>
      </w:pPr>
      <w:r>
        <w:t>Validar los tipos, rangos y permisos de los datos recibidos.</w:t>
      </w:r>
    </w:p>
    <w:p w:rsidR="00AC0E41" w:rsidRDefault="00AC0E41" w:rsidP="00AC0E41">
      <w:pPr>
        <w:pStyle w:val="NormalWeb"/>
        <w:numPr>
          <w:ilvl w:val="0"/>
          <w:numId w:val="3"/>
        </w:numPr>
      </w:pPr>
      <w:r>
        <w:t>Calcular el importe final usando precios y reglas comerciales almacenados o verificados en el servidor.</w:t>
      </w:r>
    </w:p>
    <w:p w:rsidR="00AC0E41" w:rsidRDefault="00AC0E41" w:rsidP="00AC0E41">
      <w:pPr>
        <w:pStyle w:val="NormalWeb"/>
        <w:numPr>
          <w:ilvl w:val="0"/>
          <w:numId w:val="3"/>
        </w:numPr>
      </w:pPr>
      <w:r>
        <w:t>Incorporar pruebas de regresión para comprobar que agregar o modificar propiedades en la solicitud no permite alterar el precio final.</w:t>
      </w:r>
    </w:p>
    <w:p w:rsidR="00AC0E41" w:rsidRDefault="00AC0E41" w:rsidP="00AC0E41">
      <w:pPr>
        <w:pStyle w:val="Ttulo2"/>
      </w:pPr>
      <w:r>
        <w:t>7. CVSS aproximado</w:t>
      </w:r>
    </w:p>
    <w:p w:rsidR="00AC0E41" w:rsidRDefault="00AC0E41" w:rsidP="00AC0E41">
      <w:pPr>
        <w:pStyle w:val="NormalWeb"/>
      </w:pPr>
      <w:r>
        <w:rPr>
          <w:rStyle w:val="Textoennegrita"/>
        </w:rPr>
        <w:t>CVSS v3.1: 6.5 — Medio (estimación preliminar).</w:t>
      </w:r>
    </w:p>
    <w:p w:rsidR="00AC0E41" w:rsidRDefault="00AC0E41" w:rsidP="00AC0E41">
      <w:pPr>
        <w:pStyle w:val="NormalWeb"/>
      </w:pPr>
      <w:r>
        <w:lastRenderedPageBreak/>
        <w:t xml:space="preserve">Vector orientativo: </w:t>
      </w:r>
      <w:r>
        <w:rPr>
          <w:rStyle w:val="CdigoHTML"/>
        </w:rPr>
        <w:t>CVSS:3.1/</w:t>
      </w:r>
      <w:proofErr w:type="gramStart"/>
      <w:r>
        <w:rPr>
          <w:rStyle w:val="CdigoHTML"/>
        </w:rPr>
        <w:t>AV:N</w:t>
      </w:r>
      <w:proofErr w:type="gramEnd"/>
      <w:r>
        <w:rPr>
          <w:rStyle w:val="CdigoHTML"/>
        </w:rPr>
        <w:t>/AC:L/PR:L/UI:N/S:U/C:N/I:H/A:N</w:t>
      </w:r>
    </w:p>
    <w:p w:rsidR="00AC0E41" w:rsidRDefault="00AC0E41" w:rsidP="00AC0E41">
      <w:pPr>
        <w:pStyle w:val="NormalWeb"/>
      </w:pPr>
      <w:r>
        <w:t>Esta estimación presupone que el atacante necesita una cuenta autenticada y que la manipulación produce un impacto alto sobre la integridad de las transacciones. La puntuación debe revisarse según los requisitos de acceso y el impacto real en el sistema evaluado.</w:t>
      </w:r>
    </w:p>
    <w:p w:rsidR="00AC0E41" w:rsidRDefault="00AC0E41" w:rsidP="00AC0E41">
      <w:pPr>
        <w:pStyle w:val="Ttulo2"/>
      </w:pPr>
      <w:r>
        <w:t>8. Prioridad</w:t>
      </w:r>
    </w:p>
    <w:p w:rsidR="00AC0E41" w:rsidRDefault="00AC0E41" w:rsidP="00AC0E41">
      <w:pPr>
        <w:pStyle w:val="NormalWeb"/>
      </w:pPr>
      <w:r>
        <w:rPr>
          <w:rStyle w:val="Textoennegrita"/>
        </w:rPr>
        <w:t xml:space="preserve">Alta para corrección en el flujo de </w:t>
      </w:r>
      <w:proofErr w:type="spellStart"/>
      <w:r>
        <w:rPr>
          <w:rStyle w:val="Textoennegrita"/>
        </w:rPr>
        <w:t>checkout</w:t>
      </w:r>
      <w:proofErr w:type="spellEnd"/>
      <w:r>
        <w:rPr>
          <w:rStyle w:val="Textoennegrita"/>
        </w:rPr>
        <w:t>.</w:t>
      </w:r>
    </w:p>
    <w:p w:rsidR="00AC0E41" w:rsidRDefault="00AC0E41" w:rsidP="00AC0E41">
      <w:pPr>
        <w:pStyle w:val="NormalWeb"/>
      </w:pPr>
      <w:r>
        <w:t>Se recomienda corregir esta condición antes de desplegar la aplicación en producción, debido al posible impacto económico de aceptar descuentos no autorizados.</w:t>
      </w:r>
    </w:p>
    <w:p w:rsidR="00AC0E41" w:rsidRDefault="00AC0E41" w:rsidP="00AC0E41">
      <w:pPr>
        <w:pStyle w:val="Ttulo2"/>
      </w:pPr>
      <w:r>
        <w:t>9. Resultado</w:t>
      </w:r>
    </w:p>
    <w:p w:rsidR="00AC0E41" w:rsidRDefault="00AC0E41" w:rsidP="00AC0E41">
      <w:pPr>
        <w:pStyle w:val="NormalWeb"/>
      </w:pPr>
      <w:r>
        <w:t xml:space="preserve">El laboratorio de </w:t>
      </w:r>
      <w:proofErr w:type="spellStart"/>
      <w:r>
        <w:t>PortSwigger</w:t>
      </w:r>
      <w:proofErr w:type="spellEnd"/>
      <w:r>
        <w:t xml:space="preserve"> Web Security </w:t>
      </w:r>
      <w:proofErr w:type="spellStart"/>
      <w:r>
        <w:t>Academy</w:t>
      </w:r>
      <w:proofErr w:type="spellEnd"/>
      <w:r>
        <w:t xml:space="preserve"> fue resuelto satisfactoriamente mediante la manipulación del porcentaje de descuento durante el proceso de </w:t>
      </w:r>
      <w:proofErr w:type="spellStart"/>
      <w:r>
        <w:t>checkout</w:t>
      </w:r>
      <w:proofErr w:type="spellEnd"/>
      <w:r>
        <w:t>.</w:t>
      </w:r>
    </w:p>
    <w:p w:rsidR="00AC0E41" w:rsidRDefault="00AC0E41" w:rsidP="00AC0E41">
      <w:pPr>
        <w:pStyle w:val="NormalWeb"/>
      </w:pPr>
      <w:r>
        <w:t>La prueba se realizó exclusivamente en un entorno educativo autorizado. El resultado demuestra el comportamiento vulnerable dentro de ese laboratorio y no implica que otros sistemas presenten la misma condición.</w:t>
      </w:r>
    </w:p>
    <w:p w:rsidR="007F66C8" w:rsidRDefault="007F66C8"/>
    <w:sectPr w:rsidR="007F6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B41D9"/>
    <w:multiLevelType w:val="multilevel"/>
    <w:tmpl w:val="DF7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86F78"/>
    <w:multiLevelType w:val="multilevel"/>
    <w:tmpl w:val="58A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51B56"/>
    <w:multiLevelType w:val="multilevel"/>
    <w:tmpl w:val="DBC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E41"/>
    <w:rsid w:val="007F66C8"/>
    <w:rsid w:val="00AC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42E0C"/>
  <w15:chartTrackingRefBased/>
  <w15:docId w15:val="{BD339A62-0431-4BE8-A6D3-BEAA4E0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0E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AC0E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E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E41"/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AC0E41"/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paragraph" w:styleId="NormalWeb">
    <w:name w:val="Normal (Web)"/>
    <w:basedOn w:val="Normal"/>
    <w:uiPriority w:val="99"/>
    <w:unhideWhenUsed/>
    <w:rsid w:val="00AC0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C0E4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C0E4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E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AC0E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734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sominson</dc:creator>
  <cp:keywords/>
  <dc:description/>
  <cp:lastModifiedBy>simon sominson</cp:lastModifiedBy>
  <cp:revision>1</cp:revision>
  <dcterms:created xsi:type="dcterms:W3CDTF">2026-10-28T21:08:00Z</dcterms:created>
  <dcterms:modified xsi:type="dcterms:W3CDTF">2026-10-28T21:13:00Z</dcterms:modified>
</cp:coreProperties>
</file>