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aeq1npgibcuh" w:id="0"/>
    <w:bookmarkEnd w:id="0"/>
    <w:bookmarkStart w:colFirst="0" w:colLast="0" w:name="bookmark=id.tfr2f1bkaex7" w:id="1"/>
    <w:bookmarkEnd w:id="1"/>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rtl w:val="0"/>
        </w:rPr>
        <w:t xml:space="preserve">Webseite - GDC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a6a6a6"/>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a6a6a6"/>
          <w:sz w:val="28"/>
          <w:szCs w:val="28"/>
          <w:highlight w:val="white"/>
          <w:u w:val="none"/>
          <w:vertAlign w:val="baseline"/>
          <w:rtl w:val="0"/>
        </w:rPr>
        <w:t xml:space="preserve">e-ID Teamspace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0"/>
          <w:iCs w:val="0"/>
          <w:smallCaps w:val="0"/>
          <w:strike w:val="0"/>
          <w:color w:val="a6a6a6"/>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a6a6a6"/>
          <w:sz w:val="24"/>
          <w:szCs w:val="24"/>
          <w:highlight w:val="white"/>
          <w:u w:val="none"/>
          <w:vertAlign w:val="baseline"/>
          <w:rtl w:val="0"/>
        </w:rPr>
        <w:t xml:space="preserve">Exported on 2026-02-13 15:41:04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Sans" w:cs="Merriweather Sans" w:eastAsia="Merriweather Sans" w:hAnsi="Merriweather Sans"/>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leader="none" w:pos="0"/>
          <w:tab w:val="left" w:leader="none" w:pos="567"/>
        </w:tabs>
        <w:spacing w:after="0" w:before="480" w:line="276" w:lineRule="auto"/>
        <w:ind w:left="432" w:right="0" w:hanging="432"/>
        <w:jc w:val="left"/>
        <w:rPr>
          <w:rFonts w:ascii="Arial" w:cs="Arial" w:eastAsia="Arial" w:hAnsi="Arial"/>
          <w:b w:val="1"/>
          <w:bCs w:val="1"/>
          <w:i w:val="0"/>
          <w:iCs w:val="0"/>
          <w:smallCaps w:val="0"/>
          <w:strike w:val="0"/>
          <w:color w:val="40404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8"/>
          <w:szCs w:val="28"/>
          <w:u w:val="none"/>
          <w:shd w:fill="auto" w:val="clear"/>
          <w:vertAlign w:val="baseline"/>
          <w:rtl w:val="0"/>
        </w:rPr>
        <w:t xml:space="preserve">Table of Contents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404040"/>
          <w:sz w:val="20"/>
          <w:szCs w:val="20"/>
          <w:u w:val="none"/>
          <w:shd w:fill="auto" w:val="clear"/>
          <w:vertAlign w:val="baseline"/>
        </w:rPr>
      </w:pPr>
      <w:r w:rsidDel="00000000" w:rsidR="00000000" w:rsidRPr="00000000">
        <w:rPr>
          <w:rtl w:val="0"/>
        </w:rPr>
      </w:r>
    </w:p>
    <w:sdt>
      <w:sdtPr>
        <w:id w:val="1628826677"/>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87"/>
            </w:tabs>
            <w:spacing w:after="0" w:before="120" w:line="240" w:lineRule="auto"/>
            <w:ind w:left="0" w:right="0" w:firstLine="0"/>
            <w:jc w:val="left"/>
            <w:rPr>
              <w:rFonts w:ascii="Cambria" w:cs="Cambria" w:eastAsia="Cambria" w:hAnsi="Cambria"/>
              <w:b w:val="1"/>
              <w:bCs w:val="1"/>
              <w:i w:val="0"/>
              <w:iCs w:val="0"/>
              <w:smallCaps w:val="0"/>
              <w:strike w:val="0"/>
              <w:color w:val="40404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1</w:t>
          </w:r>
          <w:r w:rsidDel="00000000" w:rsidR="00000000" w:rsidRPr="00000000">
            <w:rPr>
              <w:rFonts w:ascii="Cambria" w:cs="Cambria" w:eastAsia="Cambria" w:hAnsi="Cambria"/>
              <w:b w:val="1"/>
              <w:bCs w:val="1"/>
              <w:i w:val="0"/>
              <w:iCs w:val="0"/>
              <w:smallCaps w:val="0"/>
              <w:strike w:val="0"/>
              <w:color w:val="40404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Navigation</w:t>
            <w:tab/>
          </w:r>
          <w:r w:rsidDel="00000000" w:rsidR="00000000" w:rsidRPr="00000000">
            <w:fldChar w:fldCharType="begin"/>
            <w:instrText xml:space="preserve"> PAGEREF _heading=h.jvgs5owcs632 \h </w:instrText>
            <w:fldChar w:fldCharType="separate"/>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3</w:t>
          </w:r>
          <w:r w:rsidDel="00000000" w:rsidR="00000000" w:rsidRPr="00000000">
            <w:fldChar w:fldCharType="begin"/>
            <w:instrText xml:space="preserve"> HYPERLINK \l "_heading=h.jvgs5owcs632"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87"/>
            </w:tabs>
            <w:spacing w:after="0" w:before="120" w:line="240" w:lineRule="auto"/>
            <w:ind w:left="0" w:right="0" w:firstLine="0"/>
            <w:jc w:val="left"/>
            <w:rPr>
              <w:rFonts w:ascii="Cambria" w:cs="Cambria" w:eastAsia="Cambria" w:hAnsi="Cambria"/>
              <w:b w:val="1"/>
              <w:bCs w:val="1"/>
              <w:i w:val="0"/>
              <w:iCs w:val="0"/>
              <w:smallCaps w:val="0"/>
              <w:strike w:val="0"/>
              <w:color w:val="40404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2</w:t>
          </w:r>
          <w:r w:rsidDel="00000000" w:rsidR="00000000" w:rsidRPr="00000000">
            <w:rPr>
              <w:rFonts w:ascii="Cambria" w:cs="Cambria" w:eastAsia="Cambria" w:hAnsi="Cambria"/>
              <w:b w:val="1"/>
              <w:bCs w:val="1"/>
              <w:i w:val="0"/>
              <w:iCs w:val="0"/>
              <w:smallCaps w:val="0"/>
              <w:strike w:val="0"/>
              <w:color w:val="40404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01 - GDC Startseite</w:t>
            <w:tab/>
          </w:r>
          <w:r w:rsidDel="00000000" w:rsidR="00000000" w:rsidRPr="00000000">
            <w:fldChar w:fldCharType="begin"/>
            <w:instrText xml:space="preserve"> PAGEREF _heading=h.miftn1r33720 \h </w:instrText>
            <w:fldChar w:fldCharType="separate"/>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5</w:t>
          </w:r>
          <w:r w:rsidDel="00000000" w:rsidR="00000000" w:rsidRPr="00000000">
            <w:fldChar w:fldCharType="begin"/>
            <w:instrText xml:space="preserve"> HYPERLINK \l "_heading=h.miftn1r33720"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87"/>
            </w:tabs>
            <w:spacing w:after="0" w:before="120" w:line="240" w:lineRule="auto"/>
            <w:ind w:left="0" w:right="0" w:firstLine="0"/>
            <w:jc w:val="left"/>
            <w:rPr>
              <w:rFonts w:ascii="Cambria" w:cs="Cambria" w:eastAsia="Cambria" w:hAnsi="Cambria"/>
              <w:b w:val="1"/>
              <w:bCs w:val="1"/>
              <w:i w:val="0"/>
              <w:iCs w:val="0"/>
              <w:smallCaps w:val="0"/>
              <w:strike w:val="0"/>
              <w:color w:val="40404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3</w:t>
          </w:r>
          <w:r w:rsidDel="00000000" w:rsidR="00000000" w:rsidRPr="00000000">
            <w:rPr>
              <w:rFonts w:ascii="Cambria" w:cs="Cambria" w:eastAsia="Cambria" w:hAnsi="Cambria"/>
              <w:b w:val="1"/>
              <w:bCs w:val="1"/>
              <w:i w:val="0"/>
              <w:iCs w:val="0"/>
              <w:smallCaps w:val="0"/>
              <w:strike w:val="0"/>
              <w:color w:val="40404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02 - GDC Council</w:t>
            <w:tab/>
          </w:r>
          <w:r w:rsidDel="00000000" w:rsidR="00000000" w:rsidRPr="00000000">
            <w:fldChar w:fldCharType="begin"/>
            <w:instrText xml:space="preserve"> PAGEREF _heading=h.nbfz0354oxis \h </w:instrText>
            <w:fldChar w:fldCharType="separate"/>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8</w:t>
          </w:r>
          <w:r w:rsidDel="00000000" w:rsidR="00000000" w:rsidRPr="00000000">
            <w:fldChar w:fldCharType="begin"/>
            <w:instrText xml:space="preserve"> HYPERLINK \l "_heading=h.nbfz0354oxis"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87"/>
            </w:tabs>
            <w:spacing w:after="0" w:before="120" w:line="240" w:lineRule="auto"/>
            <w:ind w:left="0" w:right="0" w:firstLine="0"/>
            <w:jc w:val="left"/>
            <w:rPr>
              <w:rFonts w:ascii="Cambria" w:cs="Cambria" w:eastAsia="Cambria" w:hAnsi="Cambria"/>
              <w:b w:val="1"/>
              <w:bCs w:val="1"/>
              <w:i w:val="0"/>
              <w:iCs w:val="0"/>
              <w:smallCaps w:val="0"/>
              <w:strike w:val="0"/>
              <w:color w:val="404040"/>
              <w:sz w:val="22"/>
              <w:szCs w:val="22"/>
              <w:u w:val="none"/>
              <w:shd w:fill="auto" w:val="clear"/>
              <w:vertAlign w:val="baseline"/>
            </w:rPr>
          </w:pPr>
          <w:r w:rsidDel="00000000" w:rsidR="00000000" w:rsidRPr="00000000">
            <w:fldChar w:fldCharType="end"/>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4</w:t>
          </w:r>
          <w:r w:rsidDel="00000000" w:rsidR="00000000" w:rsidRPr="00000000">
            <w:rPr>
              <w:rFonts w:ascii="Cambria" w:cs="Cambria" w:eastAsia="Cambria" w:hAnsi="Cambria"/>
              <w:b w:val="1"/>
              <w:bCs w:val="1"/>
              <w:i w:val="0"/>
              <w:iCs w:val="0"/>
              <w:smallCaps w:val="0"/>
              <w:strike w:val="0"/>
              <w:color w:val="404040"/>
              <w:sz w:val="22"/>
              <w:szCs w:val="22"/>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06 - GDC FAQ</w:t>
            <w:tab/>
          </w:r>
          <w:r w:rsidDel="00000000" w:rsidR="00000000" w:rsidRPr="00000000">
            <w:fldChar w:fldCharType="begin"/>
            <w:instrText xml:space="preserve"> PAGEREF _heading=h.78j4gs7ddhms \h </w:instrText>
            <w:fldChar w:fldCharType="separate"/>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10</w:t>
          </w:r>
          <w:r w:rsidDel="00000000" w:rsidR="00000000" w:rsidRPr="00000000">
            <w:fldChar w:fldCharType="begin"/>
            <w:instrText xml:space="preserve"> HYPERLINK \l "_heading=h.78j4gs7ddhms"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404040"/>
              <w:sz w:val="20"/>
              <w:szCs w:val="20"/>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0" w:lineRule="auto"/>
        <w:rPr/>
        <w:sectPr>
          <w:headerReference r:id="rId7" w:type="default"/>
          <w:headerReference r:id="rId8" w:type="first"/>
          <w:headerReference r:id="rId9" w:type="even"/>
          <w:footerReference r:id="rId10" w:type="default"/>
          <w:footerReference r:id="rId11" w:type="first"/>
          <w:footerReference r:id="rId12" w:type="even"/>
          <w:pgSz w:h="16838" w:w="11899" w:orient="portrait"/>
          <w:pgMar w:bottom="1440" w:top="1440" w:left="1701" w:right="1701" w:header="709" w:footer="709"/>
          <w:pgNumType w:start="1"/>
          <w:titlePg w:val="1"/>
        </w:sectPr>
      </w:pPr>
      <w:r w:rsidDel="00000000" w:rsidR="00000000" w:rsidRPr="00000000">
        <w:rPr>
          <w:rtl w:val="0"/>
        </w:rPr>
      </w:r>
    </w:p>
    <w:bookmarkStart w:colFirst="0" w:colLast="0" w:name="bookmark=id.y1yxsuaoi7ju" w:id="2"/>
    <w:bookmarkEnd w:id="2"/>
    <w:bookmarkStart w:colFirst="0" w:colLast="0" w:name="bookmark=id.6bwbvgvlr91h" w:id="3"/>
    <w:bookmarkEnd w:id="3"/>
    <w:p w:rsidR="00000000" w:rsidDel="00000000" w:rsidP="00000000" w:rsidRDefault="00000000" w:rsidRPr="00000000" w14:paraId="00000027">
      <w:pPr>
        <w:pStyle w:val="Heading1"/>
        <w:numPr>
          <w:ilvl w:val="0"/>
          <w:numId w:val="1"/>
        </w:numPr>
        <w:tabs>
          <w:tab w:val="left" w:leader="none" w:pos="0"/>
          <w:tab w:val="left" w:leader="none" w:pos="567"/>
        </w:tabs>
        <w:ind w:left="432" w:hanging="432"/>
        <w:rPr/>
      </w:pPr>
      <w:bookmarkStart w:colFirst="0" w:colLast="0" w:name="_heading=h.jvgs5owcs632" w:id="4"/>
      <w:bookmarkEnd w:id="4"/>
      <w:r w:rsidDel="00000000" w:rsidR="00000000" w:rsidRPr="00000000">
        <w:rPr>
          <w:rtl w:val="0"/>
        </w:rPr>
        <w:t xml:space="preserve">Navigation</w:t>
      </w:r>
    </w:p>
    <w:tbl>
      <w:tblPr>
        <w:tblStyle w:val="Table1"/>
        <w:tblW w:w="8487.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20"/>
      </w:tblPr>
      <w:tblGrid>
        <w:gridCol w:w="1299"/>
        <w:gridCol w:w="1289"/>
        <w:gridCol w:w="1251"/>
        <w:gridCol w:w="977"/>
        <w:gridCol w:w="1305"/>
        <w:gridCol w:w="1275"/>
        <w:gridCol w:w="1091"/>
        <w:tblGridChange w:id="0">
          <w:tblGrid>
            <w:gridCol w:w="1299"/>
            <w:gridCol w:w="1289"/>
            <w:gridCol w:w="1251"/>
            <w:gridCol w:w="977"/>
            <w:gridCol w:w="1305"/>
            <w:gridCol w:w="1275"/>
            <w:gridCol w:w="1091"/>
          </w:tblGrid>
        </w:tblGridChange>
      </w:tblGrid>
      <w:tr>
        <w:trPr>
          <w:cantSplit w:val="0"/>
          <w:tblHeader w:val="1"/>
        </w:trPr>
        <w:tc>
          <w:tcPr/>
          <w:p w:rsidR="00000000" w:rsidDel="00000000" w:rsidP="00000000" w:rsidRDefault="00000000" w:rsidRPr="00000000" w14:paraId="00000028">
            <w:pPr>
              <w:rPr/>
            </w:pPr>
            <w:r w:rsidDel="00000000" w:rsidR="00000000" w:rsidRPr="00000000">
              <w:rPr>
                <w:rtl w:val="0"/>
              </w:rPr>
              <w:t xml:space="preserve">Startseite</w:t>
            </w:r>
          </w:p>
        </w:tc>
        <w:tc>
          <w:tcPr/>
          <w:p w:rsidR="00000000" w:rsidDel="00000000" w:rsidP="00000000" w:rsidRDefault="00000000" w:rsidRPr="00000000" w14:paraId="00000029">
            <w:pPr>
              <w:rPr/>
            </w:pPr>
            <w:r w:rsidDel="00000000" w:rsidR="00000000" w:rsidRPr="00000000">
              <w:rPr>
                <w:rtl w:val="0"/>
              </w:rPr>
              <w:t xml:space="preserve">Council</w:t>
            </w:r>
          </w:p>
        </w:tc>
        <w:tc>
          <w:tcPr/>
          <w:p w:rsidR="00000000" w:rsidDel="00000000" w:rsidP="00000000" w:rsidRDefault="00000000" w:rsidRPr="00000000" w14:paraId="0000002A">
            <w:pPr>
              <w:rPr/>
            </w:pPr>
            <w:r w:rsidDel="00000000" w:rsidR="00000000" w:rsidRPr="00000000">
              <w:rPr>
                <w:rtl w:val="0"/>
              </w:rPr>
              <w:t xml:space="preserve">GDC25</w:t>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FAQ</w:t>
            </w:r>
          </w:p>
        </w:tc>
        <w:tc>
          <w:tcPr/>
          <w:p w:rsidR="00000000" w:rsidDel="00000000" w:rsidP="00000000" w:rsidRDefault="00000000" w:rsidRPr="00000000" w14:paraId="0000002E">
            <w:pPr>
              <w:rPr/>
            </w:pPr>
            <w:r w:rsidDel="00000000" w:rsidR="00000000" w:rsidRPr="00000000">
              <w:rPr>
                <w:rtl w:val="0"/>
              </w:rPr>
              <w:t xml:space="preserve">Subscribe for Updates</w:t>
            </w:r>
          </w:p>
        </w:tc>
      </w:tr>
      <w:tr>
        <w:trPr>
          <w:cantSplit w:val="0"/>
          <w:tblHeader w:val="0"/>
        </w:trPr>
        <w:tc>
          <w:tcPr/>
          <w:p w:rsidR="00000000" w:rsidDel="00000000" w:rsidP="00000000" w:rsidRDefault="00000000" w:rsidRPr="00000000" w14:paraId="0000002F">
            <w:pPr>
              <w:rPr/>
            </w:pPr>
            <w:hyperlink w:anchor="bookmark=id.3xmudcv9nk3i">
              <w:r w:rsidDel="00000000" w:rsidR="00000000" w:rsidRPr="00000000">
                <w:rPr>
                  <w:color w:val="0000ff"/>
                  <w:u w:val="single"/>
                  <w:rtl w:val="0"/>
                </w:rPr>
                <w:t xml:space="preserve">01 - GDC Startseite - e-ID Teamspace - Confluence</w:t>
              </w:r>
            </w:hyperlink>
            <w:r w:rsidDel="00000000" w:rsidR="00000000" w:rsidRPr="00000000">
              <w:rPr>
                <w:rtl w:val="0"/>
              </w:rPr>
            </w:r>
          </w:p>
        </w:tc>
        <w:tc>
          <w:tcPr/>
          <w:p w:rsidR="00000000" w:rsidDel="00000000" w:rsidP="00000000" w:rsidRDefault="00000000" w:rsidRPr="00000000" w14:paraId="00000030">
            <w:pPr>
              <w:rPr/>
            </w:pPr>
            <w:hyperlink w:anchor="bookmark=id.gjuxivwfflmz">
              <w:r w:rsidDel="00000000" w:rsidR="00000000" w:rsidRPr="00000000">
                <w:rPr>
                  <w:color w:val="0000ff"/>
                  <w:u w:val="single"/>
                  <w:rtl w:val="0"/>
                </w:rPr>
                <w:t xml:space="preserve">02 - GDC Council - e-ID Teamspace - Confluence</w:t>
              </w:r>
            </w:hyperlink>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Link auf Startseite</w:t>
            </w:r>
          </w:p>
        </w:tc>
        <w:tc>
          <w:tcPr/>
          <w:p w:rsidR="00000000" w:rsidDel="00000000" w:rsidP="00000000" w:rsidRDefault="00000000" w:rsidRPr="00000000" w14:paraId="00000034">
            <w:pPr>
              <w:rPr/>
            </w:pPr>
            <w:hyperlink w:anchor="bookmark=id.d7wxqmvafrj">
              <w:r w:rsidDel="00000000" w:rsidR="00000000" w:rsidRPr="00000000">
                <w:rPr>
                  <w:color w:val="0000ff"/>
                  <w:u w:val="single"/>
                  <w:rtl w:val="0"/>
                </w:rPr>
                <w:t xml:space="preserve">06 - GDC FAQ - e-ID Teamspace - Confluence</w:t>
              </w:r>
            </w:hyperlink>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Link auf Startseite</w:t>
            </w:r>
          </w:p>
        </w:tc>
      </w:tr>
    </w:tbl>
    <w:p w:rsidR="00000000" w:rsidDel="00000000" w:rsidP="00000000" w:rsidRDefault="00000000" w:rsidRPr="00000000" w14:paraId="00000036">
      <w:pPr>
        <w:rPr/>
      </w:pPr>
      <w:r w:rsidDel="00000000" w:rsidR="00000000" w:rsidRPr="00000000">
        <w:rPr>
          <w:rtl w:val="0"/>
        </w:rPr>
        <w:t xml:space="preserve">Footer</w:t>
      </w:r>
    </w:p>
    <w:tbl>
      <w:tblPr>
        <w:tblStyle w:val="Table2"/>
        <w:tblW w:w="8487.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20"/>
      </w:tblPr>
      <w:tblGrid>
        <w:gridCol w:w="983"/>
        <w:gridCol w:w="716"/>
        <w:gridCol w:w="6788"/>
        <w:tblGridChange w:id="0">
          <w:tblGrid>
            <w:gridCol w:w="983"/>
            <w:gridCol w:w="716"/>
            <w:gridCol w:w="6788"/>
          </w:tblGrid>
        </w:tblGridChange>
      </w:tblGrid>
      <w:tr>
        <w:trPr>
          <w:cantSplit w:val="0"/>
          <w:tblHeader w:val="1"/>
        </w:trPr>
        <w:tc>
          <w:tcPr/>
          <w:p w:rsidR="00000000" w:rsidDel="00000000" w:rsidP="00000000" w:rsidRDefault="00000000" w:rsidRPr="00000000" w14:paraId="00000037">
            <w:pPr>
              <w:rPr/>
            </w:pPr>
            <w:r w:rsidDel="00000000" w:rsidR="00000000" w:rsidRPr="00000000">
              <w:rPr>
                <w:rtl w:val="0"/>
              </w:rPr>
              <w:t xml:space="preserve">Abschnitt</w:t>
            </w:r>
          </w:p>
        </w:tc>
        <w:tc>
          <w:tcPr/>
          <w:p w:rsidR="00000000" w:rsidDel="00000000" w:rsidP="00000000" w:rsidRDefault="00000000" w:rsidRPr="00000000" w14:paraId="00000038">
            <w:pPr>
              <w:rPr/>
            </w:pPr>
            <w:r w:rsidDel="00000000" w:rsidR="00000000" w:rsidRPr="00000000">
              <w:rPr>
                <w:rtl w:val="0"/>
              </w:rPr>
              <w:t xml:space="preserve">Art</w:t>
            </w:r>
          </w:p>
        </w:tc>
        <w:tc>
          <w:tcPr/>
          <w:p w:rsidR="00000000" w:rsidDel="00000000" w:rsidP="00000000" w:rsidRDefault="00000000" w:rsidRPr="00000000" w14:paraId="00000039">
            <w:pPr>
              <w:rPr/>
            </w:pPr>
            <w:r w:rsidDel="00000000" w:rsidR="00000000" w:rsidRPr="00000000">
              <w:rPr>
                <w:rtl w:val="0"/>
              </w:rPr>
              <w:t xml:space="preserve">Inhalt</w:t>
            </w:r>
          </w:p>
        </w:tc>
      </w:tr>
      <w:tr>
        <w:trPr>
          <w:cantSplit w:val="0"/>
          <w:tblHeader w:val="0"/>
        </w:trPr>
        <w:tc>
          <w:tcPr>
            <w:vMerge w:val="restart"/>
          </w:tcPr>
          <w:p w:rsidR="00000000" w:rsidDel="00000000" w:rsidP="00000000" w:rsidRDefault="00000000" w:rsidRPr="00000000" w14:paraId="0000003A">
            <w:pPr>
              <w:rPr/>
            </w:pPr>
            <w:r w:rsidDel="00000000" w:rsidR="00000000" w:rsidRPr="00000000">
              <w:rPr>
                <w:rtl w:val="0"/>
              </w:rPr>
              <w:t xml:space="preserve">Zeile 1</w:t>
            </w:r>
          </w:p>
          <w:p w:rsidR="00000000" w:rsidDel="00000000" w:rsidP="00000000" w:rsidRDefault="00000000" w:rsidRPr="00000000" w14:paraId="0000003B">
            <w:pPr>
              <w:rPr/>
            </w:pPr>
            <w:r w:rsidDel="00000000" w:rsidR="00000000" w:rsidRPr="00000000">
              <w:rPr>
                <w:rtl w:val="0"/>
              </w:rPr>
            </w:r>
          </w:p>
        </w:tc>
        <w:tc>
          <w:tcPr/>
          <w:p w:rsidR="00000000" w:rsidDel="00000000" w:rsidP="00000000" w:rsidRDefault="00000000" w:rsidRPr="00000000" w14:paraId="0000003C">
            <w:pPr>
              <w:rPr/>
            </w:pPr>
            <w:r w:rsidDel="00000000" w:rsidR="00000000" w:rsidRPr="00000000">
              <w:rPr>
                <w:color w:val="172b4d"/>
                <w:rtl w:val="0"/>
              </w:rPr>
              <w:t xml:space="preserve">Title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color w:val="333333"/>
                <w:rtl w:val="0"/>
              </w:rPr>
              <w:t xml:space="preserve">Hosted by the Swiss Confederation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Bild</w:t>
            </w:r>
          </w:p>
        </w:tc>
        <w:tc>
          <w:tcPr/>
          <w:p w:rsidR="00000000" w:rsidDel="00000000" w:rsidP="00000000" w:rsidRDefault="00000000" w:rsidRPr="00000000" w14:paraId="00000040">
            <w:pPr>
              <w:rPr/>
            </w:pPr>
            <w:r w:rsidDel="00000000" w:rsidR="00000000" w:rsidRPr="00000000">
              <w:rPr>
                <w:rtl w:val="0"/>
              </w:rPr>
            </w:r>
          </w:p>
          <w:bookmarkStart w:colFirst="0" w:colLast="0" w:name="bookmark=id.yqvg7uwqlzq4" w:id="5"/>
          <w:bookmarkEnd w:id="5"/>
          <w:p w:rsidR="00000000" w:rsidDel="00000000" w:rsidP="00000000" w:rsidRDefault="00000000" w:rsidRPr="00000000" w14:paraId="00000041">
            <w:pPr>
              <w:rPr/>
            </w:pPr>
            <w:r w:rsidDel="00000000" w:rsidR="00000000" w:rsidRPr="00000000">
              <w:rPr/>
              <w:drawing>
                <wp:inline distB="0" distT="0" distL="0" distR="0">
                  <wp:extent cx="1905000" cy="2041071"/>
                  <wp:effectExtent b="0" l="0" r="0" t="0"/>
                  <wp:docPr descr="Swiss Confederation" id="100012" name="image1.png"/>
                  <a:graphic>
                    <a:graphicData uri="http://schemas.openxmlformats.org/drawingml/2006/picture">
                      <pic:pic>
                        <pic:nvPicPr>
                          <pic:cNvPr descr="Swiss Confederation" id="0" name="image1.png"/>
                          <pic:cNvPicPr preferRelativeResize="0"/>
                        </pic:nvPicPr>
                        <pic:blipFill>
                          <a:blip r:embed="rId13"/>
                          <a:srcRect b="0" l="0" r="0" t="0"/>
                          <a:stretch>
                            <a:fillRect/>
                          </a:stretch>
                        </pic:blipFill>
                        <pic:spPr>
                          <a:xfrm>
                            <a:off x="0" y="0"/>
                            <a:ext cx="1905000" cy="204107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3">
            <w:pPr>
              <w:rPr/>
            </w:pPr>
            <w:r w:rsidDel="00000000" w:rsidR="00000000" w:rsidRPr="00000000">
              <w:rPr>
                <w:rtl w:val="0"/>
              </w:rPr>
              <w:t xml:space="preserve">Zeile 2</w:t>
            </w:r>
          </w:p>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izlpau2zkd6l" w:id="6"/>
          <w:bookmarkEnd w:id="6"/>
          <w:p w:rsidR="00000000" w:rsidDel="00000000" w:rsidP="00000000" w:rsidRDefault="00000000" w:rsidRPr="00000000" w14:paraId="00000046">
            <w:pPr>
              <w:rPr/>
            </w:pPr>
            <w:r w:rsidDel="00000000" w:rsidR="00000000" w:rsidRPr="00000000">
              <w:rPr>
                <w:b w:val="1"/>
                <w:bCs w:val="1"/>
                <w:rtl w:val="0"/>
              </w:rPr>
              <w:t xml:space="preserve">Quick Links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Links</w:t>
            </w:r>
          </w:p>
        </w:tc>
        <w:tc>
          <w:tcPr/>
          <w:p w:rsidR="00000000" w:rsidDel="00000000" w:rsidP="00000000" w:rsidRDefault="00000000" w:rsidRPr="00000000" w14:paraId="00000049">
            <w:pPr>
              <w:numPr>
                <w:ilvl w:val="0"/>
                <w:numId w:val="2"/>
              </w:numPr>
              <w:ind w:left="720" w:hanging="360"/>
              <w:rPr/>
            </w:pPr>
            <w:r w:rsidDel="00000000" w:rsidR="00000000" w:rsidRPr="00000000">
              <w:rPr>
                <w:rtl w:val="0"/>
              </w:rPr>
              <w:t xml:space="preserve">Council</w:t>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GDC26 (Mainpage)</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GDC25 (new page)</w:t>
            </w:r>
          </w:p>
          <w:p w:rsidR="00000000" w:rsidDel="00000000" w:rsidP="00000000" w:rsidRDefault="00000000" w:rsidRPr="00000000" w14:paraId="0000004C">
            <w:pPr>
              <w:numPr>
                <w:ilvl w:val="0"/>
                <w:numId w:val="2"/>
              </w:numPr>
              <w:ind w:left="720" w:hanging="360"/>
              <w:rPr/>
            </w:pPr>
            <w:hyperlink r:id="rId14">
              <w:r w:rsidDel="00000000" w:rsidR="00000000" w:rsidRPr="00000000">
                <w:rPr>
                  <w:color w:val="0000ff"/>
                  <w:u w:val="single"/>
                  <w:rtl w:val="0"/>
                </w:rPr>
                <w:t xml:space="preserve">GDC YouTube Channel</w:t>
              </w:r>
            </w:hyperlink>
            <w:r w:rsidDel="00000000" w:rsidR="00000000" w:rsidRPr="00000000">
              <w:rPr>
                <w:rtl w:val="0"/>
              </w:rPr>
            </w:r>
          </w:p>
          <w:p w:rsidR="00000000" w:rsidDel="00000000" w:rsidP="00000000" w:rsidRDefault="00000000" w:rsidRPr="00000000" w14:paraId="0000004D">
            <w:pPr>
              <w:numPr>
                <w:ilvl w:val="0"/>
                <w:numId w:val="2"/>
              </w:numPr>
              <w:ind w:left="720" w:hanging="360"/>
              <w:rPr/>
            </w:pPr>
            <w:hyperlink r:id="rId15">
              <w:r w:rsidDel="00000000" w:rsidR="00000000" w:rsidRPr="00000000">
                <w:rPr>
                  <w:color w:val="0000ff"/>
                  <w:u w:val="single"/>
                  <w:rtl w:val="0"/>
                </w:rPr>
                <w:t xml:space="preserve">Conference T-Shirts</w:t>
              </w:r>
            </w:hyperlink>
            <w:r w:rsidDel="00000000" w:rsidR="00000000" w:rsidRPr="00000000">
              <w:rPr>
                <w:rtl w:val="0"/>
              </w:rPr>
            </w:r>
          </w:p>
          <w:p w:rsidR="00000000" w:rsidDel="00000000" w:rsidP="00000000" w:rsidRDefault="00000000" w:rsidRPr="00000000" w14:paraId="0000004E">
            <w:pPr>
              <w:numPr>
                <w:ilvl w:val="0"/>
                <w:numId w:val="2"/>
              </w:numPr>
              <w:ind w:left="720" w:hanging="360"/>
              <w:rPr/>
            </w:pPr>
            <w:hyperlink r:id="rId16">
              <w:r w:rsidDel="00000000" w:rsidR="00000000" w:rsidRPr="00000000">
                <w:rPr>
                  <w:color w:val="0000ff"/>
                  <w:u w:val="single"/>
                  <w:rtl w:val="0"/>
                </w:rPr>
                <w:t xml:space="preserve">FAQ</w:t>
              </w:r>
            </w:hyperlink>
            <w:r w:rsidDel="00000000" w:rsidR="00000000" w:rsidRPr="00000000">
              <w:rPr>
                <w:rtl w:val="0"/>
              </w:rPr>
            </w:r>
          </w:p>
        </w:tc>
      </w:tr>
      <w:tr>
        <w:trPr>
          <w:cantSplit w:val="0"/>
          <w:tblHeader w:val="0"/>
        </w:trPr>
        <w:tc>
          <w:tcPr>
            <w:vMerge w:val="restart"/>
          </w:tcPr>
          <w:p w:rsidR="00000000" w:rsidDel="00000000" w:rsidP="00000000" w:rsidRDefault="00000000" w:rsidRPr="00000000" w14:paraId="0000004F">
            <w:pPr>
              <w:rPr/>
            </w:pPr>
            <w:r w:rsidDel="00000000" w:rsidR="00000000" w:rsidRPr="00000000">
              <w:rPr>
                <w:rtl w:val="0"/>
              </w:rPr>
              <w:t xml:space="preserve">Zeile 3</w:t>
            </w:r>
          </w:p>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Title</w:t>
            </w:r>
          </w:p>
        </w:tc>
        <w:tc>
          <w:tcPr/>
          <w:bookmarkStart w:colFirst="0" w:colLast="0" w:name="bookmark=id.heshzksdjimr" w:id="7"/>
          <w:bookmarkEnd w:id="7"/>
          <w:p w:rsidR="00000000" w:rsidDel="00000000" w:rsidP="00000000" w:rsidRDefault="00000000" w:rsidRPr="00000000" w14:paraId="00000052">
            <w:pPr>
              <w:rPr/>
            </w:pPr>
            <w:r w:rsidDel="00000000" w:rsidR="00000000" w:rsidRPr="00000000">
              <w:rPr>
                <w:b w:val="1"/>
                <w:bCs w:val="1"/>
                <w:rtl w:val="0"/>
              </w:rPr>
              <w:t xml:space="preserve">Contact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t xml:space="preserve">Links</w:t>
            </w:r>
          </w:p>
        </w:tc>
        <w:tc>
          <w:tcPr/>
          <w:p w:rsidR="00000000" w:rsidDel="00000000" w:rsidP="00000000" w:rsidRDefault="00000000" w:rsidRPr="00000000" w14:paraId="00000055">
            <w:pPr>
              <w:numPr>
                <w:ilvl w:val="0"/>
                <w:numId w:val="3"/>
              </w:numPr>
              <w:ind w:left="720" w:hanging="360"/>
              <w:rPr/>
            </w:pPr>
            <w:r w:rsidDel="00000000" w:rsidR="00000000" w:rsidRPr="00000000">
              <w:rPr>
                <w:rtl w:val="0"/>
              </w:rPr>
              <w:t xml:space="preserve">General Inquiries:</w:t>
            </w:r>
            <w:hyperlink r:id="rId17">
              <w:r w:rsidDel="00000000" w:rsidR="00000000" w:rsidRPr="00000000">
                <w:rPr>
                  <w:color w:val="0000ff"/>
                  <w:u w:val="single"/>
                  <w:rtl w:val="0"/>
                </w:rPr>
                <w:t xml:space="preserve">info@globaldigitalcollaboration.org</w:t>
              </w:r>
            </w:hyperlink>
            <w:r w:rsidDel="00000000" w:rsidR="00000000" w:rsidRPr="00000000">
              <w:rPr>
                <w:rtl w:val="0"/>
              </w:rPr>
            </w:r>
          </w:p>
          <w:p w:rsidR="00000000" w:rsidDel="00000000" w:rsidP="00000000" w:rsidRDefault="00000000" w:rsidRPr="00000000" w14:paraId="00000056">
            <w:pPr>
              <w:numPr>
                <w:ilvl w:val="0"/>
                <w:numId w:val="3"/>
              </w:numPr>
              <w:ind w:left="720" w:hanging="360"/>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7">
            <w:pPr>
              <w:rPr/>
            </w:pPr>
            <w:r w:rsidDel="00000000" w:rsidR="00000000" w:rsidRPr="00000000">
              <w:rPr>
                <w:rtl w:val="0"/>
              </w:rPr>
              <w:t xml:space="preserve">Zeile 4</w:t>
            </w:r>
          </w:p>
        </w:tc>
        <w:tc>
          <w:tcPr/>
          <w:p w:rsidR="00000000" w:rsidDel="00000000" w:rsidP="00000000" w:rsidRDefault="00000000" w:rsidRPr="00000000" w14:paraId="00000058">
            <w:pPr>
              <w:rPr/>
            </w:pPr>
            <w:r w:rsidDel="00000000" w:rsidR="00000000" w:rsidRPr="00000000">
              <w:rPr>
                <w:rtl w:val="0"/>
              </w:rPr>
              <w:t xml:space="preserve">Title</w:t>
            </w:r>
          </w:p>
        </w:tc>
        <w:tc>
          <w:tcPr/>
          <w:bookmarkStart w:colFirst="0" w:colLast="0" w:name="bookmark=id.6cb50jkjdq0r" w:id="8"/>
          <w:bookmarkEnd w:id="8"/>
          <w:p w:rsidR="00000000" w:rsidDel="00000000" w:rsidP="00000000" w:rsidRDefault="00000000" w:rsidRPr="00000000" w14:paraId="00000059">
            <w:pPr>
              <w:rPr/>
            </w:pPr>
            <w:r w:rsidDel="00000000" w:rsidR="00000000" w:rsidRPr="00000000">
              <w:rPr>
                <w:b w:val="1"/>
                <w:bCs w:val="1"/>
                <w:rtl w:val="0"/>
              </w:rPr>
              <w:t xml:space="preserve">Register Now</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Header</w:t>
            </w:r>
          </w:p>
        </w:tc>
        <w:tc>
          <w:tcPr/>
          <w:p w:rsidR="00000000" w:rsidDel="00000000" w:rsidP="00000000" w:rsidRDefault="00000000" w:rsidRPr="00000000" w14:paraId="0000005C">
            <w:pPr>
              <w:rPr/>
            </w:pPr>
            <w:r w:rsidDel="00000000" w:rsidR="00000000" w:rsidRPr="00000000">
              <w:rPr>
                <w:color w:val="333333"/>
                <w:rtl w:val="0"/>
              </w:rPr>
              <w:t xml:space="preserve">Stay updated on the next Global Digital Collaboration Conference and related developments in wallets, credentials and trusted infrastructure.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Button</w:t>
            </w:r>
          </w:p>
        </w:tc>
        <w:tc>
          <w:tcPr/>
          <w:p w:rsidR="00000000" w:rsidDel="00000000" w:rsidP="00000000" w:rsidRDefault="00000000" w:rsidRPr="00000000" w14:paraId="0000005F">
            <w:pPr>
              <w:rPr/>
            </w:pPr>
            <w:r w:rsidDel="00000000" w:rsidR="00000000" w:rsidRPr="00000000">
              <w:rPr>
                <w:color w:val="333333"/>
                <w:rtl w:val="0"/>
              </w:rPr>
              <w:t xml:space="preserve">Subscribe for Updates</w:t>
            </w:r>
            <w:r w:rsidDel="00000000" w:rsidR="00000000" w:rsidRPr="00000000">
              <w:rPr>
                <w:rtl w:val="0"/>
              </w:rPr>
            </w:r>
          </w:p>
        </w:tc>
      </w:tr>
    </w:tbl>
    <w:bookmarkStart w:colFirst="0" w:colLast="0" w:name="bookmark=id.3xmudcv9nk3i" w:id="9"/>
    <w:bookmarkEnd w:id="9"/>
    <w:bookmarkStart w:colFirst="0" w:colLast="0" w:name="bookmark=id.siovur6sul4s" w:id="10"/>
    <w:bookmarkEnd w:id="10"/>
    <w:p w:rsidR="00000000" w:rsidDel="00000000" w:rsidP="00000000" w:rsidRDefault="00000000" w:rsidRPr="00000000" w14:paraId="00000060">
      <w:pPr>
        <w:pStyle w:val="Heading1"/>
        <w:numPr>
          <w:ilvl w:val="0"/>
          <w:numId w:val="1"/>
        </w:numPr>
        <w:tabs>
          <w:tab w:val="left" w:leader="none" w:pos="0"/>
          <w:tab w:val="left" w:leader="none" w:pos="567"/>
        </w:tabs>
        <w:ind w:left="432" w:hanging="432"/>
        <w:rPr/>
      </w:pPr>
      <w:bookmarkStart w:colFirst="0" w:colLast="0" w:name="_heading=h.miftn1r33720" w:id="11"/>
      <w:bookmarkEnd w:id="11"/>
      <w:r w:rsidDel="00000000" w:rsidR="00000000" w:rsidRPr="00000000">
        <w:rPr>
          <w:rtl w:val="0"/>
        </w:rPr>
        <w:t xml:space="preserve">01 - GDC Startseite</w:t>
      </w:r>
    </w:p>
    <w:tbl>
      <w:tblPr>
        <w:tblStyle w:val="Table3"/>
        <w:tblW w:w="8487.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20"/>
      </w:tblPr>
      <w:tblGrid>
        <w:gridCol w:w="983"/>
        <w:gridCol w:w="716"/>
        <w:gridCol w:w="6788"/>
        <w:tblGridChange w:id="0">
          <w:tblGrid>
            <w:gridCol w:w="983"/>
            <w:gridCol w:w="716"/>
            <w:gridCol w:w="6788"/>
          </w:tblGrid>
        </w:tblGridChange>
      </w:tblGrid>
      <w:tr>
        <w:trPr>
          <w:cantSplit w:val="0"/>
          <w:tblHeader w:val="1"/>
        </w:trPr>
        <w:tc>
          <w:tcPr/>
          <w:p w:rsidR="00000000" w:rsidDel="00000000" w:rsidP="00000000" w:rsidRDefault="00000000" w:rsidRPr="00000000" w14:paraId="00000061">
            <w:pPr>
              <w:rPr/>
            </w:pPr>
            <w:r w:rsidDel="00000000" w:rsidR="00000000" w:rsidRPr="00000000">
              <w:rPr>
                <w:rtl w:val="0"/>
              </w:rPr>
              <w:t xml:space="preserve">Abschnitt</w:t>
            </w:r>
          </w:p>
        </w:tc>
        <w:tc>
          <w:tcPr/>
          <w:p w:rsidR="00000000" w:rsidDel="00000000" w:rsidP="00000000" w:rsidRDefault="00000000" w:rsidRPr="00000000" w14:paraId="00000062">
            <w:pPr>
              <w:rPr/>
            </w:pPr>
            <w:r w:rsidDel="00000000" w:rsidR="00000000" w:rsidRPr="00000000">
              <w:rPr>
                <w:rtl w:val="0"/>
              </w:rPr>
              <w:t xml:space="preserve">Art</w:t>
            </w:r>
          </w:p>
        </w:tc>
        <w:tc>
          <w:tcPr/>
          <w:p w:rsidR="00000000" w:rsidDel="00000000" w:rsidP="00000000" w:rsidRDefault="00000000" w:rsidRPr="00000000" w14:paraId="00000063">
            <w:pPr>
              <w:rPr/>
            </w:pPr>
            <w:r w:rsidDel="00000000" w:rsidR="00000000" w:rsidRPr="00000000">
              <w:rPr>
                <w:rtl w:val="0"/>
              </w:rPr>
              <w:t xml:space="preserve">Inhalt</w:t>
            </w:r>
          </w:p>
        </w:tc>
      </w:tr>
      <w:tr>
        <w:trPr>
          <w:cantSplit w:val="0"/>
          <w:tblHeader w:val="0"/>
        </w:trPr>
        <w:tc>
          <w:tcPr>
            <w:vMerge w:val="restart"/>
          </w:tcPr>
          <w:p w:rsidR="00000000" w:rsidDel="00000000" w:rsidP="00000000" w:rsidRDefault="00000000" w:rsidRPr="00000000" w14:paraId="00000064">
            <w:pPr>
              <w:rPr/>
            </w:pPr>
            <w:r w:rsidDel="00000000" w:rsidR="00000000" w:rsidRPr="00000000">
              <w:rPr>
                <w:rtl w:val="0"/>
              </w:rPr>
              <w:t xml:space="preserve">Intro</w:t>
            </w:r>
          </w:p>
        </w:tc>
        <w:tc>
          <w:tcPr/>
          <w:p w:rsidR="00000000" w:rsidDel="00000000" w:rsidP="00000000" w:rsidRDefault="00000000" w:rsidRPr="00000000" w14:paraId="00000065">
            <w:pPr>
              <w:rPr/>
            </w:pPr>
            <w:r w:rsidDel="00000000" w:rsidR="00000000" w:rsidRPr="00000000">
              <w:rPr>
                <w:color w:val="172b4d"/>
                <w:rtl w:val="0"/>
              </w:rPr>
              <w:t xml:space="preserve">subtitle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color w:val="172b4d"/>
                <w:rtl w:val="0"/>
              </w:rPr>
              <w:t xml:space="preserve">1–3 September 2026 | Geneva, Switzerland</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Title</w:t>
            </w:r>
          </w:p>
        </w:tc>
        <w:tc>
          <w:tcPr/>
          <w:bookmarkStart w:colFirst="0" w:colLast="0" w:name="bookmark=id.dgiaj06ahfjj" w:id="12"/>
          <w:bookmarkEnd w:id="12"/>
          <w:p w:rsidR="00000000" w:rsidDel="00000000" w:rsidP="00000000" w:rsidRDefault="00000000" w:rsidRPr="00000000" w14:paraId="00000069">
            <w:pPr>
              <w:rPr/>
            </w:pPr>
            <w:r w:rsidDel="00000000" w:rsidR="00000000" w:rsidRPr="00000000">
              <w:rPr>
                <w:b w:val="1"/>
                <w:bCs w:val="1"/>
                <w:rtl w:val="0"/>
              </w:rPr>
              <w:t xml:space="preserve">Global Digital Collaboration Conference 2026</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B">
            <w:pPr>
              <w:rPr/>
            </w:pPr>
            <w:r w:rsidDel="00000000" w:rsidR="00000000" w:rsidRPr="00000000">
              <w:rPr>
                <w:color w:val="000000"/>
                <w:rtl w:val="0"/>
              </w:rPr>
              <w:t xml:space="preserve">Header</w:t>
            </w:r>
            <w:r w:rsidDel="00000000" w:rsidR="00000000" w:rsidRPr="00000000">
              <w:rPr>
                <w:rtl w:val="0"/>
              </w:rPr>
            </w:r>
          </w:p>
        </w:tc>
        <w:tc>
          <w:tcPr/>
          <w:p w:rsidR="00000000" w:rsidDel="00000000" w:rsidP="00000000" w:rsidRDefault="00000000" w:rsidRPr="00000000" w14:paraId="0000006C">
            <w:pPr>
              <w:rPr/>
            </w:pPr>
            <w:r w:rsidDel="00000000" w:rsidR="00000000" w:rsidRPr="00000000">
              <w:rPr>
                <w:color w:val="000000"/>
                <w:rtl w:val="0"/>
              </w:rPr>
              <w:t xml:space="preserve">Join us for the next edition as we continue advancing digital trust infrastructure worldwide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Button</w:t>
            </w:r>
          </w:p>
        </w:tc>
        <w:tc>
          <w:tcPr/>
          <w:p w:rsidR="00000000" w:rsidDel="00000000" w:rsidP="00000000" w:rsidRDefault="00000000" w:rsidRPr="00000000" w14:paraId="0000006F">
            <w:pPr>
              <w:rPr/>
            </w:pPr>
            <w:r w:rsidDel="00000000" w:rsidR="00000000" w:rsidRPr="00000000">
              <w:rPr>
                <w:rtl w:val="0"/>
              </w:rPr>
              <w:t xml:space="preserve">Get Notified</w:t>
            </w:r>
          </w:p>
          <w:p w:rsidR="00000000" w:rsidDel="00000000" w:rsidP="00000000" w:rsidRDefault="00000000" w:rsidRPr="00000000" w14:paraId="00000070">
            <w:pPr>
              <w:rPr/>
            </w:pPr>
            <w:r w:rsidDel="00000000" w:rsidR="00000000" w:rsidRPr="00000000">
              <w:rPr>
                <w:rtl w:val="0"/>
              </w:rPr>
              <w:t xml:space="preserve">View Venue</w:t>
            </w:r>
          </w:p>
          <w:p w:rsidR="00000000" w:rsidDel="00000000" w:rsidP="00000000" w:rsidRDefault="00000000" w:rsidRPr="00000000" w14:paraId="00000071">
            <w:pPr>
              <w:rPr/>
            </w:pPr>
            <w:r w:rsidDel="00000000" w:rsidR="00000000" w:rsidRPr="00000000">
              <w:rPr>
                <w:rtl w:val="0"/>
              </w:rPr>
              <w:t xml:space="preserve">Call for Co-Organizers</w:t>
            </w:r>
          </w:p>
        </w:tc>
      </w:tr>
      <w:tr>
        <w:trPr>
          <w:cantSplit w:val="0"/>
          <w:tblHeader w:val="0"/>
        </w:trPr>
        <w:tc>
          <w:tcPr>
            <w:vMerge w:val="continue"/>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t xml:space="preserve">Infos</w:t>
            </w:r>
          </w:p>
        </w:tc>
        <w:tc>
          <w:tcPr/>
          <w:p w:rsidR="00000000" w:rsidDel="00000000" w:rsidP="00000000" w:rsidRDefault="00000000" w:rsidRPr="00000000" w14:paraId="00000074">
            <w:pPr>
              <w:rPr/>
            </w:pPr>
            <w:r w:rsidDel="00000000" w:rsidR="00000000" w:rsidRPr="00000000">
              <w:rPr>
                <w:rtl w:val="0"/>
              </w:rPr>
              <w:t xml:space="preserve">Organized by Intergovernmental and Non-governmental Organizations, in particular Standard Development, and Open Source Organizations</w:t>
              <w:br w:type="textWrapping"/>
              <w:t xml:space="preserve">2,000 In-person participants from the public and private sector, Participation is free and on approval by Co-Organizers only, application process to be opened in May 2026</w:t>
              <w:br w:type="textWrapping"/>
              <w:t xml:space="preserve">3 Days of collaboration, innovation and trust building</w:t>
              <w:br w:type="textWrapping"/>
              <w:t xml:space="preserve">Hosted by the Swiss Confederation</w:t>
            </w:r>
          </w:p>
        </w:tc>
      </w:tr>
      <w:tr>
        <w:trPr>
          <w:cantSplit w:val="0"/>
          <w:tblHeader w:val="0"/>
        </w:trPr>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Infos</w:t>
            </w:r>
          </w:p>
        </w:tc>
        <w:tc>
          <w:tcPr/>
          <w:p w:rsidR="00000000" w:rsidDel="00000000" w:rsidP="00000000" w:rsidRDefault="00000000" w:rsidRPr="00000000" w14:paraId="00000077">
            <w:pPr>
              <w:rPr/>
            </w:pPr>
            <w:r w:rsidDel="00000000" w:rsidR="00000000" w:rsidRPr="00000000">
              <w:rPr>
                <w:rtl w:val="0"/>
              </w:rPr>
              <w:t xml:space="preserve">Co-Organizers (to be further completed)</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Car Connectivity Consortium</w:t>
            </w:r>
          </w:p>
          <w:p w:rsidR="00000000" w:rsidDel="00000000" w:rsidP="00000000" w:rsidRDefault="00000000" w:rsidRPr="00000000" w14:paraId="00000079">
            <w:pPr>
              <w:rPr/>
            </w:pPr>
            <w:r w:rsidDel="00000000" w:rsidR="00000000" w:rsidRPr="00000000">
              <w:rPr>
                <w:rtl w:val="0"/>
              </w:rPr>
              <w:t xml:space="preserve">Cloud Signature Consortium</w:t>
            </w:r>
          </w:p>
          <w:p w:rsidR="00000000" w:rsidDel="00000000" w:rsidP="00000000" w:rsidRDefault="00000000" w:rsidRPr="00000000" w14:paraId="0000007A">
            <w:pPr>
              <w:rPr/>
            </w:pPr>
            <w:r w:rsidDel="00000000" w:rsidR="00000000" w:rsidRPr="00000000">
              <w:rPr>
                <w:rtl w:val="0"/>
              </w:rPr>
              <w:t xml:space="preserve">Decentralized Identity Foundation</w:t>
            </w:r>
          </w:p>
          <w:p w:rsidR="00000000" w:rsidDel="00000000" w:rsidP="00000000" w:rsidRDefault="00000000" w:rsidRPr="00000000" w14:paraId="0000007B">
            <w:pPr>
              <w:rPr/>
            </w:pPr>
            <w:r w:rsidDel="00000000" w:rsidR="00000000" w:rsidRPr="00000000">
              <w:rPr>
                <w:rtl w:val="0"/>
              </w:rPr>
              <w:t xml:space="preserve">EMVCo</w:t>
            </w:r>
          </w:p>
          <w:p w:rsidR="00000000" w:rsidDel="00000000" w:rsidP="00000000" w:rsidRDefault="00000000" w:rsidRPr="00000000" w14:paraId="0000007C">
            <w:pPr>
              <w:rPr/>
            </w:pPr>
            <w:r w:rsidDel="00000000" w:rsidR="00000000" w:rsidRPr="00000000">
              <w:rPr>
                <w:rtl w:val="0"/>
              </w:rPr>
              <w:t xml:space="preserve">GLEIF</w:t>
            </w:r>
          </w:p>
          <w:p w:rsidR="00000000" w:rsidDel="00000000" w:rsidP="00000000" w:rsidRDefault="00000000" w:rsidRPr="00000000" w14:paraId="0000007D">
            <w:pPr>
              <w:rPr/>
            </w:pPr>
            <w:r w:rsidDel="00000000" w:rsidR="00000000" w:rsidRPr="00000000">
              <w:rPr>
                <w:rtl w:val="0"/>
              </w:rPr>
              <w:t xml:space="preserve">GlobalPlatform</w:t>
            </w:r>
          </w:p>
          <w:p w:rsidR="00000000" w:rsidDel="00000000" w:rsidP="00000000" w:rsidRDefault="00000000" w:rsidRPr="00000000" w14:paraId="0000007E">
            <w:pPr>
              <w:rPr/>
            </w:pPr>
            <w:r w:rsidDel="00000000" w:rsidR="00000000" w:rsidRPr="00000000">
              <w:rPr>
                <w:rtl w:val="0"/>
              </w:rPr>
              <w:t xml:space="preserve">Group for EUDI-Wallets (Aptitude, We Build)</w:t>
            </w:r>
          </w:p>
          <w:p w:rsidR="00000000" w:rsidDel="00000000" w:rsidP="00000000" w:rsidRDefault="00000000" w:rsidRPr="00000000" w14:paraId="0000007F">
            <w:pPr>
              <w:rPr/>
            </w:pPr>
            <w:r w:rsidDel="00000000" w:rsidR="00000000" w:rsidRPr="00000000">
              <w:rPr>
                <w:rtl w:val="0"/>
              </w:rPr>
              <w:t xml:space="preserve">Group for mDL (AAMVA, Austroads)</w:t>
            </w:r>
          </w:p>
          <w:p w:rsidR="00000000" w:rsidDel="00000000" w:rsidP="00000000" w:rsidRDefault="00000000" w:rsidRPr="00000000" w14:paraId="00000080">
            <w:pPr>
              <w:rPr/>
            </w:pPr>
            <w:r w:rsidDel="00000000" w:rsidR="00000000" w:rsidRPr="00000000">
              <w:rPr>
                <w:rtl w:val="0"/>
              </w:rPr>
              <w:t xml:space="preserve">OpenID Foundation</w:t>
            </w:r>
          </w:p>
          <w:p w:rsidR="00000000" w:rsidDel="00000000" w:rsidP="00000000" w:rsidRDefault="00000000" w:rsidRPr="00000000" w14:paraId="00000081">
            <w:pPr>
              <w:rPr/>
            </w:pPr>
            <w:r w:rsidDel="00000000" w:rsidR="00000000" w:rsidRPr="00000000">
              <w:rPr>
                <w:rtl w:val="0"/>
              </w:rPr>
              <w:t xml:space="preserve">UN Environment Programme</w:t>
            </w:r>
          </w:p>
          <w:p w:rsidR="00000000" w:rsidDel="00000000" w:rsidP="00000000" w:rsidRDefault="00000000" w:rsidRPr="00000000" w14:paraId="00000082">
            <w:pPr>
              <w:rPr/>
            </w:pPr>
            <w:r w:rsidDel="00000000" w:rsidR="00000000" w:rsidRPr="00000000">
              <w:rPr>
                <w:rtl w:val="0"/>
              </w:rPr>
              <w:t xml:space="preserve">United Nations International Computing Centre</w:t>
            </w:r>
          </w:p>
        </w:tc>
      </w:tr>
      <w:tr>
        <w:trPr>
          <w:cantSplit w:val="0"/>
          <w:tblHeader w:val="0"/>
        </w:trPr>
        <w:tc>
          <w:tcPr/>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Inos</w:t>
            </w:r>
          </w:p>
        </w:tc>
        <w:tc>
          <w:tcPr/>
          <w:p w:rsidR="00000000" w:rsidDel="00000000" w:rsidP="00000000" w:rsidRDefault="00000000" w:rsidRPr="00000000" w14:paraId="00000085">
            <w:pPr>
              <w:rPr/>
            </w:pPr>
            <w:r w:rsidDel="00000000" w:rsidR="00000000" w:rsidRPr="00000000">
              <w:rPr>
                <w:rtl w:val="0"/>
              </w:rPr>
              <w:t xml:space="preserve">Would you like to become a sponsor of GDC26? Please find out more here (link to PDF)</w:t>
            </w:r>
          </w:p>
        </w:tc>
      </w:tr>
    </w:tbl>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numPr>
          <w:ilvl w:val="0"/>
          <w:numId w:val="1"/>
        </w:numPr>
        <w:ind w:left="431" w:hanging="431"/>
      </w:pPr>
      <w:r w:rsidDel="00000000" w:rsidR="00000000" w:rsidRPr="00000000">
        <w:rPr>
          <w:rtl w:val="0"/>
        </w:rPr>
        <w:t xml:space="preserve">GDC25</w:t>
      </w:r>
    </w:p>
    <w:p w:rsidR="00000000" w:rsidDel="00000000" w:rsidP="00000000" w:rsidRDefault="00000000" w:rsidRPr="00000000" w14:paraId="00000088">
      <w:pPr>
        <w:rPr/>
      </w:pPr>
      <w:r w:rsidDel="00000000" w:rsidR="00000000" w:rsidRPr="00000000">
        <w:rPr>
          <w:rtl w:val="0"/>
        </w:rPr>
      </w:r>
    </w:p>
    <w:tbl>
      <w:tblPr>
        <w:tblStyle w:val="Table4"/>
        <w:tblpPr w:leftFromText="141" w:rightFromText="141" w:topFromText="0" w:bottomFromText="0" w:vertAnchor="text" w:horzAnchor="text" w:tblpX="0" w:tblpY="1"/>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20"/>
      </w:tblPr>
      <w:tblGrid>
        <w:gridCol w:w="2832.3333333333335"/>
        <w:gridCol w:w="2832.3333333333335"/>
        <w:gridCol w:w="2832.3333333333335"/>
        <w:tblGridChange w:id="0">
          <w:tblGrid>
            <w:gridCol w:w="2832.3333333333335"/>
            <w:gridCol w:w="2832.3333333333335"/>
            <w:gridCol w:w="2832.3333333333335"/>
          </w:tblGrid>
        </w:tblGridChange>
      </w:tblGrid>
      <w:tr>
        <w:trPr>
          <w:cantSplit w:val="0"/>
          <w:tblHeader w:val="1"/>
        </w:trPr>
        <w:tc>
          <w:tcPr>
            <w:vMerge w:val="restart"/>
          </w:tcPr>
          <w:p w:rsidR="00000000" w:rsidDel="00000000" w:rsidP="00000000" w:rsidRDefault="00000000" w:rsidRPr="00000000" w14:paraId="00000089">
            <w:pPr>
              <w:rPr/>
            </w:pPr>
            <w:r w:rsidDel="00000000" w:rsidR="00000000" w:rsidRPr="00000000">
              <w:rPr>
                <w:rtl w:val="0"/>
              </w:rPr>
              <w:t xml:space="preserve">Inhalt</w:t>
            </w:r>
          </w:p>
        </w:tc>
        <w:tc>
          <w:tcPr/>
          <w:p w:rsidR="00000000" w:rsidDel="00000000" w:rsidP="00000000" w:rsidRDefault="00000000" w:rsidRPr="00000000" w14:paraId="0000008A">
            <w:pPr>
              <w:rPr/>
            </w:pPr>
            <w:r w:rsidDel="00000000" w:rsidR="00000000" w:rsidRPr="00000000">
              <w:rPr>
                <w:rtl w:val="0"/>
              </w:rPr>
              <w:t xml:space="preserve">Bild</w:t>
            </w:r>
          </w:p>
        </w:tc>
        <w:tc>
          <w:tcPr/>
          <w:p w:rsidR="00000000" w:rsidDel="00000000" w:rsidP="00000000" w:rsidRDefault="00000000" w:rsidRPr="00000000" w14:paraId="0000008B">
            <w:pPr>
              <w:rPr/>
            </w:pPr>
            <w:r w:rsidDel="00000000" w:rsidR="00000000" w:rsidRPr="00000000">
              <w:rPr/>
              <w:drawing>
                <wp:inline distB="0" distT="0" distL="0" distR="0">
                  <wp:extent cx="1747520" cy="1175469"/>
                  <wp:effectExtent b="0" l="0" r="0" t="0"/>
                  <wp:docPr id="100014"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747520" cy="1175469"/>
                          </a:xfrm>
                          <a:prstGeom prst="rect"/>
                          <a:ln/>
                        </pic:spPr>
                      </pic:pic>
                    </a:graphicData>
                  </a:graphic>
                </wp:inline>
              </w:drawing>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Title</w:t>
            </w:r>
          </w:p>
        </w:tc>
        <w:tc>
          <w:tcPr/>
          <w:bookmarkStart w:colFirst="0" w:colLast="0" w:name="bookmark=id.k5mb6jo6wlqg" w:id="13"/>
          <w:bookmarkEnd w:id="13"/>
          <w:p w:rsidR="00000000" w:rsidDel="00000000" w:rsidP="00000000" w:rsidRDefault="00000000" w:rsidRPr="00000000" w14:paraId="0000008E">
            <w:pPr>
              <w:rPr/>
            </w:pPr>
            <w:r w:rsidDel="00000000" w:rsidR="00000000" w:rsidRPr="00000000">
              <w:rPr>
                <w:b w:val="1"/>
                <w:bCs w:val="1"/>
                <w:rtl w:val="0"/>
              </w:rPr>
              <w:t xml:space="preserve">A Historic Gathering in Geneva</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Header</w:t>
            </w:r>
          </w:p>
        </w:tc>
        <w:tc>
          <w:tcPr/>
          <w:p w:rsidR="00000000" w:rsidDel="00000000" w:rsidP="00000000" w:rsidRDefault="00000000" w:rsidRPr="00000000" w14:paraId="00000091">
            <w:pPr>
              <w:rPr/>
            </w:pPr>
            <w:r w:rsidDel="00000000" w:rsidR="00000000" w:rsidRPr="00000000">
              <w:rPr>
                <w:rtl w:val="0"/>
              </w:rPr>
              <w:t xml:space="preserve">On July 1 and 2, 2025, representatives from 46 leading organizations came together to advance digital trust infrastructure for the benefit of all humanity.</w:t>
            </w:r>
          </w:p>
        </w:tc>
      </w:tr>
      <w:tr>
        <w:trPr>
          <w:cantSplit w:val="0"/>
          <w:tblHeader w:val="0"/>
        </w:trPr>
        <w:tc>
          <w:tcPr>
            <w:vMerge w:val="restart"/>
          </w:tcPr>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7">
            <w:pPr>
              <w:rPr/>
            </w:pPr>
            <w:r w:rsidDel="00000000" w:rsidR="00000000" w:rsidRPr="00000000">
              <w:rPr>
                <w:rtl w:val="0"/>
              </w:rPr>
              <w:t xml:space="preserve">Inhalt</w:t>
            </w:r>
          </w:p>
        </w:tc>
        <w:tc>
          <w:tcPr/>
          <w:p w:rsidR="00000000" w:rsidDel="00000000" w:rsidP="00000000" w:rsidRDefault="00000000" w:rsidRPr="00000000" w14:paraId="000000A8">
            <w:pPr>
              <w:rPr/>
            </w:pPr>
            <w:r w:rsidDel="00000000" w:rsidR="00000000" w:rsidRPr="00000000">
              <w:rPr>
                <w:rtl w:val="0"/>
              </w:rPr>
              <w:t xml:space="preserve">Title</w:t>
            </w:r>
          </w:p>
        </w:tc>
        <w:tc>
          <w:tcPr/>
          <w:bookmarkStart w:colFirst="0" w:colLast="0" w:name="bookmark=id.o726nyhzb9f1" w:id="14"/>
          <w:bookmarkEnd w:id="14"/>
          <w:p w:rsidR="00000000" w:rsidDel="00000000" w:rsidP="00000000" w:rsidRDefault="00000000" w:rsidRPr="00000000" w14:paraId="000000A9">
            <w:pPr>
              <w:rPr/>
            </w:pPr>
            <w:r w:rsidDel="00000000" w:rsidR="00000000" w:rsidRPr="00000000">
              <w:rPr>
                <w:b w:val="1"/>
                <w:bCs w:val="1"/>
                <w:rtl w:val="0"/>
              </w:rPr>
              <w:t xml:space="preserve">Conference Resources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Header</w:t>
            </w:r>
          </w:p>
        </w:tc>
        <w:tc>
          <w:tcPr/>
          <w:p w:rsidR="00000000" w:rsidDel="00000000" w:rsidP="00000000" w:rsidRDefault="00000000" w:rsidRPr="00000000" w14:paraId="000000AC">
            <w:pPr>
              <w:rPr/>
            </w:pPr>
            <w:r w:rsidDel="00000000" w:rsidR="00000000" w:rsidRPr="00000000">
              <w:rPr>
                <w:color w:val="44546f"/>
                <w:rtl w:val="0"/>
              </w:rPr>
              <w:t xml:space="preserve">Access presentations, photos, videos, and other materials from the Global Digital Collaboration Conference 2025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Kachel 1</w:t>
            </w:r>
          </w:p>
        </w:tc>
        <w:tc>
          <w:tcPr/>
          <w:bookmarkStart w:colFirst="0" w:colLast="0" w:name="bookmark=id.tiq5ijh4oo1s" w:id="15"/>
          <w:bookmarkEnd w:id="15"/>
          <w:p w:rsidR="00000000" w:rsidDel="00000000" w:rsidP="00000000" w:rsidRDefault="00000000" w:rsidRPr="00000000" w14:paraId="000000AF">
            <w:pPr>
              <w:rPr/>
            </w:pPr>
            <w:r w:rsidDel="00000000" w:rsidR="00000000" w:rsidRPr="00000000">
              <w:rPr>
                <w:b w:val="1"/>
                <w:bCs w:val="1"/>
                <w:rtl w:val="0"/>
              </w:rPr>
              <w:t xml:space="preserve">Conference Photos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Relive the moments from GDC25. Browse through our gallery of keynotes, networking sessions, and memorable interactions.</w:t>
            </w:r>
          </w:p>
          <w:p w:rsidR="00000000" w:rsidDel="00000000" w:rsidP="00000000" w:rsidRDefault="00000000" w:rsidRPr="00000000" w14:paraId="000000B1">
            <w:pPr>
              <w:rPr/>
            </w:pPr>
            <w:r w:rsidDel="00000000" w:rsidR="00000000" w:rsidRPr="00000000">
              <w:rPr>
                <w:rtl w:val="0"/>
              </w:rPr>
              <w:t xml:space="preserve">View Photo Gallery</w:t>
            </w:r>
          </w:p>
        </w:tc>
      </w:tr>
      <w:tr>
        <w:trPr>
          <w:cantSplit w:val="0"/>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Kachel 2</w:t>
            </w:r>
          </w:p>
        </w:tc>
        <w:tc>
          <w:tcPr/>
          <w:bookmarkStart w:colFirst="0" w:colLast="0" w:name="bookmark=id.e7p2ckdg3b85" w:id="16"/>
          <w:bookmarkEnd w:id="16"/>
          <w:p w:rsidR="00000000" w:rsidDel="00000000" w:rsidP="00000000" w:rsidRDefault="00000000" w:rsidRPr="00000000" w14:paraId="000000B4">
            <w:pPr>
              <w:rPr/>
            </w:pPr>
            <w:r w:rsidDel="00000000" w:rsidR="00000000" w:rsidRPr="00000000">
              <w:rPr>
                <w:b w:val="1"/>
                <w:bCs w:val="1"/>
                <w:rtl w:val="0"/>
              </w:rPr>
              <w:t xml:space="preserve">Day 1 Presentations</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Access all slides and presentations from the first day's keynotes and sessions on digital identity systems and use cases.</w:t>
            </w:r>
          </w:p>
          <w:p w:rsidR="00000000" w:rsidDel="00000000" w:rsidP="00000000" w:rsidRDefault="00000000" w:rsidRPr="00000000" w14:paraId="000000B6">
            <w:pPr>
              <w:rPr/>
            </w:pPr>
            <w:r w:rsidDel="00000000" w:rsidR="00000000" w:rsidRPr="00000000">
              <w:rPr>
                <w:rtl w:val="0"/>
              </w:rPr>
              <w:t xml:space="preserve">Download Slides</w:t>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Kachel 3</w:t>
            </w:r>
          </w:p>
        </w:tc>
        <w:tc>
          <w:tcPr/>
          <w:bookmarkStart w:colFirst="0" w:colLast="0" w:name="bookmark=id.1pym31mjb7pp" w:id="17"/>
          <w:bookmarkEnd w:id="17"/>
          <w:p w:rsidR="00000000" w:rsidDel="00000000" w:rsidP="00000000" w:rsidRDefault="00000000" w:rsidRPr="00000000" w14:paraId="000000B9">
            <w:pPr>
              <w:rPr/>
            </w:pPr>
            <w:r w:rsidDel="00000000" w:rsidR="00000000" w:rsidRPr="00000000">
              <w:rPr>
                <w:b w:val="1"/>
                <w:bCs w:val="1"/>
                <w:rtl w:val="0"/>
              </w:rPr>
              <w:t xml:space="preserve">Beat Jans Keynote Speech</w:t>
            </w:r>
            <w:r w:rsidDel="00000000" w:rsidR="00000000" w:rsidRPr="00000000">
              <w:rPr>
                <w:rtl w:val="0"/>
              </w:rPr>
            </w:r>
          </w:p>
          <w:p w:rsidR="00000000" w:rsidDel="00000000" w:rsidP="00000000" w:rsidRDefault="00000000" w:rsidRPr="00000000" w14:paraId="000000BA">
            <w:pPr>
              <w:rPr/>
            </w:pPr>
            <w:r w:rsidDel="00000000" w:rsidR="00000000" w:rsidRPr="00000000">
              <w:rPr>
                <w:color w:val="44546f"/>
                <w:rtl w:val="0"/>
              </w:rPr>
              <w:t xml:space="preserve">Read the full text of the opening keynote address by Swiss Federal Councillor Beat Jans on digital collaboration and Switzerland's digital future.</w:t>
            </w:r>
            <w:r w:rsidDel="00000000" w:rsidR="00000000" w:rsidRPr="00000000">
              <w:rPr>
                <w:rtl w:val="0"/>
              </w:rPr>
            </w:r>
          </w:p>
          <w:p w:rsidR="00000000" w:rsidDel="00000000" w:rsidP="00000000" w:rsidRDefault="00000000" w:rsidRPr="00000000" w14:paraId="000000BB">
            <w:pPr>
              <w:rPr/>
            </w:pPr>
            <w:r w:rsidDel="00000000" w:rsidR="00000000" w:rsidRPr="00000000">
              <w:rPr>
                <w:color w:val="44546f"/>
                <w:rtl w:val="0"/>
              </w:rPr>
              <w:t xml:space="preserve">Read Full Speech</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Kachel 4</w:t>
            </w:r>
          </w:p>
        </w:tc>
        <w:tc>
          <w:tcPr/>
          <w:bookmarkStart w:colFirst="0" w:colLast="0" w:name="bookmark=id.k2ywlbk9gn19" w:id="18"/>
          <w:bookmarkEnd w:id="18"/>
          <w:p w:rsidR="00000000" w:rsidDel="00000000" w:rsidP="00000000" w:rsidRDefault="00000000" w:rsidRPr="00000000" w14:paraId="000000BE">
            <w:pPr>
              <w:rPr/>
            </w:pPr>
            <w:r w:rsidDel="00000000" w:rsidR="00000000" w:rsidRPr="00000000">
              <w:rPr>
                <w:b w:val="1"/>
                <w:bCs w:val="1"/>
                <w:rtl w:val="0"/>
              </w:rPr>
              <w:t xml:space="preserve">Program &amp; Speakers</w:t>
            </w:r>
            <w:r w:rsidDel="00000000" w:rsidR="00000000" w:rsidRPr="00000000">
              <w:rPr>
                <w:rtl w:val="0"/>
              </w:rPr>
            </w:r>
          </w:p>
          <w:p w:rsidR="00000000" w:rsidDel="00000000" w:rsidP="00000000" w:rsidRDefault="00000000" w:rsidRPr="00000000" w14:paraId="000000BF">
            <w:pPr>
              <w:rPr/>
            </w:pPr>
            <w:r w:rsidDel="00000000" w:rsidR="00000000" w:rsidRPr="00000000">
              <w:rPr>
                <w:color w:val="44546f"/>
                <w:rtl w:val="0"/>
              </w:rPr>
              <w:t xml:space="preserve">Review the complete 2-day program featuring keynotes on digital identity systems, workshops, and presentations from global leaders.</w:t>
            </w:r>
            <w:r w:rsidDel="00000000" w:rsidR="00000000" w:rsidRPr="00000000">
              <w:rPr>
                <w:rtl w:val="0"/>
              </w:rPr>
            </w:r>
          </w:p>
          <w:p w:rsidR="00000000" w:rsidDel="00000000" w:rsidP="00000000" w:rsidRDefault="00000000" w:rsidRPr="00000000" w14:paraId="000000C0">
            <w:pPr>
              <w:rPr/>
            </w:pPr>
            <w:r w:rsidDel="00000000" w:rsidR="00000000" w:rsidRPr="00000000">
              <w:rPr>
                <w:color w:val="44546f"/>
                <w:rtl w:val="0"/>
              </w:rPr>
              <w:t xml:space="preserve">View Full Program</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t xml:space="preserve">Kachel 5</w:t>
            </w:r>
          </w:p>
        </w:tc>
        <w:tc>
          <w:tcPr/>
          <w:bookmarkStart w:colFirst="0" w:colLast="0" w:name="bookmark=id.krfaqhkv4438" w:id="19"/>
          <w:bookmarkEnd w:id="19"/>
          <w:p w:rsidR="00000000" w:rsidDel="00000000" w:rsidP="00000000" w:rsidRDefault="00000000" w:rsidRPr="00000000" w14:paraId="000000C3">
            <w:pPr>
              <w:rPr/>
            </w:pPr>
            <w:r w:rsidDel="00000000" w:rsidR="00000000" w:rsidRPr="00000000">
              <w:rPr>
                <w:b w:val="1"/>
                <w:bCs w:val="1"/>
                <w:rtl w:val="0"/>
              </w:rPr>
              <w:t xml:space="preserve">GDC YouTube Channel</w:t>
            </w:r>
            <w:r w:rsidDel="00000000" w:rsidR="00000000" w:rsidRPr="00000000">
              <w:rPr>
                <w:rtl w:val="0"/>
              </w:rPr>
            </w:r>
          </w:p>
          <w:p w:rsidR="00000000" w:rsidDel="00000000" w:rsidP="00000000" w:rsidRDefault="00000000" w:rsidRPr="00000000" w14:paraId="000000C4">
            <w:pPr>
              <w:rPr/>
            </w:pPr>
            <w:r w:rsidDel="00000000" w:rsidR="00000000" w:rsidRPr="00000000">
              <w:rPr>
                <w:color w:val="44546f"/>
                <w:rtl w:val="0"/>
              </w:rPr>
              <w:t xml:space="preserve">Watch recorded sessions, keynote speeches, and highlights from the conference on our official YouTube channel.</w:t>
            </w:r>
            <w:r w:rsidDel="00000000" w:rsidR="00000000" w:rsidRPr="00000000">
              <w:rPr>
                <w:rtl w:val="0"/>
              </w:rPr>
            </w:r>
          </w:p>
          <w:p w:rsidR="00000000" w:rsidDel="00000000" w:rsidP="00000000" w:rsidRDefault="00000000" w:rsidRPr="00000000" w14:paraId="000000C5">
            <w:pPr>
              <w:rPr/>
            </w:pPr>
            <w:r w:rsidDel="00000000" w:rsidR="00000000" w:rsidRPr="00000000">
              <w:rPr>
                <w:color w:val="44546f"/>
                <w:rtl w:val="0"/>
              </w:rPr>
              <w:t xml:space="preserve">Watch Videos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Kachel 6</w:t>
            </w:r>
          </w:p>
        </w:tc>
        <w:tc>
          <w:tcPr/>
          <w:bookmarkStart w:colFirst="0" w:colLast="0" w:name="bookmark=id.5hul92ns7wjr" w:id="20"/>
          <w:bookmarkEnd w:id="20"/>
          <w:p w:rsidR="00000000" w:rsidDel="00000000" w:rsidP="00000000" w:rsidRDefault="00000000" w:rsidRPr="00000000" w14:paraId="000000C8">
            <w:pPr>
              <w:rPr/>
            </w:pPr>
            <w:r w:rsidDel="00000000" w:rsidR="00000000" w:rsidRPr="00000000">
              <w:rPr>
                <w:b w:val="1"/>
                <w:bCs w:val="1"/>
                <w:rtl w:val="0"/>
              </w:rPr>
              <w:t xml:space="preserve">Book of Proceedings </w:t>
            </w:r>
            <w:r w:rsidDel="00000000" w:rsidR="00000000" w:rsidRPr="00000000">
              <w:rPr>
                <w:rtl w:val="0"/>
              </w:rPr>
            </w:r>
          </w:p>
          <w:p w:rsidR="00000000" w:rsidDel="00000000" w:rsidP="00000000" w:rsidRDefault="00000000" w:rsidRPr="00000000" w14:paraId="000000C9">
            <w:pPr>
              <w:rPr/>
            </w:pPr>
            <w:r w:rsidDel="00000000" w:rsidR="00000000" w:rsidRPr="00000000">
              <w:rPr>
                <w:color w:val="352c63"/>
                <w:rtl w:val="0"/>
              </w:rPr>
              <w:t xml:space="preserve">The complete conference proceedings including presentations, papers, and workshop outcomes from the Global Digital Collaboration Conference 2025 is now available.</w:t>
            </w:r>
            <w:r w:rsidDel="00000000" w:rsidR="00000000" w:rsidRPr="00000000">
              <w:rPr>
                <w:color w:val="44546f"/>
                <w:rtl w:val="0"/>
              </w:rPr>
              <w:t xml:space="preserv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Download Book of Proceedings</w:t>
            </w:r>
          </w:p>
        </w:tc>
      </w:tr>
      <w:tr>
        <w:trPr>
          <w:cantSplit w:val="0"/>
          <w:tblHeader w:val="0"/>
        </w:trPr>
        <w:tc>
          <w:tcPr>
            <w:vMerge w:val="restart"/>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c>
          <w:tcPr/>
          <w:p w:rsidR="00000000" w:rsidDel="00000000" w:rsidP="00000000" w:rsidRDefault="00000000" w:rsidRPr="00000000" w14:paraId="000000D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6">
            <w:pPr>
              <w:rPr/>
            </w:pPr>
            <w:r w:rsidDel="00000000" w:rsidR="00000000" w:rsidRPr="00000000">
              <w:rPr>
                <w:rtl w:val="0"/>
              </w:rPr>
              <w:t xml:space="preserve">Inhalt</w:t>
            </w:r>
          </w:p>
        </w:tc>
        <w:tc>
          <w:tcPr/>
          <w:p w:rsidR="00000000" w:rsidDel="00000000" w:rsidP="00000000" w:rsidRDefault="00000000" w:rsidRPr="00000000" w14:paraId="000000E7">
            <w:pPr>
              <w:rPr/>
            </w:pPr>
            <w:r w:rsidDel="00000000" w:rsidR="00000000" w:rsidRPr="00000000">
              <w:rPr>
                <w:rtl w:val="0"/>
              </w:rPr>
              <w:t xml:space="preserve">Title</w:t>
            </w:r>
          </w:p>
        </w:tc>
        <w:tc>
          <w:tcPr/>
          <w:bookmarkStart w:colFirst="0" w:colLast="0" w:name="bookmark=id.9uuca86x9uok" w:id="21"/>
          <w:bookmarkEnd w:id="21"/>
          <w:p w:rsidR="00000000" w:rsidDel="00000000" w:rsidP="00000000" w:rsidRDefault="00000000" w:rsidRPr="00000000" w14:paraId="000000E8">
            <w:pPr>
              <w:rPr/>
            </w:pPr>
            <w:r w:rsidDel="00000000" w:rsidR="00000000" w:rsidRPr="00000000">
              <w:rPr>
                <w:b w:val="1"/>
                <w:bCs w:val="1"/>
                <w:rtl w:val="0"/>
              </w:rPr>
              <w:t xml:space="preserve">Co-organized by Leading Global Organizations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Header</w:t>
            </w:r>
          </w:p>
        </w:tc>
        <w:tc>
          <w:tcPr/>
          <w:p w:rsidR="00000000" w:rsidDel="00000000" w:rsidP="00000000" w:rsidRDefault="00000000" w:rsidRPr="00000000" w14:paraId="000000EB">
            <w:pPr>
              <w:rPr/>
            </w:pPr>
            <w:r w:rsidDel="00000000" w:rsidR="00000000" w:rsidRPr="00000000">
              <w:rPr>
                <w:rtl w:val="0"/>
              </w:rPr>
              <w:t xml:space="preserve">Including WHO, World Bank, UNDP, W3C, ISO, Linux Foundation, OpenWallet Foundation, and many more</w:t>
            </w:r>
          </w:p>
        </w:tc>
      </w:tr>
      <w:tr>
        <w:trPr>
          <w:cantSplit w:val="0"/>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Button</w:t>
            </w:r>
          </w:p>
        </w:tc>
        <w:tc>
          <w:tcPr/>
          <w:p w:rsidR="00000000" w:rsidDel="00000000" w:rsidP="00000000" w:rsidRDefault="00000000" w:rsidRPr="00000000" w14:paraId="000000EE">
            <w:pPr>
              <w:rPr/>
            </w:pPr>
            <w:r w:rsidDel="00000000" w:rsidR="00000000" w:rsidRPr="00000000">
              <w:rPr>
                <w:color w:val="44546f"/>
                <w:rtl w:val="0"/>
              </w:rPr>
              <w:t xml:space="preserve">View All Co-Organizers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EF">
            <w:pPr>
              <w:rPr/>
            </w:pPr>
            <w:r w:rsidDel="00000000" w:rsidR="00000000" w:rsidRPr="00000000">
              <w:rPr>
                <w:rtl w:val="0"/>
              </w:rPr>
              <w:t xml:space="preserve">Inhalt</w:t>
            </w:r>
          </w:p>
        </w:tc>
        <w:tc>
          <w:tcPr/>
          <w:p w:rsidR="00000000" w:rsidDel="00000000" w:rsidP="00000000" w:rsidRDefault="00000000" w:rsidRPr="00000000" w14:paraId="000000F0">
            <w:pPr>
              <w:rPr/>
            </w:pPr>
            <w:r w:rsidDel="00000000" w:rsidR="00000000" w:rsidRPr="00000000">
              <w:rPr>
                <w:rtl w:val="0"/>
              </w:rPr>
              <w:t xml:space="preserve">Title</w:t>
            </w:r>
          </w:p>
        </w:tc>
        <w:tc>
          <w:tcPr/>
          <w:bookmarkStart w:colFirst="0" w:colLast="0" w:name="bookmark=id.evpnkh6byevb" w:id="22"/>
          <w:bookmarkEnd w:id="22"/>
          <w:p w:rsidR="00000000" w:rsidDel="00000000" w:rsidP="00000000" w:rsidRDefault="00000000" w:rsidRPr="00000000" w14:paraId="000000F1">
            <w:pPr>
              <w:rPr/>
            </w:pPr>
            <w:r w:rsidDel="00000000" w:rsidR="00000000" w:rsidRPr="00000000">
              <w:rPr>
                <w:b w:val="1"/>
                <w:bCs w:val="1"/>
                <w:rtl w:val="0"/>
              </w:rPr>
              <w:t xml:space="preserve">Our Sponsors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Header</w:t>
            </w:r>
          </w:p>
        </w:tc>
        <w:tc>
          <w:tcPr/>
          <w:p w:rsidR="00000000" w:rsidDel="00000000" w:rsidP="00000000" w:rsidRDefault="00000000" w:rsidRPr="00000000" w14:paraId="000000F4">
            <w:pPr>
              <w:rPr/>
            </w:pPr>
            <w:r w:rsidDel="00000000" w:rsidR="00000000" w:rsidRPr="00000000">
              <w:rPr>
                <w:color w:val="44546f"/>
                <w:rtl w:val="0"/>
              </w:rPr>
              <w:t xml:space="preserve">Leading organizations supporting the advancement of wallets, credentials and trusted infrastructure in a manner of global collaboration.</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Bilder</w:t>
            </w:r>
          </w:p>
        </w:tc>
        <w:tc>
          <w:tcPr/>
          <w:p w:rsidR="00000000" w:rsidDel="00000000" w:rsidP="00000000" w:rsidRDefault="00000000" w:rsidRPr="00000000" w14:paraId="000000F7">
            <w:pPr>
              <w:rPr/>
            </w:pPr>
            <w:r w:rsidDel="00000000" w:rsidR="00000000" w:rsidRPr="00000000">
              <w:rPr>
                <w:color w:val="44546f"/>
              </w:rPr>
              <w:drawing>
                <wp:inline distB="0" distT="0" distL="0" distR="0">
                  <wp:extent cx="952500" cy="1020536"/>
                  <wp:effectExtent b="0" l="0" r="0" t="0"/>
                  <wp:docPr descr="Google" id="100013" name="image1.png"/>
                  <a:graphic>
                    <a:graphicData uri="http://schemas.openxmlformats.org/drawingml/2006/picture">
                      <pic:pic>
                        <pic:nvPicPr>
                          <pic:cNvPr descr="Google" id="0" name="image1.png"/>
                          <pic:cNvPicPr preferRelativeResize="0"/>
                        </pic:nvPicPr>
                        <pic:blipFill>
                          <a:blip r:embed="rId13"/>
                          <a:srcRect b="0" l="0" r="0" t="0"/>
                          <a:stretch>
                            <a:fillRect/>
                          </a:stretch>
                        </pic:blipFill>
                        <pic:spPr>
                          <a:xfrm>
                            <a:off x="0" y="0"/>
                            <a:ext cx="952500" cy="1020536"/>
                          </a:xfrm>
                          <a:prstGeom prst="rect"/>
                          <a:ln/>
                        </pic:spPr>
                      </pic:pic>
                    </a:graphicData>
                  </a:graphic>
                </wp:inline>
              </w:drawing>
            </w:r>
            <w:r w:rsidDel="00000000" w:rsidR="00000000" w:rsidRPr="00000000">
              <w:rPr>
                <w:color w:val="44546f"/>
                <w:rtl w:val="0"/>
              </w:rPr>
              <w:t xml:space="preserve">  </w:t>
            </w:r>
            <w:r w:rsidDel="00000000" w:rsidR="00000000" w:rsidRPr="00000000">
              <w:rPr>
                <w:color w:val="44546f"/>
              </w:rPr>
              <w:drawing>
                <wp:inline distB="0" distT="0" distL="0" distR="0">
                  <wp:extent cx="952500" cy="1020536"/>
                  <wp:effectExtent b="0" l="0" r="0" t="0"/>
                  <wp:docPr descr="Huawei" id="100016" name="image1.png"/>
                  <a:graphic>
                    <a:graphicData uri="http://schemas.openxmlformats.org/drawingml/2006/picture">
                      <pic:pic>
                        <pic:nvPicPr>
                          <pic:cNvPr descr="Huawei" id="0" name="image1.png"/>
                          <pic:cNvPicPr preferRelativeResize="0"/>
                        </pic:nvPicPr>
                        <pic:blipFill>
                          <a:blip r:embed="rId13"/>
                          <a:srcRect b="0" l="0" r="0" t="0"/>
                          <a:stretch>
                            <a:fillRect/>
                          </a:stretch>
                        </pic:blipFill>
                        <pic:spPr>
                          <a:xfrm>
                            <a:off x="0" y="0"/>
                            <a:ext cx="952500" cy="1020536"/>
                          </a:xfrm>
                          <a:prstGeom prst="rect"/>
                          <a:ln/>
                        </pic:spPr>
                      </pic:pic>
                    </a:graphicData>
                  </a:graphic>
                </wp:inline>
              </w:drawing>
            </w:r>
            <w:r w:rsidDel="00000000" w:rsidR="00000000" w:rsidRPr="00000000">
              <w:rPr>
                <w:color w:val="44546f"/>
                <w:rtl w:val="0"/>
              </w:rPr>
              <w:t xml:space="preserve">  </w:t>
            </w:r>
            <w:r w:rsidDel="00000000" w:rsidR="00000000" w:rsidRPr="00000000">
              <w:rPr>
                <w:color w:val="44546f"/>
              </w:rPr>
              <w:drawing>
                <wp:inline distB="0" distT="0" distL="0" distR="0">
                  <wp:extent cx="952500" cy="1020536"/>
                  <wp:effectExtent b="0" l="0" r="0" t="0"/>
                  <wp:docPr descr="Mastercard" id="100015" name="image1.png"/>
                  <a:graphic>
                    <a:graphicData uri="http://schemas.openxmlformats.org/drawingml/2006/picture">
                      <pic:pic>
                        <pic:nvPicPr>
                          <pic:cNvPr descr="Mastercard" id="0" name="image1.png"/>
                          <pic:cNvPicPr preferRelativeResize="0"/>
                        </pic:nvPicPr>
                        <pic:blipFill>
                          <a:blip r:embed="rId13"/>
                          <a:srcRect b="0" l="0" r="0" t="0"/>
                          <a:stretch>
                            <a:fillRect/>
                          </a:stretch>
                        </pic:blipFill>
                        <pic:spPr>
                          <a:xfrm>
                            <a:off x="0" y="0"/>
                            <a:ext cx="952500" cy="1020536"/>
                          </a:xfrm>
                          <a:prstGeom prst="rect"/>
                          <a:ln/>
                        </pic:spPr>
                      </pic:pic>
                    </a:graphicData>
                  </a:graphic>
                </wp:inline>
              </w:drawing>
            </w:r>
            <w:r w:rsidDel="00000000" w:rsidR="00000000" w:rsidRPr="00000000">
              <w:rPr>
                <w:color w:val="44546f"/>
                <w:rtl w:val="0"/>
              </w:rPr>
              <w:t xml:space="preserve">  </w:t>
            </w:r>
            <w:r w:rsidDel="00000000" w:rsidR="00000000" w:rsidRPr="00000000">
              <w:rPr>
                <w:color w:val="44546f"/>
              </w:rPr>
              <w:drawing>
                <wp:inline distB="0" distT="0" distL="0" distR="0">
                  <wp:extent cx="952500" cy="1020536"/>
                  <wp:effectExtent b="0" l="0" r="0" t="0"/>
                  <wp:docPr descr="Visa" id="100017" name="image1.png"/>
                  <a:graphic>
                    <a:graphicData uri="http://schemas.openxmlformats.org/drawingml/2006/picture">
                      <pic:pic>
                        <pic:nvPicPr>
                          <pic:cNvPr descr="Visa" id="0" name="image1.png"/>
                          <pic:cNvPicPr preferRelativeResize="0"/>
                        </pic:nvPicPr>
                        <pic:blipFill>
                          <a:blip r:embed="rId13"/>
                          <a:srcRect b="0" l="0" r="0" t="0"/>
                          <a:stretch>
                            <a:fillRect/>
                          </a:stretch>
                        </pic:blipFill>
                        <pic:spPr>
                          <a:xfrm>
                            <a:off x="0" y="0"/>
                            <a:ext cx="952500" cy="1020536"/>
                          </a:xfrm>
                          <a:prstGeom prst="rect"/>
                          <a:ln/>
                        </pic:spPr>
                      </pic:pic>
                    </a:graphicData>
                  </a:graphic>
                </wp:inline>
              </w:drawing>
            </w:r>
            <w:r w:rsidDel="00000000" w:rsidR="00000000" w:rsidRPr="00000000">
              <w:rPr>
                <w:rtl w:val="0"/>
              </w:rPr>
            </w:r>
          </w:p>
        </w:tc>
      </w:tr>
    </w:tbl>
    <w:bookmarkStart w:colFirst="0" w:colLast="0" w:name="bookmark=id.f992rmqw15nj" w:id="23"/>
    <w:bookmarkEnd w:id="23"/>
    <w:bookmarkStart w:colFirst="0" w:colLast="0" w:name="bookmark=id.gjuxivwfflmz" w:id="24"/>
    <w:bookmarkEnd w:id="24"/>
    <w:p w:rsidR="00000000" w:rsidDel="00000000" w:rsidP="00000000" w:rsidRDefault="00000000" w:rsidRPr="00000000" w14:paraId="000000F8">
      <w:pPr>
        <w:pStyle w:val="Heading1"/>
        <w:numPr>
          <w:ilvl w:val="0"/>
          <w:numId w:val="1"/>
        </w:numPr>
        <w:tabs>
          <w:tab w:val="left" w:leader="none" w:pos="0"/>
          <w:tab w:val="left" w:leader="none" w:pos="567"/>
        </w:tabs>
        <w:ind w:left="432" w:hanging="432"/>
        <w:rPr/>
      </w:pPr>
      <w:bookmarkStart w:colFirst="0" w:colLast="0" w:name="_heading=h.nbfz0354oxis" w:id="25"/>
      <w:bookmarkEnd w:id="25"/>
      <w:r w:rsidDel="00000000" w:rsidR="00000000" w:rsidRPr="00000000">
        <w:rPr>
          <w:rtl w:val="0"/>
        </w:rPr>
        <w:br w:type="textWrapping"/>
        <w:t xml:space="preserve">02 - GDC Council</w:t>
      </w:r>
    </w:p>
    <w:tbl>
      <w:tblPr>
        <w:tblStyle w:val="Table5"/>
        <w:tblW w:w="8487.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20"/>
      </w:tblPr>
      <w:tblGrid>
        <w:gridCol w:w="983"/>
        <w:gridCol w:w="779"/>
        <w:gridCol w:w="6725"/>
        <w:tblGridChange w:id="0">
          <w:tblGrid>
            <w:gridCol w:w="983"/>
            <w:gridCol w:w="779"/>
            <w:gridCol w:w="6725"/>
          </w:tblGrid>
        </w:tblGridChange>
      </w:tblGrid>
      <w:tr>
        <w:trPr>
          <w:cantSplit w:val="0"/>
          <w:tblHeader w:val="1"/>
        </w:trPr>
        <w:tc>
          <w:tcPr/>
          <w:p w:rsidR="00000000" w:rsidDel="00000000" w:rsidP="00000000" w:rsidRDefault="00000000" w:rsidRPr="00000000" w14:paraId="000000F9">
            <w:pPr>
              <w:rPr/>
            </w:pPr>
            <w:r w:rsidDel="00000000" w:rsidR="00000000" w:rsidRPr="00000000">
              <w:rPr>
                <w:rtl w:val="0"/>
              </w:rPr>
              <w:t xml:space="preserve">Abschnitt</w:t>
            </w:r>
          </w:p>
        </w:tc>
        <w:tc>
          <w:tcPr/>
          <w:p w:rsidR="00000000" w:rsidDel="00000000" w:rsidP="00000000" w:rsidRDefault="00000000" w:rsidRPr="00000000" w14:paraId="000000FA">
            <w:pPr>
              <w:rPr/>
            </w:pPr>
            <w:r w:rsidDel="00000000" w:rsidR="00000000" w:rsidRPr="00000000">
              <w:rPr>
                <w:rtl w:val="0"/>
              </w:rPr>
              <w:t xml:space="preserve">Art</w:t>
            </w:r>
          </w:p>
        </w:tc>
        <w:tc>
          <w:tcPr/>
          <w:p w:rsidR="00000000" w:rsidDel="00000000" w:rsidP="00000000" w:rsidRDefault="00000000" w:rsidRPr="00000000" w14:paraId="000000FB">
            <w:pPr>
              <w:rPr/>
            </w:pPr>
            <w:r w:rsidDel="00000000" w:rsidR="00000000" w:rsidRPr="00000000">
              <w:rPr>
                <w:rtl w:val="0"/>
              </w:rPr>
              <w:t xml:space="preserve">Inhalt</w:t>
            </w:r>
          </w:p>
        </w:tc>
      </w:tr>
      <w:tr>
        <w:trPr>
          <w:cantSplit w:val="0"/>
          <w:tblHeader w:val="0"/>
        </w:trPr>
        <w:tc>
          <w:tcPr>
            <w:vMerge w:val="restart"/>
          </w:tcPr>
          <w:p w:rsidR="00000000" w:rsidDel="00000000" w:rsidP="00000000" w:rsidRDefault="00000000" w:rsidRPr="00000000" w14:paraId="000000FC">
            <w:pPr>
              <w:rPr/>
            </w:pPr>
            <w:r w:rsidDel="00000000" w:rsidR="00000000" w:rsidRPr="00000000">
              <w:rPr>
                <w:rtl w:val="0"/>
              </w:rPr>
              <w:t xml:space="preserve">Intro</w:t>
            </w:r>
          </w:p>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color w:val="172b4d"/>
                <w:rtl w:val="0"/>
              </w:rPr>
              <w:t xml:space="preserve">Title</w:t>
            </w:r>
            <w:r w:rsidDel="00000000" w:rsidR="00000000" w:rsidRPr="00000000">
              <w:rPr>
                <w:rtl w:val="0"/>
              </w:rPr>
            </w:r>
          </w:p>
        </w:tc>
        <w:tc>
          <w:tcPr/>
          <w:bookmarkStart w:colFirst="0" w:colLast="0" w:name="bookmark=id.j9tdp05a023s" w:id="26"/>
          <w:bookmarkEnd w:id="26"/>
          <w:p w:rsidR="00000000" w:rsidDel="00000000" w:rsidP="00000000" w:rsidRDefault="00000000" w:rsidRPr="00000000" w14:paraId="000000FF">
            <w:pPr>
              <w:rPr/>
            </w:pPr>
            <w:r w:rsidDel="00000000" w:rsidR="00000000" w:rsidRPr="00000000">
              <w:rPr>
                <w:b w:val="1"/>
                <w:bCs w:val="1"/>
                <w:rtl w:val="0"/>
              </w:rPr>
              <w:t xml:space="preserve">Council</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t xml:space="preserve">Header</w:t>
            </w:r>
          </w:p>
        </w:tc>
        <w:tc>
          <w:tcPr/>
          <w:p w:rsidR="00000000" w:rsidDel="00000000" w:rsidP="00000000" w:rsidRDefault="00000000" w:rsidRPr="00000000" w14:paraId="00000102">
            <w:pPr>
              <w:rPr/>
            </w:pPr>
            <w:r w:rsidDel="00000000" w:rsidR="00000000" w:rsidRPr="00000000">
              <w:rPr>
                <w:rtl w:val="0"/>
              </w:rPr>
              <w:t xml:space="preserve">The GDC Council advances dialogue to support trusted and interoperable digital infrastructure worldwide.</w:t>
            </w:r>
          </w:p>
        </w:tc>
      </w:tr>
      <w:tr>
        <w:trPr>
          <w:cantSplit w:val="0"/>
          <w:tblHeader w:val="0"/>
        </w:trPr>
        <w:tc>
          <w:tcPr>
            <w:vMerge w:val="restart"/>
          </w:tcPr>
          <w:p w:rsidR="00000000" w:rsidDel="00000000" w:rsidP="00000000" w:rsidRDefault="00000000" w:rsidRPr="00000000" w14:paraId="00000103">
            <w:pPr>
              <w:rPr/>
            </w:pPr>
            <w:r w:rsidDel="00000000" w:rsidR="00000000" w:rsidRPr="00000000">
              <w:rPr>
                <w:rtl w:val="0"/>
              </w:rPr>
              <w:t xml:space="preserve">Inhalt</w:t>
            </w:r>
          </w:p>
        </w:tc>
        <w:tc>
          <w:tcPr/>
          <w:p w:rsidR="00000000" w:rsidDel="00000000" w:rsidP="00000000" w:rsidRDefault="00000000" w:rsidRPr="00000000" w14:paraId="00000104">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23yqbgo85va9" w:id="27"/>
          <w:bookmarkEnd w:id="27"/>
          <w:p w:rsidR="00000000" w:rsidDel="00000000" w:rsidP="00000000" w:rsidRDefault="00000000" w:rsidRPr="00000000" w14:paraId="00000105">
            <w:pPr>
              <w:rPr/>
            </w:pPr>
            <w:r w:rsidDel="00000000" w:rsidR="00000000" w:rsidRPr="00000000">
              <w:rPr>
                <w:b w:val="1"/>
                <w:bCs w:val="1"/>
                <w:rtl w:val="0"/>
              </w:rPr>
              <w:t xml:space="preserve">Council Purpose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07">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The GDC Council advances dialogue to support trusted and interoperable digital infrastructure—including wallets, credentials, payment systems, and the use of cybersecurity and AI in these contexts—by bringing together UN Member States, companies, Intergovernmental Organizations (IGOs), and Non-Governmental Organizations (NGOs).</w:t>
            </w:r>
          </w:p>
          <w:p w:rsidR="00000000" w:rsidDel="00000000" w:rsidP="00000000" w:rsidRDefault="00000000" w:rsidRPr="00000000" w14:paraId="00000109">
            <w:pPr>
              <w:rPr/>
            </w:pPr>
            <w:r w:rsidDel="00000000" w:rsidR="00000000" w:rsidRPr="00000000">
              <w:rPr>
                <w:rtl w:val="0"/>
              </w:rPr>
              <w:t xml:space="preserve">Council members are expected to provide independent, non-binding advice to the GDC on the following matters:</w:t>
            </w:r>
          </w:p>
          <w:p w:rsidR="00000000" w:rsidDel="00000000" w:rsidP="00000000" w:rsidRDefault="00000000" w:rsidRPr="00000000" w14:paraId="0000010A">
            <w:pPr>
              <w:numPr>
                <w:ilvl w:val="0"/>
                <w:numId w:val="4"/>
              </w:numPr>
              <w:ind w:left="720" w:hanging="360"/>
              <w:rPr/>
            </w:pPr>
            <w:r w:rsidDel="00000000" w:rsidR="00000000" w:rsidRPr="00000000">
              <w:rPr>
                <w:color w:val="000000"/>
                <w:rtl w:val="0"/>
              </w:rPr>
              <w:t xml:space="preserve">•</w:t>
            </w:r>
            <w:r w:rsidDel="00000000" w:rsidR="00000000" w:rsidRPr="00000000">
              <w:rPr>
                <w:color w:val="352c63"/>
                <w:rtl w:val="0"/>
              </w:rPr>
              <w:t xml:space="preserve">Overall strategy, priorities, and guidance</w:t>
            </w:r>
            <w:r w:rsidDel="00000000" w:rsidR="00000000" w:rsidRPr="00000000">
              <w:rPr>
                <w:rtl w:val="0"/>
              </w:rPr>
            </w:r>
          </w:p>
          <w:p w:rsidR="00000000" w:rsidDel="00000000" w:rsidP="00000000" w:rsidRDefault="00000000" w:rsidRPr="00000000" w14:paraId="0000010B">
            <w:pPr>
              <w:numPr>
                <w:ilvl w:val="0"/>
                <w:numId w:val="4"/>
              </w:numPr>
              <w:ind w:left="720" w:hanging="360"/>
              <w:rPr/>
            </w:pPr>
            <w:r w:rsidDel="00000000" w:rsidR="00000000" w:rsidRPr="00000000">
              <w:rPr>
                <w:color w:val="000000"/>
                <w:rtl w:val="0"/>
              </w:rPr>
              <w:t xml:space="preserve">•</w:t>
            </w:r>
            <w:r w:rsidDel="00000000" w:rsidR="00000000" w:rsidRPr="00000000">
              <w:rPr>
                <w:color w:val="352c63"/>
                <w:rtl w:val="0"/>
              </w:rPr>
              <w:t xml:space="preserve">Nominating co-organizers for the GDC Conference</w:t>
            </w:r>
            <w:r w:rsidDel="00000000" w:rsidR="00000000" w:rsidRPr="00000000">
              <w:rPr>
                <w:rtl w:val="0"/>
              </w:rPr>
            </w:r>
          </w:p>
          <w:p w:rsidR="00000000" w:rsidDel="00000000" w:rsidP="00000000" w:rsidRDefault="00000000" w:rsidRPr="00000000" w14:paraId="0000010C">
            <w:pPr>
              <w:numPr>
                <w:ilvl w:val="0"/>
                <w:numId w:val="4"/>
              </w:numPr>
              <w:ind w:left="720" w:hanging="360"/>
              <w:rPr/>
            </w:pPr>
            <w:r w:rsidDel="00000000" w:rsidR="00000000" w:rsidRPr="00000000">
              <w:rPr>
                <w:color w:val="000000"/>
                <w:rtl w:val="0"/>
              </w:rPr>
              <w:t xml:space="preserve">•</w:t>
            </w:r>
            <w:r w:rsidDel="00000000" w:rsidR="00000000" w:rsidRPr="00000000">
              <w:rPr>
                <w:color w:val="352c63"/>
                <w:rtl w:val="0"/>
              </w:rPr>
              <w:t xml:space="preserve">Proposing agenda items for the GDC Conference and the High-Level Meeting</w:t>
            </w:r>
            <w:r w:rsidDel="00000000" w:rsidR="00000000" w:rsidRPr="00000000">
              <w:rPr>
                <w:rtl w:val="0"/>
              </w:rPr>
            </w:r>
          </w:p>
          <w:p w:rsidR="00000000" w:rsidDel="00000000" w:rsidP="00000000" w:rsidRDefault="00000000" w:rsidRPr="00000000" w14:paraId="0000010D">
            <w:pPr>
              <w:numPr>
                <w:ilvl w:val="0"/>
                <w:numId w:val="4"/>
              </w:numPr>
              <w:ind w:left="720" w:hanging="360"/>
              <w:rPr/>
            </w:pPr>
            <w:r w:rsidDel="00000000" w:rsidR="00000000" w:rsidRPr="00000000">
              <w:rPr>
                <w:color w:val="000000"/>
                <w:rtl w:val="0"/>
              </w:rPr>
              <w:t xml:space="preserve">•</w:t>
            </w:r>
            <w:r w:rsidDel="00000000" w:rsidR="00000000" w:rsidRPr="00000000">
              <w:rPr>
                <w:color w:val="352c63"/>
                <w:rtl w:val="0"/>
              </w:rPr>
              <w:t xml:space="preserve">Discussing the annual budget and fundraising opportunities</w:t>
            </w:r>
            <w:r w:rsidDel="00000000" w:rsidR="00000000" w:rsidRPr="00000000">
              <w:rPr>
                <w:rtl w:val="0"/>
              </w:rPr>
            </w:r>
          </w:p>
          <w:p w:rsidR="00000000" w:rsidDel="00000000" w:rsidP="00000000" w:rsidRDefault="00000000" w:rsidRPr="00000000" w14:paraId="0000010E">
            <w:pPr>
              <w:numPr>
                <w:ilvl w:val="0"/>
                <w:numId w:val="4"/>
              </w:numPr>
              <w:ind w:left="720" w:hanging="360"/>
              <w:rPr/>
            </w:pPr>
            <w:r w:rsidDel="00000000" w:rsidR="00000000" w:rsidRPr="00000000">
              <w:rPr>
                <w:color w:val="000000"/>
                <w:rtl w:val="0"/>
              </w:rPr>
              <w:t xml:space="preserve">•</w:t>
            </w:r>
            <w:r w:rsidDel="00000000" w:rsidR="00000000" w:rsidRPr="00000000">
              <w:rPr>
                <w:color w:val="352c63"/>
                <w:rtl w:val="0"/>
              </w:rPr>
              <w:t xml:space="preserve">Facilitating special projects</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Meetings follow the </w:t>
            </w:r>
            <w:hyperlink r:id="rId19">
              <w:r w:rsidDel="00000000" w:rsidR="00000000" w:rsidRPr="00000000">
                <w:rPr>
                  <w:color w:val="0000ff"/>
                  <w:u w:val="single"/>
                  <w:rtl w:val="0"/>
                </w:rPr>
                <w:t xml:space="preserve">Chatham House Rule</w:t>
              </w:r>
            </w:hyperlink>
            <w:r w:rsidDel="00000000" w:rsidR="00000000" w:rsidRPr="00000000">
              <w:rPr>
                <w:rtl w:val="0"/>
              </w:rPr>
              <w:t xml:space="preserve">, unless the Council agrees otherwise in advance, in accordance with its </w:t>
            </w:r>
            <w:hyperlink r:id="rId20">
              <w:r w:rsidDel="00000000" w:rsidR="00000000" w:rsidRPr="00000000">
                <w:rPr>
                  <w:color w:val="0000ff"/>
                  <w:u w:val="single"/>
                  <w:rtl w:val="0"/>
                </w:rPr>
                <w:t xml:space="preserve">Terms of Reference</w:t>
              </w:r>
            </w:hyperlink>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Summaries of the Council Meetings are published here:</w:t>
            </w:r>
          </w:p>
          <w:p w:rsidR="00000000" w:rsidDel="00000000" w:rsidP="00000000" w:rsidRDefault="00000000" w:rsidRPr="00000000" w14:paraId="00000111">
            <w:pPr>
              <w:rPr/>
            </w:pPr>
            <w:hyperlink r:id="rId21">
              <w:r w:rsidDel="00000000" w:rsidR="00000000" w:rsidRPr="00000000">
                <w:rPr>
                  <w:color w:val="0000ff"/>
                  <w:u w:val="single"/>
                  <w:rtl w:val="0"/>
                </w:rPr>
                <w:t xml:space="preserve">View Council Meeting Summaries</w:t>
              </w:r>
            </w:hyperlink>
            <w:r w:rsidDel="00000000" w:rsidR="00000000" w:rsidRPr="00000000">
              <w:rPr>
                <w:rtl w:val="0"/>
              </w:rPr>
            </w:r>
          </w:p>
        </w:tc>
      </w:tr>
      <w:tr>
        <w:trPr>
          <w:cantSplit w:val="0"/>
          <w:tblHeader w:val="0"/>
        </w:trPr>
        <w:tc>
          <w:tcPr>
            <w:vMerge w:val="restart"/>
          </w:tcPr>
          <w:p w:rsidR="00000000" w:rsidDel="00000000" w:rsidP="00000000" w:rsidRDefault="00000000" w:rsidRPr="00000000" w14:paraId="00000112">
            <w:pPr>
              <w:rPr/>
            </w:pPr>
            <w:r w:rsidDel="00000000" w:rsidR="00000000" w:rsidRPr="00000000">
              <w:rPr>
                <w:rtl w:val="0"/>
              </w:rPr>
              <w:t xml:space="preserve">Inhalt</w:t>
            </w:r>
          </w:p>
        </w:tc>
        <w:tc>
          <w:tcPr/>
          <w:p w:rsidR="00000000" w:rsidDel="00000000" w:rsidP="00000000" w:rsidRDefault="00000000" w:rsidRPr="00000000" w14:paraId="00000113">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4bivasvw2cta" w:id="28"/>
          <w:bookmarkEnd w:id="28"/>
          <w:p w:rsidR="00000000" w:rsidDel="00000000" w:rsidP="00000000" w:rsidRDefault="00000000" w:rsidRPr="00000000" w14:paraId="00000114">
            <w:pPr>
              <w:rPr/>
            </w:pPr>
            <w:r w:rsidDel="00000000" w:rsidR="00000000" w:rsidRPr="00000000">
              <w:rPr>
                <w:b w:val="1"/>
                <w:bCs w:val="1"/>
                <w:rtl w:val="0"/>
              </w:rPr>
              <w:t xml:space="preserve">Council Members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color w:val="000000"/>
                <w:rtl w:val="0"/>
              </w:rPr>
              <w:t xml:space="preserve">Header</w:t>
            </w: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t xml:space="preserve">The Members of the Council are as follows:</w:t>
            </w:r>
          </w:p>
        </w:tc>
      </w:tr>
      <w:tr>
        <w:trPr>
          <w:cantSplit w:val="0"/>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color w:val="000000"/>
                <w:rtl w:val="0"/>
              </w:rPr>
              <w:t xml:space="preserve">Gruppe 1</w:t>
            </w:r>
            <w:r w:rsidDel="00000000" w:rsidR="00000000" w:rsidRPr="00000000">
              <w:rPr>
                <w:rtl w:val="0"/>
              </w:rPr>
            </w:r>
          </w:p>
        </w:tc>
        <w:tc>
          <w:tcPr/>
          <w:bookmarkStart w:colFirst="0" w:colLast="0" w:name="bookmark=id.xw8ld82sw5hq" w:id="29"/>
          <w:bookmarkEnd w:id="29"/>
          <w:p w:rsidR="00000000" w:rsidDel="00000000" w:rsidP="00000000" w:rsidRDefault="00000000" w:rsidRPr="00000000" w14:paraId="0000011A">
            <w:pPr>
              <w:rPr/>
            </w:pPr>
            <w:r w:rsidDel="00000000" w:rsidR="00000000" w:rsidRPr="00000000">
              <w:rPr>
                <w:b w:val="1"/>
                <w:bCs w:val="1"/>
                <w:rtl w:val="0"/>
              </w:rPr>
              <w:t xml:space="preserve">Group of UN-Member States</w:t>
            </w:r>
            <w:r w:rsidDel="00000000" w:rsidR="00000000" w:rsidRPr="00000000">
              <w:rPr>
                <w:rtl w:val="0"/>
              </w:rPr>
            </w:r>
          </w:p>
          <w:p w:rsidR="00000000" w:rsidDel="00000000" w:rsidP="00000000" w:rsidRDefault="00000000" w:rsidRPr="00000000" w14:paraId="0000011B">
            <w:pPr>
              <w:numPr>
                <w:ilvl w:val="0"/>
                <w:numId w:val="5"/>
              </w:numPr>
              <w:ind w:left="720" w:hanging="360"/>
              <w:rPr/>
            </w:pPr>
            <w:r w:rsidDel="00000000" w:rsidR="00000000" w:rsidRPr="00000000">
              <w:rPr>
                <w:color w:val="352c63"/>
                <w:rtl w:val="0"/>
              </w:rPr>
              <w:t xml:space="preserve">Brazil</w:t>
            </w:r>
            <w:r w:rsidDel="00000000" w:rsidR="00000000" w:rsidRPr="00000000">
              <w:rPr>
                <w:color w:val="626f86"/>
                <w:rtl w:val="0"/>
              </w:rPr>
              <w:t xml:space="preserve">, represented by Ministry of Management and Innovation in Public Services</w:t>
            </w:r>
            <w:r w:rsidDel="00000000" w:rsidR="00000000" w:rsidRPr="00000000">
              <w:rPr>
                <w:color w:val="44546f"/>
                <w:rtl w:val="0"/>
              </w:rPr>
              <w:t xml:space="preserve">Chair</w:t>
            </w:r>
            <w:r w:rsidDel="00000000" w:rsidR="00000000" w:rsidRPr="00000000">
              <w:rPr>
                <w:rtl w:val="0"/>
              </w:rPr>
            </w:r>
          </w:p>
          <w:p w:rsidR="00000000" w:rsidDel="00000000" w:rsidP="00000000" w:rsidRDefault="00000000" w:rsidRPr="00000000" w14:paraId="0000011C">
            <w:pPr>
              <w:numPr>
                <w:ilvl w:val="0"/>
                <w:numId w:val="5"/>
              </w:numPr>
              <w:ind w:left="720" w:hanging="360"/>
              <w:rPr/>
            </w:pPr>
            <w:r w:rsidDel="00000000" w:rsidR="00000000" w:rsidRPr="00000000">
              <w:rPr>
                <w:color w:val="352c63"/>
                <w:rtl w:val="0"/>
              </w:rPr>
              <w:t xml:space="preserve">Canada</w:t>
            </w:r>
            <w:r w:rsidDel="00000000" w:rsidR="00000000" w:rsidRPr="00000000">
              <w:rPr>
                <w:color w:val="626f86"/>
                <w:rtl w:val="0"/>
              </w:rPr>
              <w:t xml:space="preserve">, represented by Canadian Digital Service / Employment and Social Development Canada / Government of Canada</w:t>
            </w:r>
            <w:r w:rsidDel="00000000" w:rsidR="00000000" w:rsidRPr="00000000">
              <w:rPr>
                <w:rtl w:val="0"/>
              </w:rPr>
            </w:r>
          </w:p>
          <w:p w:rsidR="00000000" w:rsidDel="00000000" w:rsidP="00000000" w:rsidRDefault="00000000" w:rsidRPr="00000000" w14:paraId="0000011D">
            <w:pPr>
              <w:numPr>
                <w:ilvl w:val="0"/>
                <w:numId w:val="5"/>
              </w:numPr>
              <w:ind w:left="720" w:hanging="360"/>
              <w:rPr/>
            </w:pPr>
            <w:r w:rsidDel="00000000" w:rsidR="00000000" w:rsidRPr="00000000">
              <w:rPr>
                <w:color w:val="352c63"/>
                <w:rtl w:val="0"/>
              </w:rPr>
              <w:t xml:space="preserve">China</w:t>
            </w:r>
            <w:r w:rsidDel="00000000" w:rsidR="00000000" w:rsidRPr="00000000">
              <w:rPr>
                <w:color w:val="626f86"/>
                <w:rtl w:val="0"/>
              </w:rPr>
              <w:t xml:space="preserve">, represented by State Information Center</w:t>
            </w:r>
            <w:r w:rsidDel="00000000" w:rsidR="00000000" w:rsidRPr="00000000">
              <w:rPr>
                <w:rtl w:val="0"/>
              </w:rPr>
            </w:r>
          </w:p>
          <w:p w:rsidR="00000000" w:rsidDel="00000000" w:rsidP="00000000" w:rsidRDefault="00000000" w:rsidRPr="00000000" w14:paraId="0000011E">
            <w:pPr>
              <w:numPr>
                <w:ilvl w:val="0"/>
                <w:numId w:val="5"/>
              </w:numPr>
              <w:ind w:left="720" w:hanging="360"/>
              <w:rPr/>
            </w:pPr>
            <w:r w:rsidDel="00000000" w:rsidR="00000000" w:rsidRPr="00000000">
              <w:rPr>
                <w:color w:val="352c63"/>
                <w:rtl w:val="0"/>
              </w:rPr>
              <w:t xml:space="preserve">France</w:t>
            </w:r>
            <w:r w:rsidDel="00000000" w:rsidR="00000000" w:rsidRPr="00000000">
              <w:rPr>
                <w:color w:val="626f86"/>
                <w:rtl w:val="0"/>
              </w:rPr>
              <w:t xml:space="preserve">, represented by Agence Nationale des Titres Sécurisés, Ministry of the Interior</w:t>
            </w:r>
            <w:r w:rsidDel="00000000" w:rsidR="00000000" w:rsidRPr="00000000">
              <w:rPr>
                <w:rtl w:val="0"/>
              </w:rPr>
            </w:r>
          </w:p>
          <w:p w:rsidR="00000000" w:rsidDel="00000000" w:rsidP="00000000" w:rsidRDefault="00000000" w:rsidRPr="00000000" w14:paraId="0000011F">
            <w:pPr>
              <w:numPr>
                <w:ilvl w:val="0"/>
                <w:numId w:val="5"/>
              </w:numPr>
              <w:ind w:left="720" w:hanging="360"/>
              <w:rPr/>
            </w:pPr>
            <w:r w:rsidDel="00000000" w:rsidR="00000000" w:rsidRPr="00000000">
              <w:rPr>
                <w:color w:val="352c63"/>
                <w:rtl w:val="0"/>
              </w:rPr>
              <w:t xml:space="preserve">Germany</w:t>
            </w:r>
            <w:r w:rsidDel="00000000" w:rsidR="00000000" w:rsidRPr="00000000">
              <w:rPr>
                <w:color w:val="626f86"/>
                <w:rtl w:val="0"/>
              </w:rPr>
              <w:t xml:space="preserve">, represented by Federal Ministry of Digital and State Modernization</w:t>
            </w:r>
            <w:r w:rsidDel="00000000" w:rsidR="00000000" w:rsidRPr="00000000">
              <w:rPr>
                <w:rtl w:val="0"/>
              </w:rPr>
            </w:r>
          </w:p>
          <w:p w:rsidR="00000000" w:rsidDel="00000000" w:rsidP="00000000" w:rsidRDefault="00000000" w:rsidRPr="00000000" w14:paraId="00000120">
            <w:pPr>
              <w:numPr>
                <w:ilvl w:val="0"/>
                <w:numId w:val="5"/>
              </w:numPr>
              <w:ind w:left="720" w:hanging="360"/>
              <w:rPr/>
            </w:pPr>
            <w:r w:rsidDel="00000000" w:rsidR="00000000" w:rsidRPr="00000000">
              <w:rPr>
                <w:color w:val="352c63"/>
                <w:rtl w:val="0"/>
              </w:rPr>
              <w:t xml:space="preserve">Singapore</w:t>
            </w:r>
            <w:r w:rsidDel="00000000" w:rsidR="00000000" w:rsidRPr="00000000">
              <w:rPr>
                <w:color w:val="626f86"/>
                <w:rtl w:val="0"/>
              </w:rPr>
              <w:t xml:space="preserve">, represented by Government Technology Agency</w:t>
            </w:r>
            <w:r w:rsidDel="00000000" w:rsidR="00000000" w:rsidRPr="00000000">
              <w:rPr>
                <w:rtl w:val="0"/>
              </w:rPr>
            </w:r>
          </w:p>
          <w:p w:rsidR="00000000" w:rsidDel="00000000" w:rsidP="00000000" w:rsidRDefault="00000000" w:rsidRPr="00000000" w14:paraId="00000121">
            <w:pPr>
              <w:numPr>
                <w:ilvl w:val="0"/>
                <w:numId w:val="5"/>
              </w:numPr>
              <w:ind w:left="720" w:hanging="360"/>
              <w:rPr/>
            </w:pPr>
            <w:r w:rsidDel="00000000" w:rsidR="00000000" w:rsidRPr="00000000">
              <w:rPr>
                <w:color w:val="352c63"/>
                <w:rtl w:val="0"/>
              </w:rPr>
              <w:t xml:space="preserve">Switzerland</w:t>
            </w:r>
            <w:r w:rsidDel="00000000" w:rsidR="00000000" w:rsidRPr="00000000">
              <w:rPr>
                <w:color w:val="626f86"/>
                <w:rtl w:val="0"/>
              </w:rPr>
              <w:t xml:space="preserve">, represented by Federal Office of Justice</w:t>
            </w:r>
            <w:r w:rsidDel="00000000" w:rsidR="00000000" w:rsidRPr="00000000">
              <w:rPr>
                <w:rtl w:val="0"/>
              </w:rPr>
            </w:r>
          </w:p>
          <w:p w:rsidR="00000000" w:rsidDel="00000000" w:rsidP="00000000" w:rsidRDefault="00000000" w:rsidRPr="00000000" w14:paraId="00000122">
            <w:pPr>
              <w:numPr>
                <w:ilvl w:val="0"/>
                <w:numId w:val="5"/>
              </w:numPr>
              <w:ind w:left="720" w:hanging="360"/>
              <w:rPr/>
            </w:pPr>
            <w:r w:rsidDel="00000000" w:rsidR="00000000" w:rsidRPr="00000000">
              <w:rPr>
                <w:color w:val="352c63"/>
                <w:rtl w:val="0"/>
              </w:rPr>
              <w:t xml:space="preserve">United Kingdom, </w:t>
            </w:r>
            <w:r w:rsidDel="00000000" w:rsidR="00000000" w:rsidRPr="00000000">
              <w:rPr>
                <w:color w:val="626f86"/>
                <w:rtl w:val="0"/>
              </w:rPr>
              <w:t xml:space="preserve">represented by the Department for Science, Innovation and Technology</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color w:val="000000"/>
                <w:rtl w:val="0"/>
              </w:rPr>
              <w:t xml:space="preserve">Gruppe 2</w:t>
            </w:r>
            <w:r w:rsidDel="00000000" w:rsidR="00000000" w:rsidRPr="00000000">
              <w:rPr>
                <w:rtl w:val="0"/>
              </w:rPr>
            </w:r>
          </w:p>
        </w:tc>
        <w:tc>
          <w:tcPr/>
          <w:bookmarkStart w:colFirst="0" w:colLast="0" w:name="bookmark=id.5jcf0ak2h8e5" w:id="30"/>
          <w:bookmarkEnd w:id="30"/>
          <w:p w:rsidR="00000000" w:rsidDel="00000000" w:rsidP="00000000" w:rsidRDefault="00000000" w:rsidRPr="00000000" w14:paraId="00000125">
            <w:pPr>
              <w:rPr/>
            </w:pPr>
            <w:r w:rsidDel="00000000" w:rsidR="00000000" w:rsidRPr="00000000">
              <w:rPr>
                <w:b w:val="1"/>
                <w:bCs w:val="1"/>
                <w:rtl w:val="0"/>
              </w:rPr>
              <w:t xml:space="preserve">Group of Intergovernmental Organizations</w:t>
            </w:r>
            <w:r w:rsidDel="00000000" w:rsidR="00000000" w:rsidRPr="00000000">
              <w:rPr>
                <w:rtl w:val="0"/>
              </w:rPr>
            </w:r>
          </w:p>
          <w:p w:rsidR="00000000" w:rsidDel="00000000" w:rsidP="00000000" w:rsidRDefault="00000000" w:rsidRPr="00000000" w14:paraId="00000126">
            <w:pPr>
              <w:numPr>
                <w:ilvl w:val="0"/>
                <w:numId w:val="6"/>
              </w:numPr>
              <w:ind w:left="720" w:hanging="360"/>
              <w:rPr/>
            </w:pPr>
            <w:r w:rsidDel="00000000" w:rsidR="00000000" w:rsidRPr="00000000">
              <w:rPr>
                <w:color w:val="352c63"/>
                <w:rtl w:val="0"/>
              </w:rPr>
              <w:t xml:space="preserve">European Union</w:t>
            </w:r>
            <w:r w:rsidDel="00000000" w:rsidR="00000000" w:rsidRPr="00000000">
              <w:rPr>
                <w:rtl w:val="0"/>
              </w:rPr>
            </w:r>
          </w:p>
          <w:p w:rsidR="00000000" w:rsidDel="00000000" w:rsidP="00000000" w:rsidRDefault="00000000" w:rsidRPr="00000000" w14:paraId="00000127">
            <w:pPr>
              <w:numPr>
                <w:ilvl w:val="0"/>
                <w:numId w:val="6"/>
              </w:numPr>
              <w:ind w:left="720" w:hanging="360"/>
              <w:rPr/>
            </w:pPr>
            <w:r w:rsidDel="00000000" w:rsidR="00000000" w:rsidRPr="00000000">
              <w:rPr>
                <w:color w:val="352c63"/>
                <w:rtl w:val="0"/>
              </w:rPr>
              <w:t xml:space="preserve">United Nations High Commissioner for Refugees (UNHCR)</w:t>
            </w:r>
            <w:r w:rsidDel="00000000" w:rsidR="00000000" w:rsidRPr="00000000">
              <w:rPr>
                <w:rtl w:val="0"/>
              </w:rPr>
            </w:r>
          </w:p>
          <w:p w:rsidR="00000000" w:rsidDel="00000000" w:rsidP="00000000" w:rsidRDefault="00000000" w:rsidRPr="00000000" w14:paraId="00000128">
            <w:pPr>
              <w:numPr>
                <w:ilvl w:val="0"/>
                <w:numId w:val="6"/>
              </w:numPr>
              <w:ind w:left="720" w:hanging="360"/>
              <w:rPr/>
            </w:pPr>
            <w:r w:rsidDel="00000000" w:rsidR="00000000" w:rsidRPr="00000000">
              <w:rPr>
                <w:color w:val="352c63"/>
                <w:rtl w:val="0"/>
              </w:rPr>
              <w:t xml:space="preserve">United Nations Educational, Scientific and Cultural Organization (UNESCO)</w:t>
            </w:r>
            <w:r w:rsidDel="00000000" w:rsidR="00000000" w:rsidRPr="00000000">
              <w:rPr>
                <w:rtl w:val="0"/>
              </w:rPr>
            </w:r>
          </w:p>
          <w:p w:rsidR="00000000" w:rsidDel="00000000" w:rsidP="00000000" w:rsidRDefault="00000000" w:rsidRPr="00000000" w14:paraId="00000129">
            <w:pPr>
              <w:numPr>
                <w:ilvl w:val="0"/>
                <w:numId w:val="6"/>
              </w:numPr>
              <w:ind w:left="720" w:hanging="360"/>
              <w:rPr/>
            </w:pPr>
            <w:r w:rsidDel="00000000" w:rsidR="00000000" w:rsidRPr="00000000">
              <w:rPr>
                <w:color w:val="352c63"/>
                <w:rtl w:val="0"/>
              </w:rPr>
              <w:t xml:space="preserve">World Bank Group</w:t>
            </w:r>
            <w:r w:rsidDel="00000000" w:rsidR="00000000" w:rsidRPr="00000000">
              <w:rPr>
                <w:color w:val="44546f"/>
                <w:rtl w:val="0"/>
              </w:rPr>
              <w:t xml:space="preserve">Chair</w:t>
            </w:r>
            <w:r w:rsidDel="00000000" w:rsidR="00000000" w:rsidRPr="00000000">
              <w:rPr>
                <w:rtl w:val="0"/>
              </w:rPr>
            </w:r>
          </w:p>
          <w:p w:rsidR="00000000" w:rsidDel="00000000" w:rsidP="00000000" w:rsidRDefault="00000000" w:rsidRPr="00000000" w14:paraId="0000012A">
            <w:pPr>
              <w:numPr>
                <w:ilvl w:val="0"/>
                <w:numId w:val="6"/>
              </w:numPr>
              <w:ind w:left="720" w:hanging="360"/>
              <w:rPr/>
            </w:pPr>
            <w:r w:rsidDel="00000000" w:rsidR="00000000" w:rsidRPr="00000000">
              <w:rPr>
                <w:color w:val="352c63"/>
                <w:rtl w:val="0"/>
              </w:rPr>
              <w:t xml:space="preserve">World Health Organization (WHO)</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color w:val="000000"/>
                <w:rtl w:val="0"/>
              </w:rPr>
              <w:t xml:space="preserve">Gruppe 3</w:t>
            </w:r>
            <w:r w:rsidDel="00000000" w:rsidR="00000000" w:rsidRPr="00000000">
              <w:rPr>
                <w:rtl w:val="0"/>
              </w:rPr>
            </w:r>
          </w:p>
        </w:tc>
        <w:tc>
          <w:tcPr/>
          <w:bookmarkStart w:colFirst="0" w:colLast="0" w:name="bookmark=id.jusbgi5jywjn" w:id="31"/>
          <w:bookmarkEnd w:id="31"/>
          <w:p w:rsidR="00000000" w:rsidDel="00000000" w:rsidP="00000000" w:rsidRDefault="00000000" w:rsidRPr="00000000" w14:paraId="0000012D">
            <w:pPr>
              <w:rPr/>
            </w:pPr>
            <w:r w:rsidDel="00000000" w:rsidR="00000000" w:rsidRPr="00000000">
              <w:rPr>
                <w:b w:val="1"/>
                <w:bCs w:val="1"/>
                <w:rtl w:val="0"/>
              </w:rPr>
              <w:t xml:space="preserve">Group of Companies</w:t>
            </w:r>
            <w:r w:rsidDel="00000000" w:rsidR="00000000" w:rsidRPr="00000000">
              <w:rPr>
                <w:rtl w:val="0"/>
              </w:rPr>
            </w:r>
          </w:p>
          <w:p w:rsidR="00000000" w:rsidDel="00000000" w:rsidP="00000000" w:rsidRDefault="00000000" w:rsidRPr="00000000" w14:paraId="0000012E">
            <w:pPr>
              <w:numPr>
                <w:ilvl w:val="0"/>
                <w:numId w:val="7"/>
              </w:numPr>
              <w:ind w:left="720" w:hanging="360"/>
              <w:rPr/>
            </w:pPr>
            <w:r w:rsidDel="00000000" w:rsidR="00000000" w:rsidRPr="00000000">
              <w:rPr>
                <w:color w:val="352c63"/>
                <w:rtl w:val="0"/>
              </w:rPr>
              <w:t xml:space="preserve">Ant Group Co. Ltd.</w:t>
            </w:r>
            <w:r w:rsidDel="00000000" w:rsidR="00000000" w:rsidRPr="00000000">
              <w:rPr>
                <w:rtl w:val="0"/>
              </w:rPr>
            </w:r>
          </w:p>
          <w:p w:rsidR="00000000" w:rsidDel="00000000" w:rsidP="00000000" w:rsidRDefault="00000000" w:rsidRPr="00000000" w14:paraId="0000012F">
            <w:pPr>
              <w:numPr>
                <w:ilvl w:val="0"/>
                <w:numId w:val="7"/>
              </w:numPr>
              <w:ind w:left="720" w:hanging="360"/>
              <w:rPr/>
            </w:pPr>
            <w:r w:rsidDel="00000000" w:rsidR="00000000" w:rsidRPr="00000000">
              <w:rPr>
                <w:color w:val="352c63"/>
                <w:rtl w:val="0"/>
              </w:rPr>
              <w:t xml:space="preserve">Apple Inc.</w:t>
            </w:r>
            <w:r w:rsidDel="00000000" w:rsidR="00000000" w:rsidRPr="00000000">
              <w:rPr>
                <w:rtl w:val="0"/>
              </w:rPr>
            </w:r>
          </w:p>
          <w:p w:rsidR="00000000" w:rsidDel="00000000" w:rsidP="00000000" w:rsidRDefault="00000000" w:rsidRPr="00000000" w14:paraId="00000130">
            <w:pPr>
              <w:numPr>
                <w:ilvl w:val="0"/>
                <w:numId w:val="7"/>
              </w:numPr>
              <w:ind w:left="720" w:hanging="360"/>
              <w:rPr/>
            </w:pPr>
            <w:r w:rsidDel="00000000" w:rsidR="00000000" w:rsidRPr="00000000">
              <w:rPr>
                <w:color w:val="352c63"/>
                <w:rtl w:val="0"/>
              </w:rPr>
              <w:t xml:space="preserve">Consensys Software Inc.</w:t>
            </w:r>
            <w:r w:rsidDel="00000000" w:rsidR="00000000" w:rsidRPr="00000000">
              <w:rPr>
                <w:rtl w:val="0"/>
              </w:rPr>
            </w:r>
          </w:p>
          <w:p w:rsidR="00000000" w:rsidDel="00000000" w:rsidP="00000000" w:rsidRDefault="00000000" w:rsidRPr="00000000" w14:paraId="00000131">
            <w:pPr>
              <w:numPr>
                <w:ilvl w:val="0"/>
                <w:numId w:val="7"/>
              </w:numPr>
              <w:ind w:left="720" w:hanging="360"/>
              <w:rPr/>
            </w:pPr>
            <w:r w:rsidDel="00000000" w:rsidR="00000000" w:rsidRPr="00000000">
              <w:rPr>
                <w:color w:val="352c63"/>
                <w:rtl w:val="0"/>
              </w:rPr>
              <w:t xml:space="preserve">Google LLC</w:t>
            </w:r>
            <w:r w:rsidDel="00000000" w:rsidR="00000000" w:rsidRPr="00000000">
              <w:rPr>
                <w:color w:val="44546f"/>
                <w:rtl w:val="0"/>
              </w:rPr>
              <w:t xml:space="preserve">Chair</w:t>
            </w:r>
            <w:r w:rsidDel="00000000" w:rsidR="00000000" w:rsidRPr="00000000">
              <w:rPr>
                <w:rtl w:val="0"/>
              </w:rPr>
            </w:r>
          </w:p>
          <w:p w:rsidR="00000000" w:rsidDel="00000000" w:rsidP="00000000" w:rsidRDefault="00000000" w:rsidRPr="00000000" w14:paraId="00000132">
            <w:pPr>
              <w:numPr>
                <w:ilvl w:val="0"/>
                <w:numId w:val="7"/>
              </w:numPr>
              <w:ind w:left="720" w:hanging="360"/>
              <w:rPr/>
            </w:pPr>
            <w:r w:rsidDel="00000000" w:rsidR="00000000" w:rsidRPr="00000000">
              <w:rPr>
                <w:color w:val="352c63"/>
                <w:rtl w:val="0"/>
              </w:rPr>
              <w:t xml:space="preserve">Huawei Corporation</w:t>
            </w:r>
            <w:r w:rsidDel="00000000" w:rsidR="00000000" w:rsidRPr="00000000">
              <w:rPr>
                <w:rtl w:val="0"/>
              </w:rPr>
            </w:r>
          </w:p>
          <w:p w:rsidR="00000000" w:rsidDel="00000000" w:rsidP="00000000" w:rsidRDefault="00000000" w:rsidRPr="00000000" w14:paraId="00000133">
            <w:pPr>
              <w:numPr>
                <w:ilvl w:val="0"/>
                <w:numId w:val="7"/>
              </w:numPr>
              <w:ind w:left="720" w:hanging="360"/>
              <w:rPr/>
            </w:pPr>
            <w:r w:rsidDel="00000000" w:rsidR="00000000" w:rsidRPr="00000000">
              <w:rPr>
                <w:color w:val="352c63"/>
                <w:rtl w:val="0"/>
              </w:rPr>
              <w:t xml:space="preserve">Mastercard Inc.</w:t>
            </w:r>
            <w:r w:rsidDel="00000000" w:rsidR="00000000" w:rsidRPr="00000000">
              <w:rPr>
                <w:rtl w:val="0"/>
              </w:rPr>
            </w:r>
          </w:p>
          <w:p w:rsidR="00000000" w:rsidDel="00000000" w:rsidP="00000000" w:rsidRDefault="00000000" w:rsidRPr="00000000" w14:paraId="00000134">
            <w:pPr>
              <w:numPr>
                <w:ilvl w:val="0"/>
                <w:numId w:val="7"/>
              </w:numPr>
              <w:ind w:left="720" w:hanging="360"/>
              <w:rPr/>
            </w:pPr>
            <w:r w:rsidDel="00000000" w:rsidR="00000000" w:rsidRPr="00000000">
              <w:rPr>
                <w:color w:val="352c63"/>
                <w:rtl w:val="0"/>
              </w:rPr>
              <w:t xml:space="preserve">Microsoft Corporation</w:t>
            </w:r>
            <w:r w:rsidDel="00000000" w:rsidR="00000000" w:rsidRPr="00000000">
              <w:rPr>
                <w:rtl w:val="0"/>
              </w:rPr>
            </w:r>
          </w:p>
          <w:p w:rsidR="00000000" w:rsidDel="00000000" w:rsidP="00000000" w:rsidRDefault="00000000" w:rsidRPr="00000000" w14:paraId="00000135">
            <w:pPr>
              <w:numPr>
                <w:ilvl w:val="0"/>
                <w:numId w:val="7"/>
              </w:numPr>
              <w:ind w:left="720" w:hanging="360"/>
              <w:rPr/>
            </w:pPr>
            <w:r w:rsidDel="00000000" w:rsidR="00000000" w:rsidRPr="00000000">
              <w:rPr>
                <w:color w:val="352c63"/>
                <w:rtl w:val="0"/>
              </w:rPr>
              <w:t xml:space="preserve">Samsung Electronics Co., Ltd.</w:t>
            </w:r>
            <w:r w:rsidDel="00000000" w:rsidR="00000000" w:rsidRPr="00000000">
              <w:rPr>
                <w:rtl w:val="0"/>
              </w:rPr>
            </w:r>
          </w:p>
          <w:p w:rsidR="00000000" w:rsidDel="00000000" w:rsidP="00000000" w:rsidRDefault="00000000" w:rsidRPr="00000000" w14:paraId="00000136">
            <w:pPr>
              <w:numPr>
                <w:ilvl w:val="0"/>
                <w:numId w:val="7"/>
              </w:numPr>
              <w:ind w:left="720" w:hanging="360"/>
              <w:rPr/>
            </w:pPr>
            <w:r w:rsidDel="00000000" w:rsidR="00000000" w:rsidRPr="00000000">
              <w:rPr>
                <w:color w:val="352c63"/>
                <w:rtl w:val="0"/>
              </w:rPr>
              <w:t xml:space="preserve">Visa Inc.</w:t>
            </w:r>
            <w:r w:rsidDel="00000000" w:rsidR="00000000" w:rsidRPr="00000000">
              <w:rPr>
                <w:rtl w:val="0"/>
              </w:rPr>
            </w:r>
          </w:p>
          <w:p w:rsidR="00000000" w:rsidDel="00000000" w:rsidP="00000000" w:rsidRDefault="00000000" w:rsidRPr="00000000" w14:paraId="00000137">
            <w:pPr>
              <w:numPr>
                <w:ilvl w:val="0"/>
                <w:numId w:val="7"/>
              </w:numPr>
              <w:ind w:left="720" w:hanging="360"/>
              <w:rPr/>
            </w:pPr>
            <w:r w:rsidDel="00000000" w:rsidR="00000000" w:rsidRPr="00000000">
              <w:rPr>
                <w:color w:val="352c63"/>
                <w:rtl w:val="0"/>
              </w:rPr>
              <w:t xml:space="preserve">Yubico Inc.</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9">
            <w:pPr>
              <w:rPr/>
            </w:pPr>
            <w:r w:rsidDel="00000000" w:rsidR="00000000" w:rsidRPr="00000000">
              <w:rPr>
                <w:color w:val="000000"/>
                <w:rtl w:val="0"/>
              </w:rPr>
              <w:t xml:space="preserve">Gruppe 4</w:t>
            </w:r>
            <w:r w:rsidDel="00000000" w:rsidR="00000000" w:rsidRPr="00000000">
              <w:rPr>
                <w:rtl w:val="0"/>
              </w:rPr>
            </w:r>
          </w:p>
        </w:tc>
        <w:tc>
          <w:tcPr/>
          <w:bookmarkStart w:colFirst="0" w:colLast="0" w:name="bookmark=id.f0eycyy7i2hf" w:id="32"/>
          <w:bookmarkEnd w:id="32"/>
          <w:p w:rsidR="00000000" w:rsidDel="00000000" w:rsidP="00000000" w:rsidRDefault="00000000" w:rsidRPr="00000000" w14:paraId="0000013A">
            <w:pPr>
              <w:rPr/>
            </w:pPr>
            <w:r w:rsidDel="00000000" w:rsidR="00000000" w:rsidRPr="00000000">
              <w:rPr>
                <w:b w:val="1"/>
                <w:bCs w:val="1"/>
                <w:rtl w:val="0"/>
              </w:rPr>
              <w:t xml:space="preserve">Group of Nongovernmental Organizations</w:t>
            </w:r>
            <w:r w:rsidDel="00000000" w:rsidR="00000000" w:rsidRPr="00000000">
              <w:rPr>
                <w:rtl w:val="0"/>
              </w:rPr>
            </w:r>
          </w:p>
          <w:p w:rsidR="00000000" w:rsidDel="00000000" w:rsidP="00000000" w:rsidRDefault="00000000" w:rsidRPr="00000000" w14:paraId="0000013B">
            <w:pPr>
              <w:numPr>
                <w:ilvl w:val="0"/>
                <w:numId w:val="8"/>
              </w:numPr>
              <w:ind w:left="720" w:hanging="360"/>
              <w:rPr/>
            </w:pPr>
            <w:r w:rsidDel="00000000" w:rsidR="00000000" w:rsidRPr="00000000">
              <w:rPr>
                <w:color w:val="352c63"/>
                <w:rtl w:val="0"/>
              </w:rPr>
              <w:t xml:space="preserve">FIDO Alliance</w:t>
            </w:r>
            <w:r w:rsidDel="00000000" w:rsidR="00000000" w:rsidRPr="00000000">
              <w:rPr>
                <w:rtl w:val="0"/>
              </w:rPr>
            </w:r>
          </w:p>
          <w:p w:rsidR="00000000" w:rsidDel="00000000" w:rsidP="00000000" w:rsidRDefault="00000000" w:rsidRPr="00000000" w14:paraId="0000013C">
            <w:pPr>
              <w:numPr>
                <w:ilvl w:val="0"/>
                <w:numId w:val="8"/>
              </w:numPr>
              <w:ind w:left="720" w:hanging="360"/>
              <w:rPr/>
            </w:pPr>
            <w:r w:rsidDel="00000000" w:rsidR="00000000" w:rsidRPr="00000000">
              <w:rPr>
                <w:color w:val="352c63"/>
                <w:rtl w:val="0"/>
              </w:rPr>
              <w:t xml:space="preserve">Gates Foundation</w:t>
            </w:r>
            <w:r w:rsidDel="00000000" w:rsidR="00000000" w:rsidRPr="00000000">
              <w:rPr>
                <w:rtl w:val="0"/>
              </w:rPr>
            </w:r>
          </w:p>
          <w:p w:rsidR="00000000" w:rsidDel="00000000" w:rsidP="00000000" w:rsidRDefault="00000000" w:rsidRPr="00000000" w14:paraId="0000013D">
            <w:pPr>
              <w:numPr>
                <w:ilvl w:val="0"/>
                <w:numId w:val="8"/>
              </w:numPr>
              <w:ind w:left="720" w:hanging="360"/>
              <w:rPr/>
            </w:pPr>
            <w:r w:rsidDel="00000000" w:rsidR="00000000" w:rsidRPr="00000000">
              <w:rPr>
                <w:color w:val="352c63"/>
                <w:rtl w:val="0"/>
              </w:rPr>
              <w:t xml:space="preserve">Global System for Mobile Communications Association (GSMA)</w:t>
            </w:r>
            <w:r w:rsidDel="00000000" w:rsidR="00000000" w:rsidRPr="00000000">
              <w:rPr>
                <w:rtl w:val="0"/>
              </w:rPr>
            </w:r>
          </w:p>
          <w:p w:rsidR="00000000" w:rsidDel="00000000" w:rsidP="00000000" w:rsidRDefault="00000000" w:rsidRPr="00000000" w14:paraId="0000013E">
            <w:pPr>
              <w:numPr>
                <w:ilvl w:val="0"/>
                <w:numId w:val="8"/>
              </w:numPr>
              <w:ind w:left="720" w:hanging="360"/>
              <w:rPr/>
            </w:pPr>
            <w:r w:rsidDel="00000000" w:rsidR="00000000" w:rsidRPr="00000000">
              <w:rPr>
                <w:color w:val="352c63"/>
                <w:rtl w:val="0"/>
              </w:rPr>
              <w:t xml:space="preserve">Institute of International Finance</w:t>
            </w:r>
            <w:r w:rsidDel="00000000" w:rsidR="00000000" w:rsidRPr="00000000">
              <w:rPr>
                <w:rtl w:val="0"/>
              </w:rPr>
            </w:r>
          </w:p>
          <w:p w:rsidR="00000000" w:rsidDel="00000000" w:rsidP="00000000" w:rsidRDefault="00000000" w:rsidRPr="00000000" w14:paraId="0000013F">
            <w:pPr>
              <w:numPr>
                <w:ilvl w:val="0"/>
                <w:numId w:val="8"/>
              </w:numPr>
              <w:ind w:left="720" w:hanging="360"/>
              <w:rPr/>
            </w:pPr>
            <w:r w:rsidDel="00000000" w:rsidR="00000000" w:rsidRPr="00000000">
              <w:rPr>
                <w:color w:val="352c63"/>
                <w:rtl w:val="0"/>
              </w:rPr>
              <w:t xml:space="preserve">International Air Transport Association</w:t>
            </w:r>
            <w:r w:rsidDel="00000000" w:rsidR="00000000" w:rsidRPr="00000000">
              <w:rPr>
                <w:color w:val="44546f"/>
                <w:rtl w:val="0"/>
              </w:rPr>
              <w:t xml:space="preserve">Chair</w:t>
            </w:r>
            <w:r w:rsidDel="00000000" w:rsidR="00000000" w:rsidRPr="00000000">
              <w:rPr>
                <w:rtl w:val="0"/>
              </w:rPr>
            </w:r>
          </w:p>
          <w:p w:rsidR="00000000" w:rsidDel="00000000" w:rsidP="00000000" w:rsidRDefault="00000000" w:rsidRPr="00000000" w14:paraId="00000140">
            <w:pPr>
              <w:numPr>
                <w:ilvl w:val="0"/>
                <w:numId w:val="8"/>
              </w:numPr>
              <w:ind w:left="720" w:hanging="360"/>
              <w:rPr/>
            </w:pPr>
            <w:r w:rsidDel="00000000" w:rsidR="00000000" w:rsidRPr="00000000">
              <w:rPr>
                <w:color w:val="352c63"/>
                <w:rtl w:val="0"/>
              </w:rPr>
              <w:t xml:space="preserve">International Federation of Pharmaceutical Manufacturers and Associations</w:t>
            </w:r>
            <w:r w:rsidDel="00000000" w:rsidR="00000000" w:rsidRPr="00000000">
              <w:rPr>
                <w:rtl w:val="0"/>
              </w:rPr>
            </w:r>
          </w:p>
          <w:p w:rsidR="00000000" w:rsidDel="00000000" w:rsidP="00000000" w:rsidRDefault="00000000" w:rsidRPr="00000000" w14:paraId="00000141">
            <w:pPr>
              <w:numPr>
                <w:ilvl w:val="0"/>
                <w:numId w:val="8"/>
              </w:numPr>
              <w:ind w:left="720" w:hanging="360"/>
              <w:rPr/>
            </w:pPr>
            <w:r w:rsidDel="00000000" w:rsidR="00000000" w:rsidRPr="00000000">
              <w:rPr>
                <w:color w:val="352c63"/>
                <w:rtl w:val="0"/>
              </w:rPr>
              <w:t xml:space="preserve">Internet Society (ISOC)</w:t>
            </w:r>
            <w:r w:rsidDel="00000000" w:rsidR="00000000" w:rsidRPr="00000000">
              <w:rPr>
                <w:rtl w:val="0"/>
              </w:rPr>
            </w:r>
          </w:p>
          <w:p w:rsidR="00000000" w:rsidDel="00000000" w:rsidP="00000000" w:rsidRDefault="00000000" w:rsidRPr="00000000" w14:paraId="00000142">
            <w:pPr>
              <w:numPr>
                <w:ilvl w:val="0"/>
                <w:numId w:val="8"/>
              </w:numPr>
              <w:ind w:left="720" w:hanging="360"/>
              <w:rPr/>
            </w:pPr>
            <w:r w:rsidDel="00000000" w:rsidR="00000000" w:rsidRPr="00000000">
              <w:rPr>
                <w:color w:val="352c63"/>
                <w:rtl w:val="0"/>
              </w:rPr>
              <w:t xml:space="preserve">Linux Foundation/Open Wallet</w:t>
            </w:r>
            <w:r w:rsidDel="00000000" w:rsidR="00000000" w:rsidRPr="00000000">
              <w:rPr>
                <w:rtl w:val="0"/>
              </w:rPr>
            </w:r>
          </w:p>
          <w:p w:rsidR="00000000" w:rsidDel="00000000" w:rsidP="00000000" w:rsidRDefault="00000000" w:rsidRPr="00000000" w14:paraId="00000143">
            <w:pPr>
              <w:numPr>
                <w:ilvl w:val="0"/>
                <w:numId w:val="8"/>
              </w:numPr>
              <w:ind w:left="720" w:hanging="360"/>
              <w:rPr/>
            </w:pPr>
            <w:r w:rsidDel="00000000" w:rsidR="00000000" w:rsidRPr="00000000">
              <w:rPr>
                <w:color w:val="352c63"/>
                <w:rtl w:val="0"/>
              </w:rPr>
              <w:t xml:space="preserve">Mozilla Foundation</w:t>
            </w:r>
            <w:r w:rsidDel="00000000" w:rsidR="00000000" w:rsidRPr="00000000">
              <w:rPr>
                <w:rtl w:val="0"/>
              </w:rPr>
            </w:r>
          </w:p>
          <w:p w:rsidR="00000000" w:rsidDel="00000000" w:rsidP="00000000" w:rsidRDefault="00000000" w:rsidRPr="00000000" w14:paraId="00000144">
            <w:pPr>
              <w:numPr>
                <w:ilvl w:val="0"/>
                <w:numId w:val="8"/>
              </w:numPr>
              <w:ind w:left="720" w:hanging="360"/>
              <w:rPr/>
            </w:pPr>
            <w:r w:rsidDel="00000000" w:rsidR="00000000" w:rsidRPr="00000000">
              <w:rPr>
                <w:color w:val="352c63"/>
                <w:rtl w:val="0"/>
              </w:rPr>
              <w:t xml:space="preserve">World Wide Web Consortium</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color w:val="000000"/>
                <w:rtl w:val="0"/>
              </w:rPr>
              <w:t xml:space="preserve">Hinweis</w:t>
            </w:r>
            <w:r w:rsidDel="00000000" w:rsidR="00000000" w:rsidRPr="00000000">
              <w:rPr>
                <w:rtl w:val="0"/>
              </w:rPr>
            </w:r>
          </w:p>
        </w:tc>
        <w:tc>
          <w:tcPr/>
          <w:p w:rsidR="00000000" w:rsidDel="00000000" w:rsidP="00000000" w:rsidRDefault="00000000" w:rsidRPr="00000000" w14:paraId="00000147">
            <w:pPr>
              <w:rPr/>
            </w:pPr>
            <w:r w:rsidDel="00000000" w:rsidR="00000000" w:rsidRPr="00000000">
              <w:rPr>
                <w:color w:val="626f86"/>
                <w:rtl w:val="0"/>
              </w:rPr>
              <w:t xml:space="preserve">The remaining seats are in the process of being finalized.</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48">
            <w:pPr>
              <w:rPr/>
            </w:pPr>
            <w:r w:rsidDel="00000000" w:rsidR="00000000" w:rsidRPr="00000000">
              <w:rPr>
                <w:rtl w:val="0"/>
              </w:rPr>
              <w:t xml:space="preserve">Inhalt</w:t>
            </w:r>
          </w:p>
        </w:tc>
        <w:tc>
          <w:tcPr/>
          <w:p w:rsidR="00000000" w:rsidDel="00000000" w:rsidP="00000000" w:rsidRDefault="00000000" w:rsidRPr="00000000" w14:paraId="00000149">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o1ijkji848eq" w:id="33"/>
          <w:bookmarkEnd w:id="33"/>
          <w:p w:rsidR="00000000" w:rsidDel="00000000" w:rsidP="00000000" w:rsidRDefault="00000000" w:rsidRPr="00000000" w14:paraId="0000014A">
            <w:pPr>
              <w:rPr/>
            </w:pPr>
            <w:r w:rsidDel="00000000" w:rsidR="00000000" w:rsidRPr="00000000">
              <w:rPr>
                <w:b w:val="1"/>
                <w:bCs w:val="1"/>
                <w:rtl w:val="0"/>
              </w:rPr>
              <w:t xml:space="preserve">Secretariat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t xml:space="preserve">Text</w:t>
            </w:r>
          </w:p>
        </w:tc>
        <w:tc>
          <w:tcPr/>
          <w:p w:rsidR="00000000" w:rsidDel="00000000" w:rsidP="00000000" w:rsidRDefault="00000000" w:rsidRPr="00000000" w14:paraId="0000014D">
            <w:pPr>
              <w:numPr>
                <w:ilvl w:val="0"/>
                <w:numId w:val="9"/>
              </w:numPr>
              <w:ind w:left="720" w:hanging="360"/>
              <w:rPr/>
            </w:pPr>
            <w:r w:rsidDel="00000000" w:rsidR="00000000" w:rsidRPr="00000000">
              <w:rPr>
                <w:color w:val="352c63"/>
                <w:rtl w:val="0"/>
              </w:rPr>
              <w:t xml:space="preserve">Daniel Goldscheider</w:t>
            </w:r>
            <w:r w:rsidDel="00000000" w:rsidR="00000000" w:rsidRPr="00000000">
              <w:rPr>
                <w:color w:val="626f86"/>
                <w:rtl w:val="0"/>
              </w:rPr>
              <w:t xml:space="preserve">, Secretary</w:t>
            </w:r>
            <w:r w:rsidDel="00000000" w:rsidR="00000000" w:rsidRPr="00000000">
              <w:rPr>
                <w:rtl w:val="0"/>
              </w:rPr>
            </w:r>
          </w:p>
          <w:p w:rsidR="00000000" w:rsidDel="00000000" w:rsidP="00000000" w:rsidRDefault="00000000" w:rsidRPr="00000000" w14:paraId="0000014E">
            <w:pPr>
              <w:numPr>
                <w:ilvl w:val="0"/>
                <w:numId w:val="9"/>
              </w:numPr>
              <w:ind w:left="720" w:hanging="360"/>
              <w:rPr/>
            </w:pPr>
            <w:r w:rsidDel="00000000" w:rsidR="00000000" w:rsidRPr="00000000">
              <w:rPr>
                <w:color w:val="352c63"/>
                <w:rtl w:val="0"/>
              </w:rPr>
              <w:t xml:space="preserve">Ruth Puente</w:t>
            </w:r>
            <w:r w:rsidDel="00000000" w:rsidR="00000000" w:rsidRPr="00000000">
              <w:rPr>
                <w:color w:val="626f86"/>
                <w:rtl w:val="0"/>
              </w:rPr>
              <w:t xml:space="preserve">, Senior Advisor</w:t>
            </w:r>
            <w:r w:rsidDel="00000000" w:rsidR="00000000" w:rsidRPr="00000000">
              <w:rPr>
                <w:rtl w:val="0"/>
              </w:rPr>
            </w:r>
          </w:p>
          <w:p w:rsidR="00000000" w:rsidDel="00000000" w:rsidP="00000000" w:rsidRDefault="00000000" w:rsidRPr="00000000" w14:paraId="0000014F">
            <w:pPr>
              <w:numPr>
                <w:ilvl w:val="0"/>
                <w:numId w:val="9"/>
              </w:numPr>
              <w:ind w:left="720" w:hanging="360"/>
              <w:rPr/>
            </w:pPr>
            <w:r w:rsidDel="00000000" w:rsidR="00000000" w:rsidRPr="00000000">
              <w:rPr>
                <w:color w:val="352c63"/>
                <w:rtl w:val="0"/>
              </w:rPr>
              <w:t xml:space="preserve">Rolf Rauschenbach</w:t>
            </w:r>
            <w:r w:rsidDel="00000000" w:rsidR="00000000" w:rsidRPr="00000000">
              <w:rPr>
                <w:color w:val="626f86"/>
                <w:rtl w:val="0"/>
              </w:rPr>
              <w:t xml:space="preserve">, Liaison Swiss Confederation</w:t>
            </w:r>
            <w:r w:rsidDel="00000000" w:rsidR="00000000" w:rsidRPr="00000000">
              <w:rPr>
                <w:rtl w:val="0"/>
              </w:rPr>
            </w:r>
          </w:p>
        </w:tc>
      </w:tr>
    </w:tbl>
    <w:bookmarkStart w:colFirst="0" w:colLast="0" w:name="bookmark=id.d7wxqmvafrj" w:id="34"/>
    <w:bookmarkEnd w:id="34"/>
    <w:bookmarkStart w:colFirst="0" w:colLast="0" w:name="bookmark=id.55sij91v2d93" w:id="35"/>
    <w:bookmarkEnd w:id="35"/>
    <w:p w:rsidR="00000000" w:rsidDel="00000000" w:rsidP="00000000" w:rsidRDefault="00000000" w:rsidRPr="00000000" w14:paraId="00000150">
      <w:pPr>
        <w:pStyle w:val="Heading1"/>
        <w:numPr>
          <w:ilvl w:val="0"/>
          <w:numId w:val="1"/>
        </w:numPr>
        <w:tabs>
          <w:tab w:val="left" w:leader="none" w:pos="0"/>
          <w:tab w:val="left" w:leader="none" w:pos="567"/>
        </w:tabs>
        <w:ind w:left="432" w:hanging="432"/>
        <w:rPr/>
      </w:pPr>
      <w:bookmarkStart w:colFirst="0" w:colLast="0" w:name="_heading=h.78j4gs7ddhms" w:id="36"/>
      <w:bookmarkEnd w:id="36"/>
      <w:r w:rsidDel="00000000" w:rsidR="00000000" w:rsidRPr="00000000">
        <w:rPr>
          <w:rtl w:val="0"/>
        </w:rPr>
        <w:t xml:space="preserve">06 - GDC FAQ</w:t>
      </w:r>
    </w:p>
    <w:tbl>
      <w:tblPr>
        <w:tblStyle w:val="Table6"/>
        <w:tblW w:w="8487.0" w:type="dxa"/>
        <w:jc w:val="left"/>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Layout w:type="fixed"/>
        <w:tblLook w:val="0020"/>
      </w:tblPr>
      <w:tblGrid>
        <w:gridCol w:w="983"/>
        <w:gridCol w:w="716"/>
        <w:gridCol w:w="6788"/>
        <w:tblGridChange w:id="0">
          <w:tblGrid>
            <w:gridCol w:w="983"/>
            <w:gridCol w:w="716"/>
            <w:gridCol w:w="6788"/>
          </w:tblGrid>
        </w:tblGridChange>
      </w:tblGrid>
      <w:tr>
        <w:trPr>
          <w:cantSplit w:val="0"/>
          <w:tblHeader w:val="1"/>
        </w:trPr>
        <w:tc>
          <w:tcPr/>
          <w:p w:rsidR="00000000" w:rsidDel="00000000" w:rsidP="00000000" w:rsidRDefault="00000000" w:rsidRPr="00000000" w14:paraId="00000151">
            <w:pPr>
              <w:rPr/>
            </w:pPr>
            <w:r w:rsidDel="00000000" w:rsidR="00000000" w:rsidRPr="00000000">
              <w:rPr>
                <w:rtl w:val="0"/>
              </w:rPr>
              <w:t xml:space="preserve">Abschnitt</w:t>
            </w:r>
          </w:p>
        </w:tc>
        <w:tc>
          <w:tcPr/>
          <w:p w:rsidR="00000000" w:rsidDel="00000000" w:rsidP="00000000" w:rsidRDefault="00000000" w:rsidRPr="00000000" w14:paraId="00000152">
            <w:pPr>
              <w:rPr/>
            </w:pPr>
            <w:r w:rsidDel="00000000" w:rsidR="00000000" w:rsidRPr="00000000">
              <w:rPr>
                <w:rtl w:val="0"/>
              </w:rPr>
              <w:t xml:space="preserve">Art</w:t>
            </w:r>
          </w:p>
        </w:tc>
        <w:tc>
          <w:tcPr/>
          <w:p w:rsidR="00000000" w:rsidDel="00000000" w:rsidP="00000000" w:rsidRDefault="00000000" w:rsidRPr="00000000" w14:paraId="00000153">
            <w:pPr>
              <w:rPr/>
            </w:pPr>
            <w:r w:rsidDel="00000000" w:rsidR="00000000" w:rsidRPr="00000000">
              <w:rPr>
                <w:rtl w:val="0"/>
              </w:rPr>
              <w:t xml:space="preserve">Inhalt</w:t>
            </w:r>
          </w:p>
        </w:tc>
      </w:tr>
      <w:tr>
        <w:trPr>
          <w:cantSplit w:val="0"/>
          <w:tblHeader w:val="0"/>
        </w:trPr>
        <w:tc>
          <w:tcPr>
            <w:vMerge w:val="restart"/>
          </w:tcPr>
          <w:p w:rsidR="00000000" w:rsidDel="00000000" w:rsidP="00000000" w:rsidRDefault="00000000" w:rsidRPr="00000000" w14:paraId="00000154">
            <w:pPr>
              <w:rPr/>
            </w:pPr>
            <w:r w:rsidDel="00000000" w:rsidR="00000000" w:rsidRPr="00000000">
              <w:rPr>
                <w:rtl w:val="0"/>
              </w:rPr>
              <w:t xml:space="preserve">Intro</w:t>
            </w:r>
          </w:p>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color w:val="172b4d"/>
                <w:rtl w:val="0"/>
              </w:rPr>
              <w:t xml:space="preserve">Title</w:t>
            </w:r>
            <w:r w:rsidDel="00000000" w:rsidR="00000000" w:rsidRPr="00000000">
              <w:rPr>
                <w:rtl w:val="0"/>
              </w:rPr>
            </w:r>
          </w:p>
        </w:tc>
        <w:tc>
          <w:tcPr/>
          <w:bookmarkStart w:colFirst="0" w:colLast="0" w:name="bookmark=id.a5etvuhwawj8" w:id="37"/>
          <w:bookmarkEnd w:id="37"/>
          <w:p w:rsidR="00000000" w:rsidDel="00000000" w:rsidP="00000000" w:rsidRDefault="00000000" w:rsidRPr="00000000" w14:paraId="00000157">
            <w:pPr>
              <w:rPr/>
            </w:pPr>
            <w:r w:rsidDel="00000000" w:rsidR="00000000" w:rsidRPr="00000000">
              <w:rPr>
                <w:b w:val="1"/>
                <w:bCs w:val="1"/>
                <w:rtl w:val="0"/>
              </w:rPr>
              <w:t xml:space="preserve">Frequently Asked Questions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t xml:space="preserve">Header</w:t>
            </w:r>
          </w:p>
        </w:tc>
        <w:tc>
          <w:tcPr/>
          <w:p w:rsidR="00000000" w:rsidDel="00000000" w:rsidP="00000000" w:rsidRDefault="00000000" w:rsidRPr="00000000" w14:paraId="0000015A">
            <w:pPr>
              <w:rPr/>
            </w:pPr>
            <w:r w:rsidDel="00000000" w:rsidR="00000000" w:rsidRPr="00000000">
              <w:rPr>
                <w:color w:val="000000"/>
                <w:rtl w:val="0"/>
              </w:rPr>
              <w:t xml:space="preserve">Find answers to common questions about the Global Digital Collaboration Conference.</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5B">
            <w:pPr>
              <w:rPr/>
            </w:pPr>
            <w:r w:rsidDel="00000000" w:rsidR="00000000" w:rsidRPr="00000000">
              <w:rPr>
                <w:rtl w:val="0"/>
              </w:rPr>
              <w:t xml:space="preserve">Frage</w:t>
            </w:r>
          </w:p>
        </w:tc>
        <w:tc>
          <w:tcPr/>
          <w:p w:rsidR="00000000" w:rsidDel="00000000" w:rsidP="00000000" w:rsidRDefault="00000000" w:rsidRPr="00000000" w14:paraId="0000015C">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at4ik34fzu6h" w:id="38"/>
          <w:bookmarkEnd w:id="38"/>
          <w:p w:rsidR="00000000" w:rsidDel="00000000" w:rsidP="00000000" w:rsidRDefault="00000000" w:rsidRPr="00000000" w14:paraId="0000015D">
            <w:pPr>
              <w:rPr/>
            </w:pPr>
            <w:r w:rsidDel="00000000" w:rsidR="00000000" w:rsidRPr="00000000">
              <w:rPr>
                <w:b w:val="1"/>
                <w:bCs w:val="1"/>
                <w:rtl w:val="0"/>
              </w:rPr>
              <w:t xml:space="preserve">What is the goal of the conference?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t xml:space="preserve">The goal of the conference is to promote collaboration on specific topics that require the involvement of more than one actor or organistion to be succesful. Sessions may inspire continued collaboration beyond the conference.</w:t>
            </w:r>
          </w:p>
        </w:tc>
      </w:tr>
      <w:tr>
        <w:trPr>
          <w:cantSplit w:val="0"/>
          <w:tblHeader w:val="0"/>
        </w:trPr>
        <w:tc>
          <w:tcPr>
            <w:vMerge w:val="restart"/>
          </w:tcPr>
          <w:p w:rsidR="00000000" w:rsidDel="00000000" w:rsidP="00000000" w:rsidRDefault="00000000" w:rsidRPr="00000000" w14:paraId="00000161">
            <w:pPr>
              <w:rPr/>
            </w:pPr>
            <w:r w:rsidDel="00000000" w:rsidR="00000000" w:rsidRPr="00000000">
              <w:rPr>
                <w:rtl w:val="0"/>
              </w:rPr>
              <w:t xml:space="preserve">Frage</w:t>
            </w:r>
          </w:p>
        </w:tc>
        <w:tc>
          <w:tcPr/>
          <w:p w:rsidR="00000000" w:rsidDel="00000000" w:rsidP="00000000" w:rsidRDefault="00000000" w:rsidRPr="00000000" w14:paraId="00000162">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dvoh7nebl8yl" w:id="39"/>
          <w:bookmarkEnd w:id="39"/>
          <w:p w:rsidR="00000000" w:rsidDel="00000000" w:rsidP="00000000" w:rsidRDefault="00000000" w:rsidRPr="00000000" w14:paraId="00000163">
            <w:pPr>
              <w:rPr/>
            </w:pPr>
            <w:r w:rsidDel="00000000" w:rsidR="00000000" w:rsidRPr="00000000">
              <w:rPr>
                <w:b w:val="1"/>
                <w:bCs w:val="1"/>
                <w:rtl w:val="0"/>
              </w:rPr>
              <w:t xml:space="preserve">How can I become a co-organizer?</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66">
            <w:pPr>
              <w:rPr/>
            </w:pPr>
            <w:r w:rsidDel="00000000" w:rsidR="00000000" w:rsidRPr="00000000">
              <w:rPr>
                <w:color w:val="44546f"/>
                <w:rtl w:val="0"/>
              </w:rPr>
              <w:t xml:space="preserve">Please apply via this form (link)</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7">
            <w:pPr>
              <w:rPr/>
            </w:pPr>
            <w:r w:rsidDel="00000000" w:rsidR="00000000" w:rsidRPr="00000000">
              <w:rPr>
                <w:rtl w:val="0"/>
              </w:rPr>
              <w:t xml:space="preserve">Frage</w:t>
            </w:r>
          </w:p>
        </w:tc>
        <w:tc>
          <w:tcPr/>
          <w:p w:rsidR="00000000" w:rsidDel="00000000" w:rsidP="00000000" w:rsidRDefault="00000000" w:rsidRPr="00000000" w14:paraId="00000168">
            <w:pPr>
              <w:rPr/>
            </w:pPr>
            <w:r w:rsidDel="00000000" w:rsidR="00000000" w:rsidRPr="00000000">
              <w:rPr>
                <w:color w:val="000000"/>
                <w:rtl w:val="0"/>
              </w:rPr>
              <w:t xml:space="preserve">Title</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D">
            <w:pPr>
              <w:rPr/>
            </w:pPr>
            <w:r w:rsidDel="00000000" w:rsidR="00000000" w:rsidRPr="00000000">
              <w:rPr>
                <w:rtl w:val="0"/>
              </w:rPr>
              <w:t xml:space="preserve">Frage</w:t>
            </w:r>
          </w:p>
        </w:tc>
        <w:tc>
          <w:tcPr/>
          <w:p w:rsidR="00000000" w:rsidDel="00000000" w:rsidP="00000000" w:rsidRDefault="00000000" w:rsidRPr="00000000" w14:paraId="0000016E">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yqbea4xcuhd0" w:id="40"/>
          <w:bookmarkEnd w:id="40"/>
          <w:p w:rsidR="00000000" w:rsidDel="00000000" w:rsidP="00000000" w:rsidRDefault="00000000" w:rsidRPr="00000000" w14:paraId="0000016F">
            <w:pPr>
              <w:rPr/>
            </w:pPr>
            <w:r w:rsidDel="00000000" w:rsidR="00000000" w:rsidRPr="00000000">
              <w:rPr>
                <w:b w:val="1"/>
                <w:bCs w:val="1"/>
                <w:rtl w:val="0"/>
              </w:rPr>
              <w:t xml:space="preserve">What topics will be covered at the conference?</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72">
            <w:pPr>
              <w:rPr/>
            </w:pPr>
            <w:r w:rsidDel="00000000" w:rsidR="00000000" w:rsidRPr="00000000">
              <w:rPr>
                <w:color w:val="44546f"/>
                <w:rtl w:val="0"/>
              </w:rPr>
              <w:t xml:space="preserve">The conference covers a wide range of topics related to digital identity, including wallets, verifiable credentials, trust frameworks, technical standards, and regulatory issues. Key areas include health credentials, educational credentials, and cross-border interoperability.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3">
            <w:pPr>
              <w:rPr/>
            </w:pPr>
            <w:r w:rsidDel="00000000" w:rsidR="00000000" w:rsidRPr="00000000">
              <w:rPr>
                <w:rtl w:val="0"/>
              </w:rPr>
              <w:t xml:space="preserve">Frage</w:t>
            </w:r>
          </w:p>
        </w:tc>
        <w:tc>
          <w:tcPr/>
          <w:p w:rsidR="00000000" w:rsidDel="00000000" w:rsidP="00000000" w:rsidRDefault="00000000" w:rsidRPr="00000000" w14:paraId="00000174">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ymvg23frcvry" w:id="41"/>
          <w:bookmarkEnd w:id="41"/>
          <w:p w:rsidR="00000000" w:rsidDel="00000000" w:rsidP="00000000" w:rsidRDefault="00000000" w:rsidRPr="00000000" w14:paraId="00000175">
            <w:pPr>
              <w:rPr/>
            </w:pPr>
            <w:r w:rsidDel="00000000" w:rsidR="00000000" w:rsidRPr="00000000">
              <w:rPr>
                <w:b w:val="1"/>
                <w:bCs w:val="1"/>
                <w:rtl w:val="0"/>
              </w:rPr>
              <w:t xml:space="preserve">Who are the speakers?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78">
            <w:pPr>
              <w:rPr/>
            </w:pPr>
            <w:r w:rsidDel="00000000" w:rsidR="00000000" w:rsidRPr="00000000">
              <w:rPr>
                <w:color w:val="44546f"/>
                <w:rtl w:val="0"/>
              </w:rPr>
              <w:t xml:space="preserve">Speakers will include leaders from major international organizations, government agencies, standards bodies, and open-source communities. The conference features representatives from WHO, ITU, OECD, World Bank Group, European Commission, and many other prominent organizations. </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79">
            <w:pPr>
              <w:rPr/>
            </w:pPr>
            <w:r w:rsidDel="00000000" w:rsidR="00000000" w:rsidRPr="00000000">
              <w:rPr>
                <w:rtl w:val="0"/>
              </w:rPr>
              <w:t xml:space="preserve">Frage</w:t>
            </w:r>
          </w:p>
        </w:tc>
        <w:tc>
          <w:tcPr/>
          <w:p w:rsidR="00000000" w:rsidDel="00000000" w:rsidP="00000000" w:rsidRDefault="00000000" w:rsidRPr="00000000" w14:paraId="0000017A">
            <w:pPr>
              <w:rPr/>
            </w:pPr>
            <w:r w:rsidDel="00000000" w:rsidR="00000000" w:rsidRPr="00000000">
              <w:rPr>
                <w:color w:val="000000"/>
                <w:rtl w:val="0"/>
              </w:rPr>
              <w:t xml:space="preserve">Title</w:t>
            </w:r>
            <w:r w:rsidDel="00000000" w:rsidR="00000000" w:rsidRPr="00000000">
              <w:rPr>
                <w:rtl w:val="0"/>
              </w:rPr>
            </w:r>
          </w:p>
        </w:tc>
        <w:tc>
          <w:tcPr/>
          <w:bookmarkStart w:colFirst="0" w:colLast="0" w:name="bookmark=id.yf2i16ngesii" w:id="42"/>
          <w:bookmarkEnd w:id="42"/>
          <w:p w:rsidR="00000000" w:rsidDel="00000000" w:rsidP="00000000" w:rsidRDefault="00000000" w:rsidRPr="00000000" w14:paraId="0000017B">
            <w:pPr>
              <w:rPr/>
            </w:pPr>
            <w:r w:rsidDel="00000000" w:rsidR="00000000" w:rsidRPr="00000000">
              <w:rPr>
                <w:b w:val="1"/>
                <w:bCs w:val="1"/>
                <w:rtl w:val="0"/>
              </w:rPr>
              <w:t xml:space="preserve">What does the barcode image in the hero section represent?</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7E">
            <w:pPr>
              <w:rPr/>
            </w:pPr>
            <w:r w:rsidDel="00000000" w:rsidR="00000000" w:rsidRPr="00000000">
              <w:rPr>
                <w:color w:val="44546f"/>
                <w:rtl w:val="0"/>
              </w:rPr>
              <w:t xml:space="preserve">The distinctive barcode pattern visualizes the top 40 countries leading the global open source movement, arranged from west to east. Each bar represents a country's contribution to open source development, with its width corresponding to the relative impact. This unique visualization demonstrates how digital collaboration transcends geographical boundaries and highlights the truly global nature of open source innovation. If you'd like to create your own barcode visualization, you can use this tool: </w:t>
            </w:r>
            <w:hyperlink r:id="rId22">
              <w:r w:rsidDel="00000000" w:rsidR="00000000" w:rsidRPr="00000000">
                <w:rPr>
                  <w:color w:val="0000ff"/>
                  <w:u w:val="single"/>
                  <w:rtl w:val="0"/>
                </w:rPr>
                <w:t xml:space="preserve">shaheeilyas.com/ow-barcode/</w:t>
              </w:r>
            </w:hyperlink>
            <w:r w:rsidDel="00000000" w:rsidR="00000000" w:rsidRPr="00000000">
              <w:rPr>
                <w:rtl w:val="0"/>
              </w:rPr>
            </w:r>
          </w:p>
        </w:tc>
      </w:tr>
      <w:tr>
        <w:trPr>
          <w:cantSplit w:val="0"/>
          <w:tblHeader w:val="0"/>
        </w:trPr>
        <w:tc>
          <w:tcPr>
            <w:vMerge w:val="restart"/>
          </w:tcPr>
          <w:p w:rsidR="00000000" w:rsidDel="00000000" w:rsidP="00000000" w:rsidRDefault="00000000" w:rsidRPr="00000000" w14:paraId="0000017F">
            <w:pPr>
              <w:rPr/>
            </w:pPr>
            <w:r w:rsidDel="00000000" w:rsidR="00000000" w:rsidRPr="00000000">
              <w:rPr>
                <w:rtl w:val="0"/>
              </w:rPr>
              <w:t xml:space="preserve">Frage</w:t>
            </w:r>
          </w:p>
        </w:tc>
        <w:tc>
          <w:tcPr/>
          <w:p w:rsidR="00000000" w:rsidDel="00000000" w:rsidP="00000000" w:rsidRDefault="00000000" w:rsidRPr="00000000" w14:paraId="00000180">
            <w:pPr>
              <w:rPr/>
            </w:pPr>
            <w:r w:rsidDel="00000000" w:rsidR="00000000" w:rsidRPr="00000000">
              <w:rPr>
                <w:color w:val="000000"/>
                <w:rtl w:val="0"/>
              </w:rPr>
              <w:t xml:space="preserve">Title</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color w:val="000000"/>
                <w:rtl w:val="0"/>
              </w:rPr>
              <w:t xml:space="preserve">Text</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r>
    </w:tbl>
    <w:p w:rsidR="00000000" w:rsidDel="00000000" w:rsidP="00000000" w:rsidRDefault="00000000" w:rsidRPr="00000000" w14:paraId="00000185">
      <w:pPr>
        <w:rPr/>
      </w:pPr>
      <w:r w:rsidDel="00000000" w:rsidR="00000000" w:rsidRPr="00000000">
        <w:rPr>
          <w:rtl w:val="0"/>
        </w:rPr>
      </w:r>
    </w:p>
    <w:sectPr>
      <w:footerReference r:id="rId23" w:type="default"/>
      <w:type w:val="nextPage"/>
      <w:pgSz w:h="16838" w:w="11899" w:orient="portrait"/>
      <w:pgMar w:bottom="1440" w:top="1440"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urier New"/>
  <w:font w:name="Merriweather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Table of Contents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Fehler! Verwenden Sie die Registerkarte 'Start', um Heading 1 dem Text zuzuweisen, der hier angezeigt werden soll.</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e-ID Teamspace – Webseite - GDC</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tabs>
        <w:tab w:val="left" w:leader="none" w:pos="0"/>
        <w:tab w:val="left" w:leader="none" w:pos="567"/>
      </w:tabs>
      <w:spacing w:after="240" w:lineRule="auto"/>
      <w:ind w:left="432" w:hanging="432"/>
    </w:pPr>
    <w:rPr>
      <w:b w:val="1"/>
      <w:bCs w:val="1"/>
      <w:color w:val="404040"/>
      <w:sz w:val="32"/>
      <w:szCs w:val="32"/>
    </w:rPr>
  </w:style>
  <w:style w:type="paragraph" w:styleId="Heading2">
    <w:name w:val="heading 2"/>
    <w:basedOn w:val="Normal"/>
    <w:next w:val="Normal"/>
    <w:pPr>
      <w:keepNext w:val="1"/>
      <w:tabs>
        <w:tab w:val="left" w:leader="none" w:pos="567"/>
      </w:tabs>
      <w:spacing w:after="240" w:before="480" w:lineRule="auto"/>
      <w:ind w:left="576" w:hanging="576"/>
    </w:pPr>
    <w:rPr>
      <w:b w:val="1"/>
      <w:bCs w:val="1"/>
      <w:color w:val="404040"/>
      <w:sz w:val="28"/>
      <w:szCs w:val="28"/>
    </w:rPr>
  </w:style>
  <w:style w:type="paragraph" w:styleId="Heading3">
    <w:name w:val="heading 3"/>
    <w:basedOn w:val="Normal"/>
    <w:next w:val="Normal"/>
    <w:pPr>
      <w:keepNext w:val="1"/>
      <w:tabs>
        <w:tab w:val="left" w:leader="none" w:pos="567"/>
      </w:tabs>
      <w:spacing w:before="360" w:lineRule="auto"/>
      <w:ind w:left="720" w:hanging="720"/>
    </w:pPr>
    <w:rPr>
      <w:b w:val="1"/>
      <w:bCs w:val="1"/>
      <w:color w:val="595959"/>
      <w:sz w:val="26"/>
      <w:szCs w:val="26"/>
    </w:rPr>
  </w:style>
  <w:style w:type="paragraph" w:styleId="Heading4">
    <w:name w:val="heading 4"/>
    <w:basedOn w:val="Normal"/>
    <w:next w:val="Normal"/>
    <w:pPr>
      <w:keepNext w:val="1"/>
      <w:keepLines w:val="1"/>
      <w:spacing w:after="0" w:before="240" w:lineRule="auto"/>
      <w:ind w:left="862" w:hanging="862"/>
    </w:pPr>
    <w:rPr>
      <w:color w:val="595959"/>
    </w:rPr>
  </w:style>
  <w:style w:type="paragraph" w:styleId="Heading5">
    <w:name w:val="heading 5"/>
    <w:basedOn w:val="Normal"/>
    <w:next w:val="Normal"/>
    <w:pPr>
      <w:keepNext w:val="1"/>
      <w:keepLines w:val="1"/>
      <w:spacing w:after="0" w:before="240" w:lineRule="auto"/>
      <w:ind w:left="1009" w:hanging="1009"/>
    </w:pPr>
    <w:rPr>
      <w:color w:val="595959"/>
    </w:rPr>
  </w:style>
  <w:style w:type="paragraph" w:styleId="Heading6">
    <w:name w:val="heading 6"/>
    <w:basedOn w:val="Normal"/>
    <w:next w:val="Normal"/>
    <w:pPr>
      <w:keepNext w:val="1"/>
      <w:keepLines w:val="1"/>
      <w:spacing w:after="0" w:before="240" w:lineRule="auto"/>
      <w:ind w:left="1151" w:hanging="1151"/>
    </w:pPr>
    <w:rPr>
      <w:color w:val="7f7f7f"/>
    </w:rPr>
  </w:style>
  <w:style w:type="paragraph" w:styleId="Title">
    <w:name w:val="Title"/>
    <w:basedOn w:val="Normal"/>
    <w:next w:val="Normal"/>
    <w:pPr>
      <w:spacing w:before="120" w:lineRule="auto"/>
      <w:jc w:val="center"/>
    </w:pPr>
    <w:rPr>
      <w:b w:val="1"/>
      <w:bCs w:val="1"/>
      <w:color w:val="404040"/>
      <w:sz w:val="48"/>
      <w:szCs w:val="48"/>
    </w:rPr>
  </w:style>
  <w:style w:type="paragraph" w:styleId="berschrift7">
    <w:name w:val="heading 7"/>
    <w:basedOn w:val="Standard"/>
    <w:next w:val="Standard"/>
    <w:link w:val="berschrift7Zchn"/>
    <w:semiHidden w:val="1"/>
    <w:unhideWhenUsed w:val="1"/>
    <w:rsid w:val="00236273"/>
    <w:pPr>
      <w:keepNext w:val="1"/>
      <w:keepLines w:val="1"/>
      <w:numPr>
        <w:ilvl w:val="6"/>
        <w:numId w:val="2"/>
      </w:numPr>
      <w:spacing w:after="0" w:before="240"/>
      <w:ind w:left="1298" w:hanging="1298"/>
      <w:outlineLvl w:val="6"/>
    </w:pPr>
    <w:rPr>
      <w:rFonts w:cstheme="majorBidi" w:eastAsiaTheme="majorEastAsia"/>
      <w:color w:val="7f7f7f" w:themeColor="text1" w:themeTint="000080"/>
    </w:rPr>
  </w:style>
  <w:style w:type="paragraph" w:styleId="berschrift8">
    <w:name w:val="heading 8"/>
    <w:basedOn w:val="Standard"/>
    <w:next w:val="Standard"/>
    <w:link w:val="berschrift8Zchn"/>
    <w:semiHidden w:val="1"/>
    <w:unhideWhenUsed w:val="1"/>
    <w:rsid w:val="00236273"/>
    <w:pPr>
      <w:keepNext w:val="1"/>
      <w:keepLines w:val="1"/>
      <w:numPr>
        <w:ilvl w:val="7"/>
        <w:numId w:val="2"/>
      </w:numPr>
      <w:spacing w:after="0" w:before="240"/>
      <w:outlineLvl w:val="7"/>
    </w:pPr>
    <w:rPr>
      <w:rFonts w:cstheme="majorBidi" w:eastAsiaTheme="majorEastAsia"/>
      <w:color w:val="7f7f7f" w:themeColor="text1" w:themeTint="000080"/>
      <w:szCs w:val="21"/>
    </w:rPr>
  </w:style>
  <w:style w:type="paragraph" w:styleId="berschrift9">
    <w:name w:val="heading 9"/>
    <w:basedOn w:val="Standard"/>
    <w:next w:val="Standard"/>
    <w:link w:val="berschrift9Zchn"/>
    <w:semiHidden w:val="1"/>
    <w:unhideWhenUsed w:val="1"/>
    <w:rsid w:val="00236273"/>
    <w:pPr>
      <w:keepNext w:val="1"/>
      <w:keepLines w:val="1"/>
      <w:numPr>
        <w:ilvl w:val="8"/>
        <w:numId w:val="2"/>
      </w:numPr>
      <w:spacing w:after="0" w:before="240"/>
      <w:ind w:left="1582" w:hanging="1582"/>
      <w:outlineLvl w:val="8"/>
    </w:pPr>
    <w:rPr>
      <w:rFonts w:cstheme="majorBidi" w:eastAsiaTheme="majorEastAsia"/>
      <w:color w:val="7f7f7f" w:themeColor="text1" w:themeTint="000080"/>
      <w:szCs w:val="21"/>
    </w:rPr>
  </w:style>
  <w:style w:type="character" w:styleId="Absatz-Standardschriftart" w:default="1">
    <w:name w:val="Default Paragraph Font"/>
    <w:uiPriority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character" w:styleId="Hyperlink">
    <w:name w:val="Hyperlink"/>
    <w:basedOn w:val="Absatz-Standardschriftart"/>
    <w:uiPriority w:val="99"/>
    <w:rsid w:val="00EF7B96"/>
    <w:rPr>
      <w:color w:val="0000ff"/>
      <w:u w:val="single"/>
    </w:rPr>
  </w:style>
  <w:style w:type="paragraph" w:styleId="Beschriftung">
    <w:name w:val="caption"/>
    <w:basedOn w:val="Standard"/>
    <w:next w:val="Standard"/>
    <w:qFormat w:val="1"/>
    <w:rsid w:val="00805BCE"/>
    <w:rPr>
      <w:b w:val="1"/>
      <w:bCs w:val="1"/>
      <w:szCs w:val="20"/>
    </w:rPr>
  </w:style>
  <w:style w:type="paragraph" w:styleId="Kopfzeile">
    <w:name w:val="header"/>
    <w:basedOn w:val="Standard"/>
    <w:link w:val="KopfzeileZchn"/>
    <w:rsid w:val="0082378C"/>
    <w:pPr>
      <w:tabs>
        <w:tab w:val="center" w:pos="4536"/>
        <w:tab w:val="right" w:pos="9072"/>
      </w:tabs>
      <w:spacing w:after="0"/>
    </w:pPr>
  </w:style>
  <w:style w:type="character" w:styleId="KopfzeileZchn" w:customStyle="1">
    <w:name w:val="Kopfzeile Zchn"/>
    <w:basedOn w:val="Absatz-Standardschriftart"/>
    <w:link w:val="Kopfzeile"/>
    <w:rsid w:val="0082378C"/>
    <w:rPr>
      <w:rFonts w:ascii="Arial" w:hAnsi="Arial"/>
      <w:sz w:val="20"/>
    </w:rPr>
  </w:style>
  <w:style w:type="paragraph" w:styleId="Fuzeile">
    <w:name w:val="footer"/>
    <w:basedOn w:val="Standard"/>
    <w:link w:val="FuzeileZchn"/>
    <w:rsid w:val="00DF63C1"/>
    <w:pPr>
      <w:tabs>
        <w:tab w:val="center" w:pos="4536"/>
        <w:tab w:val="right" w:pos="9072"/>
      </w:tabs>
      <w:spacing w:after="0"/>
      <w:jc w:val="right"/>
    </w:pPr>
    <w:rPr>
      <w:sz w:val="18"/>
    </w:rPr>
  </w:style>
  <w:style w:type="character" w:styleId="FuzeileZchn" w:customStyle="1">
    <w:name w:val="Fußzeile Zchn"/>
    <w:basedOn w:val="Absatz-Standardschriftart"/>
    <w:link w:val="Fuzeile"/>
    <w:rsid w:val="00DF63C1"/>
    <w:rPr>
      <w:rFonts w:ascii="Arial" w:hAnsi="Arial"/>
      <w:sz w:val="18"/>
    </w:rPr>
  </w:style>
  <w:style w:type="character" w:styleId="Seitenzahl">
    <w:name w:val="page number"/>
    <w:basedOn w:val="Absatz-Standardschriftart"/>
    <w:rsid w:val="0082378C"/>
    <w:rPr>
      <w:rFonts w:ascii="Arial" w:hAnsi="Arial"/>
      <w:sz w:val="20"/>
    </w:rPr>
  </w:style>
  <w:style w:type="table" w:styleId="Tabellenraster">
    <w:name w:val="Table Grid"/>
    <w:basedOn w:val="NormaleTabelle"/>
    <w:rsid w:val="00704E8D"/>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Verzeichnis1">
    <w:name w:val="toc 1"/>
    <w:basedOn w:val="Verzeichnis3"/>
    <w:next w:val="Standard"/>
    <w:autoRedefine w:val="1"/>
    <w:uiPriority w:val="39"/>
    <w:rsid w:val="009C77F6"/>
    <w:pPr>
      <w:spacing w:before="120"/>
    </w:pPr>
    <w:rPr>
      <w:b w:val="1"/>
      <w:bCs w:val="1"/>
      <w:color w:val="404040" w:themeColor="text1" w:themeTint="0000BF"/>
      <w:sz w:val="20"/>
    </w:rPr>
  </w:style>
  <w:style w:type="paragraph" w:styleId="Verzeichnis2">
    <w:name w:val="toc 2"/>
    <w:basedOn w:val="Verzeichnis1"/>
    <w:next w:val="Standard"/>
    <w:autoRedefine w:val="1"/>
    <w:uiPriority w:val="39"/>
    <w:rsid w:val="00577554"/>
    <w:pPr>
      <w:spacing w:before="0"/>
    </w:pPr>
    <w:rPr>
      <w:b w:val="0"/>
      <w:bCs w:val="0"/>
      <w:color w:val="595959" w:themeColor="text1" w:themeTint="0000A6"/>
    </w:rPr>
  </w:style>
  <w:style w:type="paragraph" w:styleId="Verzeichnis3">
    <w:name w:val="toc 3"/>
    <w:basedOn w:val="Standard"/>
    <w:next w:val="Standard"/>
    <w:autoRedefine w:val="1"/>
    <w:uiPriority w:val="39"/>
    <w:rsid w:val="009C77F6"/>
    <w:pPr>
      <w:spacing w:after="0"/>
    </w:pPr>
    <w:rPr>
      <w:iCs w:val="1"/>
      <w:color w:val="595959" w:themeColor="text1" w:themeTint="0000A6"/>
      <w:sz w:val="18"/>
      <w:szCs w:val="22"/>
    </w:rPr>
  </w:style>
  <w:style w:type="paragraph" w:styleId="Verzeichnis4">
    <w:name w:val="toc 4"/>
    <w:basedOn w:val="Standard"/>
    <w:next w:val="Standard"/>
    <w:autoRedefine w:val="1"/>
    <w:rsid w:val="0021001B"/>
    <w:pPr>
      <w:pBdr>
        <w:between w:color="auto" w:space="0" w:sz="6" w:val="double"/>
      </w:pBdr>
      <w:spacing w:after="0"/>
      <w:ind w:left="400"/>
    </w:pPr>
    <w:rPr>
      <w:sz w:val="18"/>
      <w:szCs w:val="20"/>
    </w:rPr>
  </w:style>
  <w:style w:type="paragraph" w:styleId="Verzeichnis5">
    <w:name w:val="toc 5"/>
    <w:basedOn w:val="Standard"/>
    <w:next w:val="Standard"/>
    <w:autoRedefine w:val="1"/>
    <w:rsid w:val="0021001B"/>
    <w:pPr>
      <w:pBdr>
        <w:between w:color="auto" w:space="0" w:sz="6" w:val="double"/>
      </w:pBdr>
      <w:spacing w:after="0"/>
      <w:ind w:left="600"/>
    </w:pPr>
    <w:rPr>
      <w:sz w:val="18"/>
      <w:szCs w:val="20"/>
    </w:rPr>
  </w:style>
  <w:style w:type="paragraph" w:styleId="Verzeichnis6">
    <w:name w:val="toc 6"/>
    <w:basedOn w:val="Standard"/>
    <w:next w:val="Standard"/>
    <w:autoRedefine w:val="1"/>
    <w:rsid w:val="0021001B"/>
    <w:pPr>
      <w:pBdr>
        <w:between w:color="auto" w:space="0" w:sz="6" w:val="double"/>
      </w:pBdr>
      <w:spacing w:after="0"/>
      <w:ind w:left="800"/>
    </w:pPr>
    <w:rPr>
      <w:szCs w:val="20"/>
    </w:rPr>
  </w:style>
  <w:style w:type="paragraph" w:styleId="Verzeichnis7">
    <w:name w:val="toc 7"/>
    <w:basedOn w:val="Standard"/>
    <w:next w:val="Standard"/>
    <w:autoRedefine w:val="1"/>
    <w:rsid w:val="0021001B"/>
    <w:pPr>
      <w:pBdr>
        <w:between w:color="auto" w:space="0" w:sz="6" w:val="double"/>
      </w:pBdr>
      <w:spacing w:after="0"/>
      <w:ind w:left="1000"/>
    </w:pPr>
    <w:rPr>
      <w:szCs w:val="20"/>
    </w:rPr>
  </w:style>
  <w:style w:type="paragraph" w:styleId="Verzeichnis8">
    <w:name w:val="toc 8"/>
    <w:basedOn w:val="Standard"/>
    <w:next w:val="Standard"/>
    <w:autoRedefine w:val="1"/>
    <w:rsid w:val="0021001B"/>
    <w:pPr>
      <w:pBdr>
        <w:between w:color="auto" w:space="0" w:sz="6" w:val="double"/>
      </w:pBdr>
      <w:spacing w:after="0"/>
      <w:ind w:left="1200"/>
    </w:pPr>
    <w:rPr>
      <w:szCs w:val="20"/>
    </w:rPr>
  </w:style>
  <w:style w:type="paragraph" w:styleId="Verzeichnis9">
    <w:name w:val="toc 9"/>
    <w:basedOn w:val="Standard"/>
    <w:next w:val="Standard"/>
    <w:autoRedefine w:val="1"/>
    <w:rsid w:val="0021001B"/>
    <w:pPr>
      <w:pBdr>
        <w:between w:color="auto" w:space="0" w:sz="6" w:val="double"/>
      </w:pBdr>
      <w:spacing w:after="0"/>
      <w:ind w:left="1400"/>
    </w:pPr>
    <w:rPr>
      <w:sz w:val="18"/>
      <w:szCs w:val="20"/>
    </w:rPr>
  </w:style>
  <w:style w:type="numbering" w:styleId="111111">
    <w:name w:val="Outline List 2"/>
    <w:rsid w:val="00C8036A"/>
    <w:pPr>
      <w:numPr>
        <w:numId w:val="1"/>
      </w:numPr>
    </w:pPr>
  </w:style>
  <w:style w:type="paragraph" w:styleId="Dokumentstruktur">
    <w:name w:val="Document Map"/>
    <w:basedOn w:val="Standard"/>
    <w:link w:val="DokumentstrukturZchn"/>
    <w:rsid w:val="00552316"/>
    <w:pPr>
      <w:spacing w:after="0"/>
    </w:pPr>
    <w:rPr>
      <w:rFonts w:ascii="Lucida Grande" w:hAnsi="Lucida Grande"/>
    </w:rPr>
  </w:style>
  <w:style w:type="character" w:styleId="DokumentstrukturZchn" w:customStyle="1">
    <w:name w:val="Dokumentstruktur Zchn"/>
    <w:basedOn w:val="Absatz-Standardschriftart"/>
    <w:link w:val="Dokumentstruktur"/>
    <w:rsid w:val="00552316"/>
    <w:rPr>
      <w:rFonts w:ascii="Lucida Grande" w:hAnsi="Lucida Grande"/>
      <w:lang w:eastAsia="en-US"/>
    </w:rPr>
  </w:style>
  <w:style w:type="paragraph" w:styleId="Inhaltsverzeichnisberschrift">
    <w:name w:val="TOC Heading"/>
    <w:basedOn w:val="berschrift1"/>
    <w:next w:val="Standard"/>
    <w:uiPriority w:val="39"/>
    <w:unhideWhenUsed w:val="1"/>
    <w:qFormat w:val="1"/>
    <w:rsid w:val="00831334"/>
    <w:pPr>
      <w:keepLines w:val="1"/>
      <w:numPr>
        <w:numId w:val="0"/>
      </w:numPr>
      <w:tabs>
        <w:tab w:val="clear" w:pos="0"/>
        <w:tab w:val="clear" w:pos="567"/>
      </w:tabs>
      <w:spacing w:after="0" w:before="480" w:line="276" w:lineRule="auto"/>
      <w:outlineLvl w:val="9"/>
    </w:pPr>
    <w:rPr>
      <w:rFonts w:cstheme="majorBidi" w:eastAsiaTheme="majorEastAsia"/>
      <w:kern w:val="0"/>
      <w:sz w:val="28"/>
      <w:szCs w:val="28"/>
    </w:rPr>
  </w:style>
  <w:style w:type="character" w:styleId="berschrift4Zchn" w:customStyle="1">
    <w:name w:val="Überschrift 4 Zchn"/>
    <w:basedOn w:val="Absatz-Standardschriftart"/>
    <w:link w:val="berschrift4"/>
    <w:rsid w:val="00374AF9"/>
    <w:rPr>
      <w:rFonts w:ascii="Source Sans Pro" w:hAnsi="Source Sans Pro" w:cstheme="majorBidi" w:eastAsiaTheme="majorEastAsia"/>
      <w:iCs w:val="1"/>
      <w:color w:val="595959" w:themeColor="text1" w:themeTint="0000A6"/>
      <w:sz w:val="20"/>
    </w:rPr>
  </w:style>
  <w:style w:type="character" w:styleId="berschrift5Zchn" w:customStyle="1">
    <w:name w:val="Überschrift 5 Zchn"/>
    <w:basedOn w:val="Absatz-Standardschriftart"/>
    <w:link w:val="berschrift5"/>
    <w:rsid w:val="00236273"/>
    <w:rPr>
      <w:rFonts w:ascii="Source Sans Pro" w:hAnsi="Source Sans Pro" w:cstheme="majorBidi" w:eastAsiaTheme="majorEastAsia"/>
      <w:color w:val="595959" w:themeColor="text1" w:themeTint="0000A6"/>
      <w:sz w:val="20"/>
    </w:rPr>
  </w:style>
  <w:style w:type="table" w:styleId="ScrollSectionColumn" w:customStyle="1">
    <w:name w:val="Scroll Section Column"/>
    <w:basedOn w:val="NormaleTabelle"/>
    <w:uiPriority w:val="99"/>
    <w:rsid w:val="00E868FB"/>
    <w:tblPr/>
  </w:style>
  <w:style w:type="table" w:styleId="ScrollTip" w:customStyle="1">
    <w:name w:val="Scroll Tip"/>
    <w:basedOn w:val="NormaleTabelle"/>
    <w:uiPriority w:val="99"/>
    <w:qFormat w:val="1"/>
    <w:rsid w:val="0099620C"/>
    <w:pPr>
      <w:ind w:left="173" w:right="259"/>
    </w:pPr>
    <w:tblPr>
      <w:tblBorders>
        <w:top w:color="9cc4a2" w:space="0" w:sz="4" w:val="single"/>
        <w:left w:color="9cc4a2" w:space="0" w:sz="4" w:val="single"/>
        <w:bottom w:color="9cc4a2" w:space="0" w:sz="4" w:val="single"/>
        <w:right w:color="9cc4a2" w:space="0" w:sz="4" w:val="single"/>
      </w:tblBorders>
      <w:tblCellMar>
        <w:top w:w="173.0" w:type="dxa"/>
        <w:left w:w="58.0" w:type="dxa"/>
        <w:bottom w:w="259.0" w:type="dxa"/>
        <w:right w:w="58.0" w:type="dxa"/>
      </w:tblCellMar>
    </w:tblPr>
    <w:tcPr>
      <w:shd w:color="auto" w:fill="defae0" w:val="clear"/>
    </w:tcPr>
  </w:style>
  <w:style w:type="table" w:styleId="ScrollWarning" w:customStyle="1">
    <w:name w:val="Scroll Warning"/>
    <w:basedOn w:val="NormaleTabelle"/>
    <w:uiPriority w:val="99"/>
    <w:qFormat w:val="1"/>
    <w:rsid w:val="0099620C"/>
    <w:pPr>
      <w:ind w:left="173" w:right="259"/>
    </w:pPr>
    <w:tblPr>
      <w:tblBorders>
        <w:top w:color="e29898" w:space="0" w:sz="4" w:val="single"/>
        <w:left w:color="e29898" w:space="0" w:sz="4" w:val="single"/>
        <w:bottom w:color="e29898" w:space="0" w:sz="4" w:val="single"/>
        <w:right w:color="e29898" w:space="0" w:sz="4" w:val="single"/>
      </w:tblBorders>
      <w:tblCellMar>
        <w:top w:w="173.0" w:type="dxa"/>
        <w:left w:w="58.0" w:type="dxa"/>
        <w:bottom w:w="259.0" w:type="dxa"/>
        <w:right w:w="58.0" w:type="dxa"/>
      </w:tblCellMar>
    </w:tblPr>
    <w:tcPr>
      <w:shd w:color="auto" w:fill="ffe7e7" w:val="clear"/>
    </w:tcPr>
  </w:style>
  <w:style w:type="table" w:styleId="ScrollCode" w:customStyle="1">
    <w:name w:val="Scroll Code"/>
    <w:basedOn w:val="NormaleTabelle"/>
    <w:uiPriority w:val="99"/>
    <w:qFormat w:val="1"/>
    <w:rsid w:val="00AD7224"/>
    <w:pPr>
      <w:ind w:left="173" w:right="259"/>
    </w:pPr>
    <w:rPr>
      <w:rFonts w:ascii="Courier New" w:hAnsi="Courier New"/>
      <w:sz w:val="18"/>
    </w:rPr>
    <w:tblPr>
      <w:tblCellSpacing w:w="0.0" w:type="dxa"/>
      <w:tblBorders>
        <w:top w:color="6199c9" w:space="0" w:sz="4" w:val="dashed"/>
        <w:left w:color="6199c9" w:space="0" w:sz="4" w:val="dashed"/>
        <w:bottom w:color="6199c9" w:space="0" w:sz="4" w:val="dashed"/>
        <w:right w:color="6199c9" w:space="0" w:sz="4" w:val="dashed"/>
      </w:tblBorders>
      <w:tblCellMar>
        <w:top w:w="173.0" w:type="dxa"/>
        <w:left w:w="58.0" w:type="dxa"/>
        <w:bottom w:w="259.0" w:type="dxa"/>
        <w:right w:w="58.0" w:type="dxa"/>
      </w:tblCellMar>
    </w:tblPr>
    <w:trPr>
      <w:tblCellSpacing w:w="0.0" w:type="dxa"/>
    </w:trPr>
  </w:style>
  <w:style w:type="table" w:styleId="ScrollInfo" w:customStyle="1">
    <w:name w:val="Scroll Info"/>
    <w:basedOn w:val="NormaleTabelle"/>
    <w:uiPriority w:val="99"/>
    <w:qFormat w:val="1"/>
    <w:rsid w:val="00F93E63"/>
    <w:pPr>
      <w:ind w:left="173" w:right="259"/>
    </w:pPr>
    <w:tblPr>
      <w:tblBorders>
        <w:top w:color="9ca6d2" w:space="0" w:sz="4" w:val="single"/>
        <w:left w:color="9ca6d2" w:space="0" w:sz="4" w:val="single"/>
        <w:bottom w:color="9ca6d2" w:space="0" w:sz="4" w:val="single"/>
        <w:right w:color="9ca6d2" w:space="0" w:sz="4" w:val="single"/>
      </w:tblBorders>
      <w:tblCellMar>
        <w:top w:w="173.0" w:type="dxa"/>
        <w:left w:w="58.0" w:type="dxa"/>
        <w:bottom w:w="259.0" w:type="dxa"/>
        <w:right w:w="58.0" w:type="dxa"/>
      </w:tblCellMar>
    </w:tblPr>
    <w:tcPr>
      <w:shd w:color="auto" w:fill="dfeffd" w:val="clear"/>
    </w:tcPr>
  </w:style>
  <w:style w:type="table" w:styleId="ScrollTableNormal" w:customStyle="1">
    <w:name w:val="Scroll Table Normal"/>
    <w:basedOn w:val="NormaleTabelle"/>
    <w:uiPriority w:val="99"/>
    <w:qFormat w:val="1"/>
    <w:rsid w:val="00740789"/>
    <w:pPr>
      <w:spacing w:after="120"/>
    </w:pPr>
    <w:tblPr>
      <w:tblStyleRowBandSize w:val="1"/>
      <w:tblStyleColBandSize w:val="1"/>
      <w:tblBorders>
        <w:top w:color="dddddd" w:space="0" w:sz="4" w:val="single"/>
        <w:left w:color="dddddd" w:space="0" w:sz="4" w:val="single"/>
        <w:bottom w:color="dddddd" w:space="0" w:sz="4" w:val="single"/>
        <w:right w:color="dddddd" w:space="0" w:sz="4" w:val="single"/>
        <w:insideH w:color="dddddd" w:space="0" w:sz="4" w:val="single"/>
        <w:insideV w:color="dddddd" w:space="0" w:sz="4" w:val="single"/>
      </w:tblBorders>
      <w:tblCellMar>
        <w:top w:w="30.0" w:type="dxa"/>
        <w:left w:w="30.0" w:type="dxa"/>
        <w:bottom w:w="20.0" w:type="dxa"/>
        <w:right w:w="30.0" w:type="dxa"/>
      </w:tblCellMar>
    </w:tblPr>
    <w:tblStylePr w:type="firstRow">
      <w:rPr>
        <w:rFonts w:ascii="Arial" w:hAnsi="Arial"/>
        <w:b w:val="1"/>
        <w:bCs w:val="0"/>
        <w:i w:val="0"/>
        <w:iCs w:val="0"/>
        <w:color w:val="262626" w:themeColor="text1" w:themeTint="0000D9"/>
        <w:sz w:val="20"/>
      </w:rPr>
      <w:tblPr/>
      <w:trPr>
        <w:tblHeader w:val="1"/>
      </w:t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l2br w:space="0" w:sz="0" w:val="nil"/>
          <w:tr2bl w:space="0" w:sz="0" w:val="nil"/>
        </w:tcBorders>
        <w:shd w:color="auto" w:fill="f0f0f0" w:val="clear"/>
      </w:tcPr>
    </w:tblStylePr>
    <w:tblStylePr w:type="firstCol">
      <w:rPr>
        <w:b w:val="1"/>
        <w:color w:val="003263"/>
      </w:rPr>
      <w:tblPr/>
      <w:tcPr>
        <w:shd w:color="auto" w:fill="f0f0f0" w:val="clear"/>
      </w:tcPr>
    </w:tblStylePr>
    <w:tblStylePr w:type="nwCell">
      <w:rPr>
        <w:b w:val="1"/>
        <w:color w:val="000000" w:themeColor="text1"/>
      </w:rPr>
    </w:tblStylePr>
  </w:style>
  <w:style w:type="table" w:styleId="ScrollPanel" w:customStyle="1">
    <w:name w:val="Scroll Panel"/>
    <w:basedOn w:val="NormaleTabelle"/>
    <w:uiPriority w:val="99"/>
    <w:qFormat w:val="1"/>
    <w:rsid w:val="00F93E63"/>
    <w:pPr>
      <w:ind w:left="173" w:right="259"/>
    </w:pPr>
    <w:tblPr>
      <w:tblBorders>
        <w:top w:color="bbbbbb" w:space="0" w:sz="4" w:val="single"/>
        <w:left w:color="bbbbbb" w:space="0" w:sz="4" w:val="single"/>
        <w:bottom w:color="bbbbbb" w:space="0" w:sz="4" w:val="single"/>
        <w:right w:color="bbbbbb" w:space="0" w:sz="4" w:val="single"/>
      </w:tblBorders>
      <w:tblCellMar>
        <w:top w:w="173.0" w:type="dxa"/>
        <w:left w:w="58.0" w:type="dxa"/>
        <w:bottom w:w="259.0" w:type="dxa"/>
        <w:right w:w="58.0" w:type="dxa"/>
      </w:tblCellMar>
    </w:tblPr>
    <w:tcPr>
      <w:shd w:color="auto" w:fill="f0f0f0" w:val="clear"/>
    </w:tcPr>
  </w:style>
  <w:style w:type="table" w:styleId="ScrollNote" w:customStyle="1">
    <w:name w:val="Scroll Note"/>
    <w:basedOn w:val="NormaleTabelle"/>
    <w:uiPriority w:val="99"/>
    <w:qFormat w:val="1"/>
    <w:rsid w:val="00F93E63"/>
    <w:pPr>
      <w:ind w:left="173" w:right="259"/>
    </w:pPr>
    <w:tblPr>
      <w:tblBorders>
        <w:top w:color="f9df99" w:space="0" w:sz="4" w:val="single"/>
        <w:left w:color="f9df99" w:space="0" w:sz="4" w:val="single"/>
        <w:bottom w:color="f9df99" w:space="0" w:sz="4" w:val="single"/>
        <w:right w:color="f9df99" w:space="0" w:sz="4" w:val="single"/>
      </w:tblBorders>
      <w:tblCellMar>
        <w:top w:w="173.0" w:type="dxa"/>
        <w:left w:w="58.0" w:type="dxa"/>
        <w:bottom w:w="259.0" w:type="dxa"/>
        <w:right w:w="58.0" w:type="dxa"/>
      </w:tblCellMar>
    </w:tblPr>
    <w:tcPr>
      <w:shd w:color="auto" w:fill="ffffe0" w:val="clear"/>
    </w:tcPr>
  </w:style>
  <w:style w:type="table" w:styleId="ScrollQuote" w:customStyle="1">
    <w:name w:val="Scroll Quote"/>
    <w:basedOn w:val="NormaleTabelle"/>
    <w:uiPriority w:val="99"/>
    <w:qFormat w:val="1"/>
    <w:rsid w:val="00F93E63"/>
    <w:pPr>
      <w:ind w:left="173" w:right="259"/>
    </w:pPr>
    <w:rPr>
      <w:i w:val="1"/>
    </w:rPr>
    <w:tblPr>
      <w:tblCellMar>
        <w:left w:w="58.0" w:type="dxa"/>
        <w:right w:w="58.0" w:type="dxa"/>
      </w:tblCellMar>
    </w:tblPr>
    <w:tblStylePr w:type="firstCol">
      <w:tblPr/>
      <w:tcPr>
        <w:tcBorders>
          <w:left w:color="6199c9" w:space="0" w:sz="4" w:val="single"/>
        </w:tcBorders>
      </w:tcPr>
    </w:tblStylePr>
  </w:style>
  <w:style w:type="paragraph" w:styleId="NurText">
    <w:name w:val="Plain Text"/>
    <w:basedOn w:val="Standard"/>
    <w:rsid w:val="00A36F31"/>
    <w:rPr>
      <w:rFonts w:ascii="Courier New" w:cs="Courier New" w:hAnsi="Courier New"/>
      <w:szCs w:val="20"/>
    </w:rPr>
  </w:style>
  <w:style w:type="paragraph" w:styleId="SublineHeader" w:customStyle="1">
    <w:name w:val="Subline Header"/>
    <w:basedOn w:val="Titel"/>
    <w:qFormat w:val="1"/>
    <w:rsid w:val="00E244B5"/>
    <w:rPr>
      <w:b w:val="0"/>
      <w:bCs w:val="0"/>
      <w:color w:val="a6a6a6" w:themeColor="background1" w:themeShade="0000A6"/>
      <w:sz w:val="28"/>
      <w:shd w:color="auto" w:fill="ffffff" w:val="clear"/>
    </w:rPr>
  </w:style>
  <w:style w:type="paragraph" w:styleId="SublineHeaderLevel2" w:customStyle="1">
    <w:name w:val="SublineHeader Level2"/>
    <w:basedOn w:val="SublineHeader"/>
    <w:qFormat w:val="1"/>
    <w:rsid w:val="007A372C"/>
    <w:rPr>
      <w:sz w:val="24"/>
      <w:szCs w:val="24"/>
    </w:rPr>
  </w:style>
  <w:style w:type="character" w:styleId="berschrift6Zchn" w:customStyle="1">
    <w:name w:val="Überschrift 6 Zchn"/>
    <w:basedOn w:val="Absatz-Standardschriftart"/>
    <w:link w:val="berschrift6"/>
    <w:semiHidden w:val="1"/>
    <w:rsid w:val="00236273"/>
    <w:rPr>
      <w:rFonts w:ascii="Source Sans Pro" w:hAnsi="Source Sans Pro" w:cstheme="majorBidi" w:eastAsiaTheme="majorEastAsia"/>
      <w:color w:val="7f7f7f" w:themeColor="text1" w:themeTint="000080"/>
      <w:sz w:val="20"/>
    </w:rPr>
  </w:style>
  <w:style w:type="character" w:styleId="berschrift7Zchn" w:customStyle="1">
    <w:name w:val="Überschrift 7 Zchn"/>
    <w:basedOn w:val="Absatz-Standardschriftart"/>
    <w:link w:val="berschrift7"/>
    <w:semiHidden w:val="1"/>
    <w:rsid w:val="00236273"/>
    <w:rPr>
      <w:rFonts w:ascii="Source Sans Pro" w:hAnsi="Source Sans Pro" w:cstheme="majorBidi" w:eastAsiaTheme="majorEastAsia"/>
      <w:color w:val="7f7f7f" w:themeColor="text1" w:themeTint="000080"/>
      <w:sz w:val="20"/>
    </w:rPr>
  </w:style>
  <w:style w:type="character" w:styleId="berschrift8Zchn" w:customStyle="1">
    <w:name w:val="Überschrift 8 Zchn"/>
    <w:basedOn w:val="Absatz-Standardschriftart"/>
    <w:link w:val="berschrift8"/>
    <w:semiHidden w:val="1"/>
    <w:rsid w:val="00236273"/>
    <w:rPr>
      <w:rFonts w:ascii="Source Sans Pro" w:hAnsi="Source Sans Pro" w:cstheme="majorBidi" w:eastAsiaTheme="majorEastAsia"/>
      <w:color w:val="7f7f7f" w:themeColor="text1" w:themeTint="000080"/>
      <w:sz w:val="20"/>
      <w:szCs w:val="21"/>
    </w:rPr>
  </w:style>
  <w:style w:type="character" w:styleId="berschrift9Zchn" w:customStyle="1">
    <w:name w:val="Überschrift 9 Zchn"/>
    <w:basedOn w:val="Absatz-Standardschriftart"/>
    <w:link w:val="berschrift9"/>
    <w:semiHidden w:val="1"/>
    <w:rsid w:val="00236273"/>
    <w:rPr>
      <w:rFonts w:ascii="Source Sans Pro" w:hAnsi="Source Sans Pro" w:cstheme="majorBidi" w:eastAsiaTheme="majorEastAsia"/>
      <w:color w:val="7f7f7f" w:themeColor="text1" w:themeTint="000080"/>
      <w:sz w:val="20"/>
      <w:szCs w:val="21"/>
    </w:rPr>
  </w:style>
  <w:style w:type="character" w:styleId="IntensiveHervorhebung">
    <w:name w:val="Intense Emphasis"/>
    <w:basedOn w:val="Absatz-Standardschriftart"/>
    <w:rsid w:val="00831334"/>
    <w:rPr>
      <w:i w:val="1"/>
      <w:iCs w:val="1"/>
      <w:color w:val="7f7f7f" w:themeColor="text1" w:themeTint="000080"/>
    </w:rPr>
  </w:style>
  <w:style w:type="paragraph" w:styleId="IntensivesZitat">
    <w:name w:val="Intense Quote"/>
    <w:basedOn w:val="Standard"/>
    <w:next w:val="Standard"/>
    <w:link w:val="IntensivesZitatZchn"/>
    <w:rsid w:val="00831334"/>
    <w:pPr>
      <w:pBdr>
        <w:top w:color="4f81bd" w:space="10" w:sz="4" w:themeColor="accent1" w:val="single"/>
        <w:bottom w:color="4f81bd" w:space="10" w:sz="4" w:themeColor="accent1" w:val="single"/>
      </w:pBdr>
      <w:spacing w:after="360" w:before="360"/>
      <w:ind w:left="864" w:right="864"/>
      <w:jc w:val="center"/>
    </w:pPr>
    <w:rPr>
      <w:i w:val="1"/>
      <w:iCs w:val="1"/>
      <w:color w:val="7f7f7f" w:themeColor="text1" w:themeTint="000080"/>
    </w:rPr>
  </w:style>
  <w:style w:type="character" w:styleId="IntensivesZitatZchn" w:customStyle="1">
    <w:name w:val="Intensives Zitat Zchn"/>
    <w:basedOn w:val="Absatz-Standardschriftart"/>
    <w:link w:val="IntensivesZitat"/>
    <w:rsid w:val="00831334"/>
    <w:rPr>
      <w:rFonts w:ascii="Source Sans Pro" w:hAnsi="Source Sans Pro"/>
      <w:i w:val="1"/>
      <w:iCs w:val="1"/>
      <w:color w:val="7f7f7f" w:themeColor="text1" w:themeTint="000080"/>
      <w:sz w:val="20"/>
    </w:rPr>
  </w:style>
  <w:style w:type="character" w:styleId="IntensiverVerweis">
    <w:name w:val="Intense Reference"/>
    <w:basedOn w:val="Absatz-Standardschriftart"/>
    <w:rsid w:val="00831334"/>
    <w:rPr>
      <w:b w:val="1"/>
      <w:bCs w:val="1"/>
      <w:smallCaps w:val="1"/>
      <w:color w:val="7f7f7f" w:themeColor="text1" w:themeTint="000080"/>
      <w:spacing w:val="5"/>
    </w:rPr>
  </w:style>
  <w:style w:type="table" w:styleId="EinfacheTabelle1">
    <w:name w:val="Plain Table 1"/>
    <w:basedOn w:val="NormaleTabelle"/>
    <w:rsid w:val="003111A7"/>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EinfacheTabelle2">
    <w:name w:val="Plain Table 2"/>
    <w:basedOn w:val="NormaleTabelle"/>
    <w:rsid w:val="003111A7"/>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Style1" w:customStyle="1">
    <w:name w:val="Style1"/>
    <w:basedOn w:val="NormaleTabelle"/>
    <w:uiPriority w:val="99"/>
    <w:rsid w:val="003111A7"/>
    <w:tblPr/>
  </w:style>
  <w:style w:type="character" w:styleId="ScrollInlineCode" w:customStyle="1">
    <w:name w:val="Scroll Inline Code"/>
    <w:basedOn w:val="Absatz-Standardschriftart"/>
    <w:uiPriority w:val="1"/>
    <w:qFormat w:val="1"/>
    <w:rsid w:val="00216D0B"/>
    <w:rPr>
      <w:rFonts w:ascii="Courier New" w:hAnsi="Courier New"/>
      <w:bdr w:color="auto" w:space="0" w:sz="0" w:val="none"/>
      <w:shd w:color="auto" w:fill="f4f5f7" w:val="clear"/>
    </w:rPr>
  </w:style>
  <w:style w:type="table" w:styleId="ScrollCustomPanel" w:customStyle="1">
    <w:name w:val="Scroll Custom Panel"/>
    <w:basedOn w:val="NormaleTabelle"/>
    <w:uiPriority w:val="99"/>
    <w:qFormat w:val="1"/>
    <w:rsid w:val="0010625D"/>
    <w:pPr>
      <w:ind w:left="173" w:right="259"/>
    </w:pPr>
    <w:tblPr>
      <w:tblCellMar>
        <w:top w:w="173.0" w:type="dxa"/>
        <w:left w:w="58.0" w:type="dxa"/>
        <w:bottom w:w="259.0" w:type="dxa"/>
        <w:right w:w="58.0" w:type="dxa"/>
      </w:tblCellMar>
    </w:tblPr>
    <w:tcPr>
      <w:shd w:color="auto" w:fill="deebff" w:val="clear"/>
    </w:tcPr>
  </w:style>
  <w:style w:type="table" w:styleId="ScrollNoteCloud" w:customStyle="1">
    <w:name w:val="Scroll Note Cloud"/>
    <w:basedOn w:val="NormaleTabelle"/>
    <w:uiPriority w:val="99"/>
    <w:rsid w:val="00250162"/>
    <w:pPr>
      <w:ind w:left="176" w:right="261"/>
    </w:pPr>
    <w:tblPr>
      <w:tblCellMar>
        <w:top w:w="173.0" w:type="dxa"/>
        <w:left w:w="58.0" w:type="dxa"/>
        <w:bottom w:w="259.0" w:type="dxa"/>
        <w:right w:w="58.0" w:type="dxa"/>
      </w:tblCellMar>
    </w:tblPr>
    <w:tcPr>
      <w:shd w:color="auto" w:fill="eae6ff" w:val="clear"/>
    </w:tcPr>
  </w:style>
  <w:style w:type="paragraph" w:styleId="berarbeitung">
    <w:name w:val="Revision"/>
    <w:hidden w:val="1"/>
    <w:semiHidden w:val="1"/>
    <w:rsid w:val="003F562E"/>
  </w:style>
  <w:style w:type="character" w:styleId="Kommentarzeichen">
    <w:name w:val="annotation reference"/>
    <w:basedOn w:val="Absatz-Standardschriftart"/>
    <w:semiHidden w:val="1"/>
    <w:unhideWhenUsed w:val="1"/>
    <w:rsid w:val="0018271F"/>
    <w:rPr>
      <w:sz w:val="16"/>
      <w:szCs w:val="16"/>
    </w:rPr>
  </w:style>
  <w:style w:type="paragraph" w:styleId="Kommentartext">
    <w:name w:val="annotation text"/>
    <w:basedOn w:val="Standard"/>
    <w:link w:val="KommentartextZchn"/>
    <w:unhideWhenUsed w:val="1"/>
    <w:rsid w:val="0018271F"/>
    <w:rPr>
      <w:szCs w:val="20"/>
    </w:rPr>
  </w:style>
  <w:style w:type="character" w:styleId="KommentartextZchn" w:customStyle="1">
    <w:name w:val="Kommentartext Zchn"/>
    <w:basedOn w:val="Absatz-Standardschriftart"/>
    <w:link w:val="Kommentartext"/>
    <w:rsid w:val="0018271F"/>
    <w:rPr>
      <w:szCs w:val="20"/>
    </w:rPr>
  </w:style>
  <w:style w:type="paragraph" w:styleId="Kommentarthema">
    <w:name w:val="annotation subject"/>
    <w:basedOn w:val="Kommentartext"/>
    <w:next w:val="Kommentartext"/>
    <w:link w:val="KommentarthemaZchn"/>
    <w:semiHidden w:val="1"/>
    <w:unhideWhenUsed w:val="1"/>
    <w:rsid w:val="0018271F"/>
    <w:rPr>
      <w:b w:val="1"/>
      <w:bCs w:val="1"/>
    </w:rPr>
  </w:style>
  <w:style w:type="character" w:styleId="KommentarthemaZchn" w:customStyle="1">
    <w:name w:val="Kommentarthema Zchn"/>
    <w:basedOn w:val="KommentartextZchn"/>
    <w:link w:val="Kommentarthema"/>
    <w:semiHidden w:val="1"/>
    <w:rsid w:val="0018271F"/>
    <w:rPr>
      <w:b w:val="1"/>
      <w:bCs w:val="1"/>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120" w:lineRule="auto"/>
    </w:pPr>
    <w:tblPr>
      <w:tblStyleRowBandSize w:val="1"/>
      <w:tblStyleColBandSize w:val="1"/>
      <w:tblCellMar>
        <w:top w:w="30.0" w:type="dxa"/>
        <w:left w:w="30.0" w:type="dxa"/>
        <w:bottom w:w="20.0" w:type="dxa"/>
        <w:right w:w="30.0" w:type="dxa"/>
      </w:tblCellMar>
    </w:tblPr>
    <w:tblStylePr w:type="firstCol">
      <w:rPr>
        <w:b w:val="1"/>
        <w:bCs w:val="1"/>
        <w:color w:val="003263"/>
      </w:rPr>
      <w:tcPr>
        <w:shd w:fill="f0f0f0" w:val="clear"/>
      </w:tcPr>
    </w:tblStylePr>
    <w:tblStylePr w:type="firstRow">
      <w:rPr>
        <w:rFonts w:ascii="Arial" w:cs="Arial" w:eastAsia="Arial" w:hAnsi="Arial"/>
        <w:b w:val="1"/>
        <w:bCs w:val="1"/>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tblStylePr w:type="nwCell">
      <w:rPr>
        <w:b w:val="1"/>
        <w:bCs w:val="1"/>
        <w:color w:val="000000"/>
      </w:rPr>
    </w:tblStylePr>
  </w:style>
  <w:style w:type="table" w:styleId="Table2">
    <w:basedOn w:val="TableNormal"/>
    <w:pPr>
      <w:spacing w:after="120" w:lineRule="auto"/>
    </w:pPr>
    <w:tblPr>
      <w:tblStyleRowBandSize w:val="1"/>
      <w:tblStyleColBandSize w:val="1"/>
      <w:tblCellMar>
        <w:top w:w="30.0" w:type="dxa"/>
        <w:left w:w="30.0" w:type="dxa"/>
        <w:bottom w:w="20.0" w:type="dxa"/>
        <w:right w:w="30.0" w:type="dxa"/>
      </w:tblCellMar>
    </w:tblPr>
    <w:tblStylePr w:type="firstCol">
      <w:rPr>
        <w:b w:val="1"/>
        <w:bCs w:val="1"/>
        <w:color w:val="003263"/>
      </w:rPr>
      <w:tcPr>
        <w:shd w:fill="f0f0f0" w:val="clear"/>
      </w:tcPr>
    </w:tblStylePr>
    <w:tblStylePr w:type="firstRow">
      <w:rPr>
        <w:rFonts w:ascii="Arial" w:cs="Arial" w:eastAsia="Arial" w:hAnsi="Arial"/>
        <w:b w:val="1"/>
        <w:bCs w:val="1"/>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tblStylePr w:type="nwCell">
      <w:rPr>
        <w:b w:val="1"/>
        <w:bCs w:val="1"/>
        <w:color w:val="000000"/>
      </w:rPr>
    </w:tblStylePr>
  </w:style>
  <w:style w:type="table" w:styleId="Table3">
    <w:basedOn w:val="TableNormal"/>
    <w:pPr>
      <w:spacing w:after="120" w:lineRule="auto"/>
    </w:pPr>
    <w:tblPr>
      <w:tblStyleRowBandSize w:val="1"/>
      <w:tblStyleColBandSize w:val="1"/>
      <w:tblCellMar>
        <w:top w:w="30.0" w:type="dxa"/>
        <w:left w:w="30.0" w:type="dxa"/>
        <w:bottom w:w="20.0" w:type="dxa"/>
        <w:right w:w="30.0" w:type="dxa"/>
      </w:tblCellMar>
    </w:tblPr>
    <w:tblStylePr w:type="firstCol">
      <w:rPr>
        <w:b w:val="1"/>
        <w:bCs w:val="1"/>
        <w:color w:val="003263"/>
      </w:rPr>
      <w:tcPr>
        <w:shd w:fill="f0f0f0" w:val="clear"/>
      </w:tcPr>
    </w:tblStylePr>
    <w:tblStylePr w:type="firstRow">
      <w:rPr>
        <w:rFonts w:ascii="Arial" w:cs="Arial" w:eastAsia="Arial" w:hAnsi="Arial"/>
        <w:b w:val="1"/>
        <w:bCs w:val="1"/>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tblStylePr w:type="nwCell">
      <w:rPr>
        <w:b w:val="1"/>
        <w:bCs w:val="1"/>
        <w:color w:val="000000"/>
      </w:rPr>
    </w:tblStylePr>
  </w:style>
  <w:style w:type="table" w:styleId="Table4">
    <w:basedOn w:val="TableNormal"/>
    <w:pPr>
      <w:spacing w:after="120" w:lineRule="auto"/>
    </w:pPr>
    <w:tblPr>
      <w:tblStyleRowBandSize w:val="1"/>
      <w:tblStyleColBandSize w:val="1"/>
      <w:tblCellMar>
        <w:top w:w="30.0" w:type="dxa"/>
        <w:left w:w="30.0" w:type="dxa"/>
        <w:bottom w:w="20.0" w:type="dxa"/>
        <w:right w:w="30.0" w:type="dxa"/>
      </w:tblCellMar>
    </w:tblPr>
    <w:tblStylePr w:type="firstCol">
      <w:rPr>
        <w:b w:val="1"/>
        <w:bCs w:val="1"/>
        <w:color w:val="003263"/>
      </w:rPr>
      <w:tcPr>
        <w:shd w:fill="f0f0f0" w:val="clear"/>
      </w:tcPr>
    </w:tblStylePr>
    <w:tblStylePr w:type="firstRow">
      <w:rPr>
        <w:rFonts w:ascii="Arial" w:cs="Arial" w:eastAsia="Arial" w:hAnsi="Arial"/>
        <w:b w:val="1"/>
        <w:bCs w:val="1"/>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tblStylePr w:type="nwCell">
      <w:rPr>
        <w:b w:val="1"/>
        <w:bCs w:val="1"/>
        <w:color w:val="000000"/>
      </w:rPr>
    </w:tblStylePr>
  </w:style>
  <w:style w:type="table" w:styleId="Table5">
    <w:basedOn w:val="TableNormal"/>
    <w:pPr>
      <w:spacing w:after="120" w:lineRule="auto"/>
    </w:pPr>
    <w:tblPr>
      <w:tblStyleRowBandSize w:val="1"/>
      <w:tblStyleColBandSize w:val="1"/>
      <w:tblCellMar>
        <w:top w:w="30.0" w:type="dxa"/>
        <w:left w:w="30.0" w:type="dxa"/>
        <w:bottom w:w="20.0" w:type="dxa"/>
        <w:right w:w="30.0" w:type="dxa"/>
      </w:tblCellMar>
    </w:tblPr>
    <w:tblStylePr w:type="firstCol">
      <w:rPr>
        <w:b w:val="1"/>
        <w:bCs w:val="1"/>
        <w:color w:val="003263"/>
      </w:rPr>
      <w:tcPr>
        <w:shd w:fill="f0f0f0" w:val="clear"/>
      </w:tcPr>
    </w:tblStylePr>
    <w:tblStylePr w:type="firstRow">
      <w:rPr>
        <w:rFonts w:ascii="Arial" w:cs="Arial" w:eastAsia="Arial" w:hAnsi="Arial"/>
        <w:b w:val="1"/>
        <w:bCs w:val="1"/>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tblStylePr w:type="nwCell">
      <w:rPr>
        <w:b w:val="1"/>
        <w:bCs w:val="1"/>
        <w:color w:val="000000"/>
      </w:rPr>
    </w:tblStylePr>
  </w:style>
  <w:style w:type="table" w:styleId="Table6">
    <w:basedOn w:val="TableNormal"/>
    <w:pPr>
      <w:spacing w:after="120" w:lineRule="auto"/>
    </w:pPr>
    <w:tblPr>
      <w:tblStyleRowBandSize w:val="1"/>
      <w:tblStyleColBandSize w:val="1"/>
      <w:tblCellMar>
        <w:top w:w="30.0" w:type="dxa"/>
        <w:left w:w="30.0" w:type="dxa"/>
        <w:bottom w:w="20.0" w:type="dxa"/>
        <w:right w:w="30.0" w:type="dxa"/>
      </w:tblCellMar>
    </w:tblPr>
    <w:tblStylePr w:type="firstCol">
      <w:rPr>
        <w:b w:val="1"/>
        <w:bCs w:val="1"/>
        <w:color w:val="003263"/>
      </w:rPr>
      <w:tcPr>
        <w:shd w:fill="f0f0f0" w:val="clear"/>
      </w:tcPr>
    </w:tblStylePr>
    <w:tblStylePr w:type="firstRow">
      <w:rPr>
        <w:rFonts w:ascii="Arial" w:cs="Arial" w:eastAsia="Arial" w:hAnsi="Arial"/>
        <w:b w:val="1"/>
        <w:bCs w:val="1"/>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tblStylePr w:type="nwCell">
      <w:rPr>
        <w:b w:val="1"/>
        <w:bCs w:val="1"/>
        <w:color w:val="000000"/>
      </w:r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globaldigitalcollaboration.org/documents/terms-of-reference.pdf" TargetMode="External"/><Relationship Id="rId11" Type="http://schemas.openxmlformats.org/officeDocument/2006/relationships/footer" Target="footer3.xml"/><Relationship Id="rId22" Type="http://schemas.openxmlformats.org/officeDocument/2006/relationships/hyperlink" Target="https://shaheeilyas.com/ow-barcode/" TargetMode="External"/><Relationship Id="rId10" Type="http://schemas.openxmlformats.org/officeDocument/2006/relationships/footer" Target="footer2.xml"/><Relationship Id="rId21" Type="http://schemas.openxmlformats.org/officeDocument/2006/relationships/hyperlink" Target="https://globaldigitalcollaboration.org/council/meetings" TargetMode="External"/><Relationship Id="rId13" Type="http://schemas.openxmlformats.org/officeDocument/2006/relationships/image" Target="media/image1.png"/><Relationship Id="rId12" Type="http://schemas.openxmlformats.org/officeDocument/2006/relationships/footer" Target="footer1.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globaldigitalcollaboration.org/t-shirt" TargetMode="External"/><Relationship Id="rId14" Type="http://schemas.openxmlformats.org/officeDocument/2006/relationships/hyperlink" Target="https://www.youtube.com/playlist?list=PL_X6UOh6MHSdluNDc9xcU86wBhsN4aIjz" TargetMode="External"/><Relationship Id="rId17" Type="http://schemas.openxmlformats.org/officeDocument/2006/relationships/hyperlink" Target="mailto:info@globaldigitalcollaboration.org" TargetMode="External"/><Relationship Id="rId16" Type="http://schemas.openxmlformats.org/officeDocument/2006/relationships/hyperlink" Target="https://globaldigitalcollaboration.org/faq" TargetMode="External"/><Relationship Id="rId5" Type="http://schemas.openxmlformats.org/officeDocument/2006/relationships/styles" Target="styles.xml"/><Relationship Id="rId19" Type="http://schemas.openxmlformats.org/officeDocument/2006/relationships/hyperlink" Target="https://www.chathamhouse.org/about-us/chatham-house-rule" TargetMode="Externa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MerriweatherSans-regular.ttf"/><Relationship Id="rId2" Type="http://schemas.openxmlformats.org/officeDocument/2006/relationships/font" Target="fonts/MerriweatherSans-bold.ttf"/><Relationship Id="rId3" Type="http://schemas.openxmlformats.org/officeDocument/2006/relationships/font" Target="fonts/MerriweatherSans-italic.ttf"/><Relationship Id="rId4" Type="http://schemas.openxmlformats.org/officeDocument/2006/relationships/font" Target="fonts/Merriweather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3NIBn5NrfjUmcO9OUl5gUBMIg==">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2026-02-13T15:16:00Z</dcterms:created>
  <dc:creator>Rauschenbach Rolf BJ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y fmtid="{D5CDD505-2E9C-101B-9397-08002B2CF9AE}" pid="3" name="MSIP_Label_245c3252-146d-46f3-8062-82cd8c8d7e7d_Enabled">
    <vt:lpwstr>true</vt:lpwstr>
  </property>
  <property fmtid="{D5CDD505-2E9C-101B-9397-08002B2CF9AE}" pid="4" name="MSIP_Label_245c3252-146d-46f3-8062-82cd8c8d7e7d_SetDate">
    <vt:lpwstr>2026-02-13T14:41:24Z</vt:lpwstr>
  </property>
  <property fmtid="{D5CDD505-2E9C-101B-9397-08002B2CF9AE}" pid="5" name="MSIP_Label_245c3252-146d-46f3-8062-82cd8c8d7e7d_Method">
    <vt:lpwstr>Privileged</vt:lpwstr>
  </property>
  <property fmtid="{D5CDD505-2E9C-101B-9397-08002B2CF9AE}" pid="6" name="MSIP_Label_245c3252-146d-46f3-8062-82cd8c8d7e7d_Name">
    <vt:lpwstr>L1</vt:lpwstr>
  </property>
  <property fmtid="{D5CDD505-2E9C-101B-9397-08002B2CF9AE}" pid="7" name="MSIP_Label_245c3252-146d-46f3-8062-82cd8c8d7e7d_SiteId">
    <vt:lpwstr>6ae27add-8276-4a38-88c1-3a9c1f973767</vt:lpwstr>
  </property>
  <property fmtid="{D5CDD505-2E9C-101B-9397-08002B2CF9AE}" pid="8" name="MSIP_Label_245c3252-146d-46f3-8062-82cd8c8d7e7d_ActionId">
    <vt:lpwstr>b8376bfa-60e7-4dde-aca6-4fd41d8800e3</vt:lpwstr>
  </property>
  <property fmtid="{D5CDD505-2E9C-101B-9397-08002B2CF9AE}" pid="9" name="MSIP_Label_245c3252-146d-46f3-8062-82cd8c8d7e7d_ContentBits">
    <vt:lpwstr>0</vt:lpwstr>
  </property>
  <property fmtid="{D5CDD505-2E9C-101B-9397-08002B2CF9AE}" pid="10" name="MSIP_Label_245c3252-146d-46f3-8062-82cd8c8d7e7d_Tag">
    <vt:lpwstr>10, 0, 1, 1</vt:lpwstr>
  </property>
</Properties>
</file>