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D07F" w14:textId="43DB422B" w:rsidR="005A0D5B" w:rsidRPr="00B75DC9" w:rsidRDefault="005A0D5B" w:rsidP="00EB0B3B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  <w:bookmarkStart w:id="0" w:name="_Hlk53319520"/>
      <w:bookmarkEnd w:id="0"/>
    </w:p>
    <w:p w14:paraId="4D863DD1" w14:textId="31FE5EBB" w:rsidR="00227E69" w:rsidRPr="00B75DC9" w:rsidRDefault="00227E69" w:rsidP="00EB0B3B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</w:p>
    <w:p w14:paraId="068503AE" w14:textId="37EAD239" w:rsidR="00227E69" w:rsidRPr="00B75DC9" w:rsidRDefault="00227E69" w:rsidP="00EB0B3B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</w:p>
    <w:p w14:paraId="468FAE65" w14:textId="112242CB" w:rsidR="00227E69" w:rsidRPr="00B75DC9" w:rsidRDefault="00227E69" w:rsidP="00EB0B3B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</w:p>
    <w:p w14:paraId="6A692103" w14:textId="77777777" w:rsidR="00227E69" w:rsidRPr="00B75DC9" w:rsidRDefault="00227E69" w:rsidP="00EB0B3B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</w:p>
    <w:p w14:paraId="238FF7B6" w14:textId="77777777" w:rsidR="00B46BA8" w:rsidRPr="00B75DC9" w:rsidRDefault="00B46BA8" w:rsidP="00EB0B3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82FCD1F" w14:textId="79B87998" w:rsidR="003A266D" w:rsidRPr="00B75DC9" w:rsidRDefault="003A266D" w:rsidP="00EB0B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5DC9">
        <w:rPr>
          <w:rFonts w:ascii="Times New Roman" w:hAnsi="Times New Roman" w:cs="Times New Roman"/>
          <w:b/>
          <w:bCs/>
          <w:sz w:val="40"/>
          <w:szCs w:val="40"/>
        </w:rPr>
        <w:t>Georgia Institute of Technology</w:t>
      </w:r>
    </w:p>
    <w:p w14:paraId="351DB082" w14:textId="35C4818D" w:rsidR="003A266D" w:rsidRPr="00B75DC9" w:rsidRDefault="00861496" w:rsidP="00EB0B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5DC9">
        <w:rPr>
          <w:rFonts w:ascii="Times New Roman" w:hAnsi="Times New Roman" w:cs="Times New Roman"/>
          <w:b/>
          <w:bCs/>
          <w:sz w:val="40"/>
          <w:szCs w:val="40"/>
        </w:rPr>
        <w:t>ISYE</w:t>
      </w:r>
      <w:r w:rsidR="003A266D" w:rsidRPr="00B75DC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37F9F" w:rsidRPr="00B75DC9">
        <w:rPr>
          <w:rFonts w:ascii="Times New Roman" w:hAnsi="Times New Roman" w:cs="Times New Roman"/>
          <w:b/>
          <w:bCs/>
          <w:sz w:val="40"/>
          <w:szCs w:val="40"/>
        </w:rPr>
        <w:t>6420</w:t>
      </w:r>
      <w:r w:rsidR="003A266D" w:rsidRPr="00B75DC9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437F9F" w:rsidRPr="00B75DC9">
        <w:rPr>
          <w:rFonts w:ascii="Times New Roman" w:hAnsi="Times New Roman" w:cs="Times New Roman"/>
          <w:b/>
          <w:bCs/>
          <w:sz w:val="40"/>
          <w:szCs w:val="40"/>
        </w:rPr>
        <w:t>Bayesian Statistics</w:t>
      </w:r>
    </w:p>
    <w:p w14:paraId="0F4F7789" w14:textId="76A9883A" w:rsidR="004826D4" w:rsidRPr="00B75DC9" w:rsidRDefault="004826D4" w:rsidP="00EB0B3B">
      <w:pPr>
        <w:jc w:val="center"/>
        <w:rPr>
          <w:rFonts w:ascii="Times New Roman" w:eastAsiaTheme="minorEastAsia" w:hAnsi="Times New Roman" w:cs="Times New Roman"/>
          <w:b/>
          <w:bCs/>
          <w:sz w:val="44"/>
          <w:szCs w:val="44"/>
        </w:rPr>
      </w:pPr>
    </w:p>
    <w:p w14:paraId="60DC0185" w14:textId="77777777" w:rsidR="004826D4" w:rsidRPr="00B75DC9" w:rsidRDefault="004826D4" w:rsidP="00EB0B3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8E13252" w14:textId="1F413AE7" w:rsidR="004815D9" w:rsidRPr="00B75DC9" w:rsidRDefault="006F05B4" w:rsidP="00EB0B3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5DC9">
        <w:rPr>
          <w:rFonts w:ascii="Times New Roman" w:hAnsi="Times New Roman" w:cs="Times New Roman"/>
          <w:b/>
          <w:bCs/>
          <w:sz w:val="52"/>
          <w:szCs w:val="52"/>
        </w:rPr>
        <w:t>Project</w:t>
      </w:r>
      <w:r w:rsidR="003A266D" w:rsidRPr="00B75DC9">
        <w:rPr>
          <w:rFonts w:ascii="Times New Roman" w:hAnsi="Times New Roman" w:cs="Times New Roman"/>
          <w:b/>
          <w:bCs/>
          <w:sz w:val="52"/>
          <w:szCs w:val="52"/>
        </w:rPr>
        <w:t xml:space="preserve"> – </w:t>
      </w:r>
      <w:r w:rsidR="008C1569">
        <w:rPr>
          <w:rFonts w:ascii="Times New Roman" w:hAnsi="Times New Roman" w:cs="Times New Roman"/>
          <w:b/>
          <w:bCs/>
          <w:sz w:val="52"/>
          <w:szCs w:val="52"/>
        </w:rPr>
        <w:t>SAT</w:t>
      </w:r>
      <w:r w:rsidR="009C38BE">
        <w:rPr>
          <w:rFonts w:ascii="Times New Roman" w:hAnsi="Times New Roman" w:cs="Times New Roman"/>
          <w:b/>
          <w:bCs/>
          <w:sz w:val="52"/>
          <w:szCs w:val="52"/>
        </w:rPr>
        <w:t xml:space="preserve"> Score Data </w:t>
      </w:r>
      <w:r w:rsidR="005C511E">
        <w:rPr>
          <w:rFonts w:ascii="Times New Roman" w:hAnsi="Times New Roman" w:cs="Times New Roman"/>
          <w:b/>
          <w:bCs/>
          <w:sz w:val="52"/>
          <w:szCs w:val="52"/>
        </w:rPr>
        <w:t>by</w:t>
      </w:r>
      <w:r w:rsidR="009C38BE">
        <w:rPr>
          <w:rFonts w:ascii="Times New Roman" w:hAnsi="Times New Roman" w:cs="Times New Roman"/>
          <w:b/>
          <w:bCs/>
          <w:sz w:val="52"/>
          <w:szCs w:val="52"/>
        </w:rPr>
        <w:t xml:space="preserve"> State</w:t>
      </w:r>
    </w:p>
    <w:p w14:paraId="367C8653" w14:textId="77777777" w:rsidR="00B46BA8" w:rsidRPr="00B75DC9" w:rsidRDefault="00B46BA8" w:rsidP="00EB0B3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D201B87" w14:textId="30348ABF" w:rsidR="00FB0C74" w:rsidRPr="00B75DC9" w:rsidRDefault="00FB0C74" w:rsidP="00EB0B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BB8352" w14:textId="36A9DAFF" w:rsidR="00475E34" w:rsidRPr="00B75DC9" w:rsidRDefault="00475E34" w:rsidP="00EB0B3B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2D434C4B" w14:textId="09D2A30E" w:rsidR="00475E34" w:rsidRPr="00B75DC9" w:rsidRDefault="00475E34" w:rsidP="00EB0B3B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70C60056" w14:textId="77777777" w:rsidR="00475E34" w:rsidRPr="00B75DC9" w:rsidRDefault="00475E34" w:rsidP="00EB0B3B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</w:p>
    <w:p w14:paraId="23921904" w14:textId="625C164F" w:rsidR="004F005A" w:rsidRPr="00B75DC9" w:rsidRDefault="004F005A" w:rsidP="00EB0B3B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</w:p>
    <w:p w14:paraId="3A7376E3" w14:textId="77777777" w:rsidR="00DC23DC" w:rsidRPr="00B75DC9" w:rsidRDefault="00DC23DC" w:rsidP="00EB0B3B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</w:p>
    <w:p w14:paraId="5E41901D" w14:textId="77777777" w:rsidR="00B46BA8" w:rsidRPr="00B75DC9" w:rsidRDefault="00B46BA8" w:rsidP="00EB0B3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FCF4C9E" w14:textId="7E51A393" w:rsidR="005A012A" w:rsidRPr="00B75DC9" w:rsidRDefault="005A012A" w:rsidP="00EB0B3B">
      <w:pPr>
        <w:jc w:val="center"/>
        <w:rPr>
          <w:rFonts w:ascii="Times New Roman" w:hAnsi="Times New Roman" w:cs="Times New Roman"/>
          <w:szCs w:val="24"/>
        </w:rPr>
      </w:pPr>
      <w:r w:rsidRPr="00B75DC9">
        <w:rPr>
          <w:rFonts w:ascii="Times New Roman" w:hAnsi="Times New Roman" w:cs="Times New Roman"/>
          <w:szCs w:val="24"/>
        </w:rPr>
        <w:t xml:space="preserve">Name: </w:t>
      </w:r>
      <w:proofErr w:type="spellStart"/>
      <w:r w:rsidRPr="00B75DC9">
        <w:rPr>
          <w:rFonts w:ascii="Times New Roman" w:hAnsi="Times New Roman" w:cs="Times New Roman"/>
          <w:szCs w:val="24"/>
        </w:rPr>
        <w:t>Tianyu</w:t>
      </w:r>
      <w:proofErr w:type="spellEnd"/>
      <w:r w:rsidRPr="00B75DC9">
        <w:rPr>
          <w:rFonts w:ascii="Times New Roman" w:hAnsi="Times New Roman" w:cs="Times New Roman"/>
          <w:szCs w:val="24"/>
        </w:rPr>
        <w:t xml:space="preserve"> Yang</w:t>
      </w:r>
    </w:p>
    <w:p w14:paraId="1CFD38D6" w14:textId="4A34D0CA" w:rsidR="005A012A" w:rsidRPr="00B75DC9" w:rsidRDefault="005A012A" w:rsidP="00EB0B3B">
      <w:pPr>
        <w:jc w:val="center"/>
        <w:rPr>
          <w:rFonts w:ascii="Times New Roman" w:hAnsi="Times New Roman" w:cs="Times New Roman"/>
          <w:szCs w:val="24"/>
        </w:rPr>
      </w:pPr>
      <w:proofErr w:type="spellStart"/>
      <w:r w:rsidRPr="00B75DC9">
        <w:rPr>
          <w:rFonts w:ascii="Times New Roman" w:hAnsi="Times New Roman" w:cs="Times New Roman"/>
          <w:szCs w:val="24"/>
        </w:rPr>
        <w:t>GTid</w:t>
      </w:r>
      <w:proofErr w:type="spellEnd"/>
      <w:r w:rsidRPr="00B75DC9">
        <w:rPr>
          <w:rFonts w:ascii="Times New Roman" w:hAnsi="Times New Roman" w:cs="Times New Roman"/>
          <w:szCs w:val="24"/>
        </w:rPr>
        <w:t xml:space="preserve">: </w:t>
      </w:r>
      <w:r w:rsidR="00D159DC" w:rsidRPr="00B75DC9">
        <w:rPr>
          <w:rFonts w:ascii="Times New Roman" w:hAnsi="Times New Roman" w:cs="Times New Roman"/>
          <w:szCs w:val="24"/>
        </w:rPr>
        <w:t>90</w:t>
      </w:r>
      <w:r w:rsidR="00EB0D4B" w:rsidRPr="00B75DC9">
        <w:rPr>
          <w:rFonts w:ascii="Times New Roman" w:hAnsi="Times New Roman" w:cs="Times New Roman"/>
          <w:szCs w:val="24"/>
        </w:rPr>
        <w:t>3645962</w:t>
      </w:r>
    </w:p>
    <w:p w14:paraId="673AB584" w14:textId="01878245" w:rsidR="00EB0D4B" w:rsidRPr="00B75DC9" w:rsidRDefault="00EB0D4B" w:rsidP="00EB0B3B">
      <w:pPr>
        <w:jc w:val="center"/>
        <w:rPr>
          <w:rFonts w:ascii="Times New Roman" w:hAnsi="Times New Roman" w:cs="Times New Roman"/>
          <w:szCs w:val="24"/>
        </w:rPr>
      </w:pPr>
      <w:r w:rsidRPr="00B75DC9">
        <w:rPr>
          <w:rFonts w:ascii="Times New Roman" w:hAnsi="Times New Roman" w:cs="Times New Roman"/>
          <w:szCs w:val="24"/>
        </w:rPr>
        <w:t>Date: 2020/</w:t>
      </w:r>
      <w:r w:rsidR="00910D0B" w:rsidRPr="00B75DC9">
        <w:rPr>
          <w:rFonts w:ascii="Times New Roman" w:hAnsi="Times New Roman" w:cs="Times New Roman"/>
          <w:szCs w:val="24"/>
        </w:rPr>
        <w:t>1</w:t>
      </w:r>
      <w:r w:rsidR="00DE7909" w:rsidRPr="00B75DC9">
        <w:rPr>
          <w:rFonts w:ascii="Times New Roman" w:hAnsi="Times New Roman" w:cs="Times New Roman"/>
          <w:szCs w:val="24"/>
        </w:rPr>
        <w:t>2</w:t>
      </w:r>
      <w:r w:rsidRPr="00B75DC9">
        <w:rPr>
          <w:rFonts w:ascii="Times New Roman" w:hAnsi="Times New Roman" w:cs="Times New Roman"/>
          <w:szCs w:val="24"/>
        </w:rPr>
        <w:t>/</w:t>
      </w:r>
      <w:r w:rsidR="00DE7909" w:rsidRPr="00B75DC9">
        <w:rPr>
          <w:rFonts w:ascii="Times New Roman" w:hAnsi="Times New Roman" w:cs="Times New Roman"/>
          <w:szCs w:val="24"/>
        </w:rPr>
        <w:t>5</w:t>
      </w:r>
    </w:p>
    <w:p w14:paraId="2601507E" w14:textId="77777777" w:rsidR="006F37D9" w:rsidRPr="00B75DC9" w:rsidRDefault="006F37D9" w:rsidP="00EB0B3B">
      <w:pPr>
        <w:rPr>
          <w:rFonts w:ascii="Times New Roman" w:eastAsiaTheme="minorEastAsia" w:hAnsi="Times New Roman" w:cs="Times New Roman"/>
          <w:szCs w:val="24"/>
        </w:rPr>
      </w:pPr>
    </w:p>
    <w:p w14:paraId="2F49F542" w14:textId="65811417" w:rsidR="00EE334D" w:rsidRPr="00B75DC9" w:rsidRDefault="00392791" w:rsidP="00EB0B3B">
      <w:pPr>
        <w:pStyle w:val="Heading2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bookmarkStart w:id="1" w:name="_Toc51530692"/>
      <w:r w:rsidRPr="00B75DC9">
        <w:rPr>
          <w:rFonts w:ascii="Times New Roman" w:hAnsi="Times New Roman" w:cs="Times New Roman"/>
        </w:rPr>
        <w:lastRenderedPageBreak/>
        <w:t>Introduction</w:t>
      </w:r>
      <w:bookmarkEnd w:id="1"/>
    </w:p>
    <w:p w14:paraId="0D7186E8" w14:textId="77777777" w:rsidR="00C54F82" w:rsidRDefault="007F243E" w:rsidP="0001141B">
      <w:pPr>
        <w:ind w:firstLine="360"/>
        <w:rPr>
          <w:rFonts w:ascii="Times New Roman" w:eastAsiaTheme="minorEastAsia" w:hAnsi="Times New Roman" w:cs="Times New Roman"/>
        </w:rPr>
      </w:pPr>
      <w:r w:rsidRPr="00B75DC9">
        <w:rPr>
          <w:rFonts w:ascii="Times New Roman" w:eastAsiaTheme="minorEastAsia" w:hAnsi="Times New Roman" w:cs="Times New Roman"/>
        </w:rPr>
        <w:t>In this project,</w:t>
      </w:r>
      <w:r w:rsidR="009447D1">
        <w:rPr>
          <w:rFonts w:ascii="Times New Roman" w:eastAsiaTheme="minorEastAsia" w:hAnsi="Times New Roman" w:cs="Times New Roman"/>
        </w:rPr>
        <w:t xml:space="preserve"> I will use the datasets from the Kaggle</w:t>
      </w:r>
      <w:r w:rsidR="00101819">
        <w:rPr>
          <w:rFonts w:ascii="Times New Roman" w:eastAsiaTheme="minorEastAsia" w:hAnsi="Times New Roman" w:cs="Times New Roman"/>
        </w:rPr>
        <w:t xml:space="preserve"> to finish the task. I will load the SAT score by States in the United States </w:t>
      </w:r>
      <w:r w:rsidR="00E0656B">
        <w:rPr>
          <w:rFonts w:ascii="Times New Roman" w:eastAsiaTheme="minorEastAsia" w:hAnsi="Times New Roman" w:cs="Times New Roman"/>
        </w:rPr>
        <w:t>to doing the Bayesian Regression.</w:t>
      </w:r>
      <w:r w:rsidR="008A22A2">
        <w:rPr>
          <w:rFonts w:ascii="Times New Roman" w:eastAsiaTheme="minorEastAsia" w:hAnsi="Times New Roman" w:cs="Times New Roman"/>
        </w:rPr>
        <w:t xml:space="preserve"> Though we have many powerful Bayesian regression software tools, such as </w:t>
      </w:r>
      <w:proofErr w:type="spellStart"/>
      <w:r w:rsidR="008A22A2">
        <w:rPr>
          <w:rFonts w:ascii="Times New Roman" w:eastAsiaTheme="minorEastAsia" w:hAnsi="Times New Roman" w:cs="Times New Roman"/>
        </w:rPr>
        <w:t>WinBUGS</w:t>
      </w:r>
      <w:proofErr w:type="spellEnd"/>
      <w:r w:rsidR="008A22A2">
        <w:rPr>
          <w:rFonts w:ascii="Times New Roman" w:eastAsiaTheme="minorEastAsia" w:hAnsi="Times New Roman" w:cs="Times New Roman"/>
        </w:rPr>
        <w:t xml:space="preserve">, PYMC, MATLAB, R or Python. In this project, I will use </w:t>
      </w:r>
      <w:proofErr w:type="spellStart"/>
      <w:r w:rsidR="008A22A2">
        <w:rPr>
          <w:rFonts w:ascii="Times New Roman" w:eastAsiaTheme="minorEastAsia" w:hAnsi="Times New Roman" w:cs="Times New Roman"/>
        </w:rPr>
        <w:t>OpenBUGS</w:t>
      </w:r>
      <w:proofErr w:type="spellEnd"/>
      <w:r w:rsidR="008A22A2">
        <w:rPr>
          <w:rFonts w:ascii="Times New Roman" w:eastAsiaTheme="minorEastAsia" w:hAnsi="Times New Roman" w:cs="Times New Roman"/>
        </w:rPr>
        <w:t xml:space="preserve"> to finish the tasks.</w:t>
      </w:r>
      <w:r w:rsidR="00A02F16">
        <w:rPr>
          <w:rFonts w:ascii="Times New Roman" w:eastAsiaTheme="minorEastAsia" w:hAnsi="Times New Roman" w:cs="Times New Roman"/>
        </w:rPr>
        <w:t xml:space="preserve"> </w:t>
      </w:r>
    </w:p>
    <w:p w14:paraId="7E741071" w14:textId="5086928E" w:rsidR="003028F4" w:rsidRDefault="00A02F16" w:rsidP="0001141B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dataset I use is a very popular dataset. It includes the data of SAT scores statistical data of states in the United States. In this datas</w:t>
      </w:r>
      <w:r w:rsidR="0059366C">
        <w:rPr>
          <w:rFonts w:ascii="Times New Roman" w:eastAsiaTheme="minorEastAsia" w:hAnsi="Times New Roman" w:cs="Times New Roman"/>
        </w:rPr>
        <w:t>et,</w:t>
      </w:r>
      <w:r w:rsidR="00AE7CE0">
        <w:rPr>
          <w:rFonts w:ascii="Times New Roman" w:eastAsiaTheme="minorEastAsia" w:hAnsi="Times New Roman" w:cs="Times New Roman"/>
        </w:rPr>
        <w:t xml:space="preserve"> I will use the </w:t>
      </w:r>
      <w:r w:rsidR="003A2DE8">
        <w:rPr>
          <w:rFonts w:ascii="Times New Roman" w:eastAsiaTheme="minorEastAsia" w:hAnsi="Times New Roman" w:cs="Times New Roman"/>
        </w:rPr>
        <w:t>Bayesian regression to get the relationship function of spending, student teacher ratio, salary and percentage of students taking SAT exam.</w:t>
      </w:r>
      <w:r w:rsidR="00E940EA">
        <w:rPr>
          <w:rFonts w:ascii="Times New Roman" w:eastAsiaTheme="minorEastAsia" w:hAnsi="Times New Roman" w:cs="Times New Roman"/>
        </w:rPr>
        <w:t xml:space="preserve"> It is </w:t>
      </w:r>
      <w:proofErr w:type="gramStart"/>
      <w:r w:rsidR="00E940EA">
        <w:rPr>
          <w:rFonts w:ascii="Times New Roman" w:eastAsiaTheme="minorEastAsia" w:hAnsi="Times New Roman" w:cs="Times New Roman"/>
        </w:rPr>
        <w:t>really interesting</w:t>
      </w:r>
      <w:proofErr w:type="gramEnd"/>
      <w:r w:rsidR="00E940EA">
        <w:rPr>
          <w:rFonts w:ascii="Times New Roman" w:eastAsiaTheme="minorEastAsia" w:hAnsi="Times New Roman" w:cs="Times New Roman"/>
        </w:rPr>
        <w:t xml:space="preserve"> to use the dataset from all the states in the United </w:t>
      </w:r>
      <w:r w:rsidR="00E940EA">
        <w:rPr>
          <w:rFonts w:ascii="Times New Roman" w:eastAsiaTheme="minorEastAsia" w:hAnsi="Times New Roman" w:cs="Times New Roman" w:hint="eastAsia"/>
        </w:rPr>
        <w:t>S</w:t>
      </w:r>
      <w:r w:rsidR="00E940EA">
        <w:rPr>
          <w:rFonts w:ascii="Times New Roman" w:eastAsiaTheme="minorEastAsia" w:hAnsi="Times New Roman" w:cs="Times New Roman"/>
        </w:rPr>
        <w:t xml:space="preserve">tates to analyze this question because from the dataset we can know the factors of SAT examinations </w:t>
      </w:r>
      <w:r w:rsidR="009A683A">
        <w:rPr>
          <w:rFonts w:ascii="Times New Roman" w:eastAsiaTheme="minorEastAsia" w:hAnsi="Times New Roman" w:cs="Times New Roman"/>
        </w:rPr>
        <w:t>and by using the method of</w:t>
      </w:r>
      <w:r w:rsidR="00B2241C">
        <w:rPr>
          <w:rFonts w:ascii="Times New Roman" w:eastAsiaTheme="minorEastAsia" w:hAnsi="Times New Roman" w:cs="Times New Roman"/>
        </w:rPr>
        <w:t xml:space="preserve"> Bayesian Regression.</w:t>
      </w:r>
    </w:p>
    <w:p w14:paraId="55B13C35" w14:textId="7BD566B8" w:rsidR="006F2D58" w:rsidRPr="00B75DC9" w:rsidRDefault="006F2D58" w:rsidP="0001141B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I</w:t>
      </w:r>
      <w:r>
        <w:rPr>
          <w:rFonts w:ascii="Times New Roman" w:eastAsiaTheme="minorEastAsia" w:hAnsi="Times New Roman" w:cs="Times New Roman"/>
        </w:rPr>
        <w:t>n this project, I will perform the Bayesian regression on this dataset and calculate the relationship of each of the factors in the SAT score dataset.</w:t>
      </w:r>
      <w:r w:rsidR="00991E8D">
        <w:rPr>
          <w:rFonts w:ascii="Times New Roman" w:eastAsiaTheme="minorEastAsia" w:hAnsi="Times New Roman" w:cs="Times New Roman"/>
        </w:rPr>
        <w:t xml:space="preserve"> </w:t>
      </w:r>
      <w:bookmarkStart w:id="2" w:name="_GoBack"/>
      <w:bookmarkEnd w:id="2"/>
      <w:r w:rsidR="00991E8D">
        <w:rPr>
          <w:rFonts w:ascii="Times New Roman" w:eastAsiaTheme="minorEastAsia" w:hAnsi="Times New Roman" w:cs="Times New Roman"/>
        </w:rPr>
        <w:t>I will use Bayesian Multiple Regression to run the model</w:t>
      </w:r>
      <w:r w:rsidR="003E5351">
        <w:rPr>
          <w:rFonts w:ascii="Times New Roman" w:eastAsiaTheme="minorEastAsia" w:hAnsi="Times New Roman" w:cs="Times New Roman"/>
        </w:rPr>
        <w:t xml:space="preserve"> for this can be more flexible and handling complex models. </w:t>
      </w:r>
      <w:r w:rsidR="003E5351">
        <w:rPr>
          <w:rFonts w:ascii="Times New Roman" w:eastAsiaTheme="minorEastAsia" w:hAnsi="Times New Roman" w:cs="Times New Roman" w:hint="eastAsia"/>
        </w:rPr>
        <w:t>W</w:t>
      </w:r>
      <w:r w:rsidR="003E5351">
        <w:rPr>
          <w:rFonts w:ascii="Times New Roman" w:eastAsiaTheme="minorEastAsia" w:hAnsi="Times New Roman" w:cs="Times New Roman"/>
        </w:rPr>
        <w:t>hat’s more, Bayesian model selection is superior (BIC</w:t>
      </w:r>
      <w:r w:rsidR="003E5351">
        <w:rPr>
          <w:rFonts w:ascii="Times New Roman" w:eastAsiaTheme="minorEastAsia" w:hAnsi="Times New Roman" w:cs="Times New Roman" w:hint="eastAsia"/>
        </w:rPr>
        <w:t>/</w:t>
      </w:r>
      <w:r w:rsidR="003E5351">
        <w:rPr>
          <w:rFonts w:ascii="Times New Roman" w:eastAsiaTheme="minorEastAsia" w:hAnsi="Times New Roman" w:cs="Times New Roman"/>
        </w:rPr>
        <w:t xml:space="preserve">AIC). Also, </w:t>
      </w:r>
      <w:r w:rsidR="009C2A70">
        <w:rPr>
          <w:rFonts w:ascii="Times New Roman" w:eastAsiaTheme="minorEastAsia" w:hAnsi="Times New Roman" w:cs="Times New Roman"/>
        </w:rPr>
        <w:t>Bayesian hierarchical model is easy to extend to many levels and can be much more accurate for the samples in small count.</w:t>
      </w:r>
      <w:r w:rsidR="00903858">
        <w:rPr>
          <w:rFonts w:ascii="Times New Roman" w:eastAsiaTheme="minorEastAsia" w:hAnsi="Times New Roman" w:cs="Times New Roman"/>
        </w:rPr>
        <w:t xml:space="preserve"> </w:t>
      </w:r>
      <w:r w:rsidR="005D0212">
        <w:rPr>
          <w:rFonts w:ascii="Times New Roman" w:eastAsiaTheme="minorEastAsia" w:hAnsi="Times New Roman" w:cs="Times New Roman"/>
        </w:rPr>
        <w:t>Also,</w:t>
      </w:r>
      <w:r w:rsidR="00903858">
        <w:rPr>
          <w:rFonts w:ascii="Times New Roman" w:eastAsiaTheme="minorEastAsia" w:hAnsi="Times New Roman" w:cs="Times New Roman"/>
        </w:rPr>
        <w:t xml:space="preserve"> Bayesian model can incorporate the prior information.</w:t>
      </w:r>
    </w:p>
    <w:p w14:paraId="22BB0939" w14:textId="08D6C5BD" w:rsidR="00392791" w:rsidRPr="00B75DC9" w:rsidRDefault="00F34190" w:rsidP="00EB0B3B">
      <w:pPr>
        <w:pStyle w:val="Heading2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75DC9">
        <w:rPr>
          <w:rFonts w:ascii="Times New Roman" w:hAnsi="Times New Roman" w:cs="Times New Roman"/>
        </w:rPr>
        <w:t>Dataset</w:t>
      </w:r>
    </w:p>
    <w:p w14:paraId="0B1EEACB" w14:textId="4410A00E" w:rsidR="0040355A" w:rsidRDefault="00207F4B" w:rsidP="001904BE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</w:t>
      </w:r>
      <w:r>
        <w:rPr>
          <w:rFonts w:ascii="Times New Roman" w:eastAsiaTheme="minorEastAsia" w:hAnsi="Times New Roman" w:cs="Times New Roman"/>
        </w:rPr>
        <w:t>he datasets I used is from the Kaggle.</w:t>
      </w:r>
      <w:r w:rsidR="00976625">
        <w:rPr>
          <w:rFonts w:ascii="Times New Roman" w:eastAsiaTheme="minorEastAsia" w:hAnsi="Times New Roman" w:cs="Times New Roman"/>
        </w:rPr>
        <w:t xml:space="preserve"> It is the SAT Score Data by State.</w:t>
      </w:r>
      <w:r w:rsidR="009F50BD">
        <w:rPr>
          <w:rFonts w:ascii="Times New Roman" w:eastAsiaTheme="minorEastAsia" w:hAnsi="Times New Roman" w:cs="Times New Roman"/>
        </w:rPr>
        <w:t xml:space="preserve"> Here is the reference link for that datasets.</w:t>
      </w:r>
      <w:r w:rsidR="00CC1CD6">
        <w:rPr>
          <w:rFonts w:ascii="Times New Roman" w:eastAsiaTheme="minorEastAsia" w:hAnsi="Times New Roman" w:cs="Times New Roman"/>
        </w:rPr>
        <w:t xml:space="preserve"> </w:t>
      </w:r>
      <w:hyperlink r:id="rId8" w:history="1">
        <w:r w:rsidR="007C007F" w:rsidRPr="00FF01A2">
          <w:rPr>
            <w:rStyle w:val="Hyperlink"/>
            <w:rFonts w:ascii="Times New Roman" w:eastAsiaTheme="minorEastAsia" w:hAnsi="Times New Roman" w:cs="Times New Roman"/>
          </w:rPr>
          <w:t>https://www.kaggle.com/billbasener/sat-score-data-by-state</w:t>
        </w:r>
      </w:hyperlink>
      <w:r w:rsidR="007C007F">
        <w:rPr>
          <w:rFonts w:ascii="Times New Roman" w:eastAsiaTheme="minorEastAsia" w:hAnsi="Times New Roman" w:cs="Times New Roman"/>
        </w:rPr>
        <w:t>.</w:t>
      </w:r>
    </w:p>
    <w:p w14:paraId="4F3713CE" w14:textId="6F24F944" w:rsidR="007C007F" w:rsidRDefault="00444CB9" w:rsidP="001904BE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I</w:t>
      </w:r>
      <w:r>
        <w:rPr>
          <w:rFonts w:ascii="Times New Roman" w:eastAsiaTheme="minorEastAsia" w:hAnsi="Times New Roman" w:cs="Times New Roman"/>
        </w:rPr>
        <w:t>n this dataset, it contains 8 columns and 50 rows.</w:t>
      </w:r>
      <w:r w:rsidR="001418CC">
        <w:rPr>
          <w:rFonts w:ascii="Times New Roman" w:eastAsiaTheme="minorEastAsia" w:hAnsi="Times New Roman" w:cs="Times New Roman"/>
        </w:rPr>
        <w:t xml:space="preserve"> The columns include State, Spend, </w:t>
      </w:r>
      <w:proofErr w:type="spellStart"/>
      <w:r w:rsidR="001418CC">
        <w:rPr>
          <w:rFonts w:ascii="Times New Roman" w:eastAsiaTheme="minorEastAsia" w:hAnsi="Times New Roman" w:cs="Times New Roman"/>
        </w:rPr>
        <w:t>StuTeaRat</w:t>
      </w:r>
      <w:proofErr w:type="spellEnd"/>
      <w:r w:rsidR="001418CC">
        <w:rPr>
          <w:rFonts w:ascii="Times New Roman" w:eastAsiaTheme="minorEastAsia" w:hAnsi="Times New Roman" w:cs="Times New Roman"/>
        </w:rPr>
        <w:t xml:space="preserve">, Salary, </w:t>
      </w:r>
      <w:proofErr w:type="spellStart"/>
      <w:r w:rsidR="001418CC">
        <w:rPr>
          <w:rFonts w:ascii="Times New Roman" w:eastAsiaTheme="minorEastAsia" w:hAnsi="Times New Roman" w:cs="Times New Roman"/>
        </w:rPr>
        <w:t>PrcntTake</w:t>
      </w:r>
      <w:proofErr w:type="spellEnd"/>
      <w:r w:rsidR="001418CC">
        <w:rPr>
          <w:rFonts w:ascii="Times New Roman" w:eastAsiaTheme="minorEastAsia" w:hAnsi="Times New Roman" w:cs="Times New Roman"/>
        </w:rPr>
        <w:t>, SATV, SATM and SATT.</w:t>
      </w:r>
    </w:p>
    <w:p w14:paraId="63ABB071" w14:textId="6ED5CCB8" w:rsidR="00AA2FA3" w:rsidRDefault="00942303" w:rsidP="00FA7768">
      <w:pPr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7054B6D" wp14:editId="0AD71A60">
            <wp:extent cx="3715743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953" cy="34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AFA6" w14:textId="1F9B2CED" w:rsidR="00AA2FA3" w:rsidRPr="007C007F" w:rsidRDefault="00AA2FA3" w:rsidP="00AA2FA3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I</w:t>
      </w:r>
      <w:r>
        <w:rPr>
          <w:rFonts w:ascii="Times New Roman" w:eastAsiaTheme="minorEastAsia" w:hAnsi="Times New Roman" w:cs="Times New Roman"/>
        </w:rPr>
        <w:t xml:space="preserve">n this dataset, </w:t>
      </w:r>
      <w:proofErr w:type="gramStart"/>
      <w:r w:rsidR="00352710">
        <w:rPr>
          <w:rFonts w:ascii="Times New Roman" w:eastAsiaTheme="minorEastAsia" w:hAnsi="Times New Roman" w:cs="Times New Roman"/>
        </w:rPr>
        <w:t>Spend</w:t>
      </w:r>
      <w:proofErr w:type="gramEnd"/>
      <w:r w:rsidR="008D7AD9">
        <w:rPr>
          <w:rFonts w:ascii="Times New Roman" w:eastAsiaTheme="minorEastAsia" w:hAnsi="Times New Roman" w:cs="Times New Roman"/>
        </w:rPr>
        <w:t xml:space="preserve"> is the spending on SAT. </w:t>
      </w:r>
      <w:proofErr w:type="spellStart"/>
      <w:r>
        <w:rPr>
          <w:rFonts w:ascii="Times New Roman" w:eastAsiaTheme="minorEastAsia" w:hAnsi="Times New Roman" w:cs="Times New Roman"/>
        </w:rPr>
        <w:t>StuTeaRats</w:t>
      </w:r>
      <w:proofErr w:type="spellEnd"/>
      <w:r>
        <w:rPr>
          <w:rFonts w:ascii="Times New Roman" w:eastAsiaTheme="minorEastAsia" w:hAnsi="Times New Roman" w:cs="Times New Roman"/>
        </w:rPr>
        <w:t xml:space="preserve"> is the </w:t>
      </w:r>
      <w:r w:rsidR="001401F7">
        <w:rPr>
          <w:rFonts w:ascii="Times New Roman" w:eastAsiaTheme="minorEastAsia" w:hAnsi="Times New Roman" w:cs="Times New Roman"/>
        </w:rPr>
        <w:t xml:space="preserve">average </w:t>
      </w:r>
      <w:r>
        <w:rPr>
          <w:rFonts w:ascii="Times New Roman" w:eastAsiaTheme="minorEastAsia" w:hAnsi="Times New Roman" w:cs="Times New Roman"/>
        </w:rPr>
        <w:t>student teacher ratio for SAT.</w:t>
      </w:r>
      <w:r w:rsidR="001401F7">
        <w:rPr>
          <w:rFonts w:ascii="Times New Roman" w:eastAsiaTheme="minorEastAsia" w:hAnsi="Times New Roman" w:cs="Times New Roman"/>
        </w:rPr>
        <w:t xml:space="preserve"> Salary is the av</w:t>
      </w:r>
      <w:r w:rsidR="00531BEF">
        <w:rPr>
          <w:rFonts w:ascii="Times New Roman" w:eastAsiaTheme="minorEastAsia" w:hAnsi="Times New Roman" w:cs="Times New Roman"/>
        </w:rPr>
        <w:t>erage salary of the teachers</w:t>
      </w:r>
      <w:r w:rsidR="00C20262">
        <w:rPr>
          <w:rFonts w:ascii="Times New Roman" w:eastAsiaTheme="minorEastAsia" w:hAnsi="Times New Roman" w:cs="Times New Roman"/>
        </w:rPr>
        <w:t>.</w:t>
      </w:r>
      <w:r w:rsidR="008D7A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37452">
        <w:rPr>
          <w:rFonts w:ascii="Times New Roman" w:eastAsiaTheme="minorEastAsia" w:hAnsi="Times New Roman" w:cs="Times New Roman"/>
        </w:rPr>
        <w:t>PrcntTake</w:t>
      </w:r>
      <w:proofErr w:type="spellEnd"/>
      <w:r w:rsidR="00C37452">
        <w:rPr>
          <w:rFonts w:ascii="Times New Roman" w:eastAsiaTheme="minorEastAsia" w:hAnsi="Times New Roman" w:cs="Times New Roman"/>
        </w:rPr>
        <w:t xml:space="preserve"> is the percentage of students taking the exam. In this project, I will only use these four columns to do the Bayesian regression analysis.</w:t>
      </w:r>
    </w:p>
    <w:p w14:paraId="3317DAFC" w14:textId="7F7A66F7" w:rsidR="00EF73D2" w:rsidRPr="00B75DC9" w:rsidRDefault="003A5DF1" w:rsidP="00EF73D2">
      <w:pPr>
        <w:pStyle w:val="Heading2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75DC9">
        <w:rPr>
          <w:rFonts w:ascii="Times New Roman" w:hAnsi="Times New Roman" w:cs="Times New Roman"/>
        </w:rPr>
        <w:t>Bayesian Regression Method</w:t>
      </w:r>
    </w:p>
    <w:p w14:paraId="739E270F" w14:textId="6E10E4E2" w:rsidR="008F1E23" w:rsidRDefault="008F1E23" w:rsidP="00F67F9F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I</w:t>
      </w:r>
      <w:r>
        <w:rPr>
          <w:rFonts w:ascii="Times New Roman" w:eastAsiaTheme="minorEastAsia" w:hAnsi="Times New Roman" w:cs="Times New Roman"/>
        </w:rPr>
        <w:t xml:space="preserve">n this project, I will first let </w:t>
      </w:r>
      <w:proofErr w:type="spellStart"/>
      <w:r>
        <w:rPr>
          <w:rFonts w:ascii="Times New Roman" w:eastAsiaTheme="minorEastAsia" w:hAnsi="Times New Roman" w:cs="Times New Roman"/>
        </w:rPr>
        <w:t>OpenBUGS</w:t>
      </w:r>
      <w:proofErr w:type="spellEnd"/>
      <w:r>
        <w:rPr>
          <w:rFonts w:ascii="Times New Roman" w:eastAsiaTheme="minorEastAsia" w:hAnsi="Times New Roman" w:cs="Times New Roman"/>
        </w:rPr>
        <w:t xml:space="preserve"> get the likelihood function of the data and then choose a prior normal distribution for the parameters. Lastly, I will use the Bayes distribution theorem to get the posterior distribution of these parameters.</w:t>
      </w:r>
    </w:p>
    <w:p w14:paraId="144A1A50" w14:textId="75B567E2" w:rsidR="00F67F9F" w:rsidRDefault="00CE631C" w:rsidP="00F67F9F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for the codes, I write in </w:t>
      </w:r>
      <w:proofErr w:type="spellStart"/>
      <w:r>
        <w:rPr>
          <w:rFonts w:ascii="Times New Roman" w:eastAsiaTheme="minorEastAsia" w:hAnsi="Times New Roman" w:cs="Times New Roman"/>
        </w:rPr>
        <w:t>OpenBUGS</w:t>
      </w:r>
      <w:proofErr w:type="spellEnd"/>
      <w:r>
        <w:rPr>
          <w:rFonts w:ascii="Times New Roman" w:eastAsiaTheme="minorEastAsia" w:hAnsi="Times New Roman" w:cs="Times New Roman"/>
        </w:rPr>
        <w:t xml:space="preserve"> for this problem as the file </w:t>
      </w:r>
      <w:proofErr w:type="spellStart"/>
      <w:r>
        <w:rPr>
          <w:rFonts w:ascii="Times New Roman" w:eastAsiaTheme="minorEastAsia" w:hAnsi="Times New Roman" w:cs="Times New Roman"/>
        </w:rPr>
        <w:t>project_normal.odc</w:t>
      </w:r>
      <w:proofErr w:type="spellEnd"/>
      <w:r w:rsidR="000D1686">
        <w:rPr>
          <w:rFonts w:ascii="Times New Roman" w:eastAsiaTheme="minorEastAsia" w:hAnsi="Times New Roman" w:cs="Times New Roman"/>
        </w:rPr>
        <w:t xml:space="preserve"> which is attached in the submission.</w:t>
      </w:r>
    </w:p>
    <w:p w14:paraId="32179D63" w14:textId="0536A0F8" w:rsidR="00826062" w:rsidRDefault="00F6094A" w:rsidP="00F67F9F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</w:t>
      </w:r>
      <w:r w:rsidR="00036A6C">
        <w:rPr>
          <w:rFonts w:ascii="Times New Roman" w:eastAsiaTheme="minorEastAsia" w:hAnsi="Times New Roman" w:cs="Times New Roman"/>
        </w:rPr>
        <w:t xml:space="preserve">e can get the relationship of Spend (SP), </w:t>
      </w:r>
      <w:proofErr w:type="spellStart"/>
      <w:proofErr w:type="gramStart"/>
      <w:r w:rsidR="00036A6C">
        <w:rPr>
          <w:rFonts w:ascii="Times New Roman" w:eastAsiaTheme="minorEastAsia" w:hAnsi="Times New Roman" w:cs="Times New Roman"/>
        </w:rPr>
        <w:t>StuTeaRats</w:t>
      </w:r>
      <w:proofErr w:type="spellEnd"/>
      <w:r w:rsidR="00036A6C">
        <w:rPr>
          <w:rFonts w:ascii="Times New Roman" w:eastAsiaTheme="minorEastAsia" w:hAnsi="Times New Roman" w:cs="Times New Roman"/>
        </w:rPr>
        <w:t>(</w:t>
      </w:r>
      <w:proofErr w:type="gramEnd"/>
      <w:r w:rsidR="00036A6C">
        <w:rPr>
          <w:rFonts w:ascii="Times New Roman" w:eastAsiaTheme="minorEastAsia" w:hAnsi="Times New Roman" w:cs="Times New Roman"/>
        </w:rPr>
        <w:t xml:space="preserve">STR), Salary(SA) and </w:t>
      </w:r>
      <w:proofErr w:type="spellStart"/>
      <w:r w:rsidR="00036A6C">
        <w:rPr>
          <w:rFonts w:ascii="Times New Roman" w:eastAsiaTheme="minorEastAsia" w:hAnsi="Times New Roman" w:cs="Times New Roman"/>
        </w:rPr>
        <w:t>PrcntTake</w:t>
      </w:r>
      <w:proofErr w:type="spellEnd"/>
      <w:r w:rsidR="00036A6C">
        <w:rPr>
          <w:rFonts w:ascii="Times New Roman" w:eastAsiaTheme="minorEastAsia" w:hAnsi="Times New Roman" w:cs="Times New Roman"/>
        </w:rPr>
        <w:t>(PT)</w:t>
      </w:r>
      <w:r w:rsidR="00C0185B">
        <w:rPr>
          <w:rFonts w:ascii="Times New Roman" w:eastAsiaTheme="minorEastAsia" w:hAnsi="Times New Roman" w:cs="Times New Roman"/>
        </w:rPr>
        <w:t xml:space="preserve">. </w:t>
      </w:r>
      <w:r w:rsidR="00826062">
        <w:rPr>
          <w:rFonts w:ascii="Times New Roman" w:eastAsiaTheme="minorEastAsia" w:hAnsi="Times New Roman" w:cs="Times New Roman" w:hint="eastAsia"/>
        </w:rPr>
        <w:t>I</w:t>
      </w:r>
      <w:r w:rsidR="00826062">
        <w:rPr>
          <w:rFonts w:ascii="Times New Roman" w:eastAsiaTheme="minorEastAsia" w:hAnsi="Times New Roman" w:cs="Times New Roman"/>
        </w:rPr>
        <w:t>n the solution, I use the</w:t>
      </w:r>
      <w:r w:rsidR="00C05517">
        <w:rPr>
          <w:rFonts w:ascii="Times New Roman" w:eastAsiaTheme="minorEastAsia" w:hAnsi="Times New Roman" w:cs="Times New Roman"/>
        </w:rPr>
        <w:t xml:space="preserve"> prior in</w:t>
      </w:r>
      <w:r w:rsidR="00826062">
        <w:rPr>
          <w:rFonts w:ascii="Times New Roman" w:eastAsiaTheme="minorEastAsia" w:hAnsi="Times New Roman" w:cs="Times New Roman"/>
        </w:rPr>
        <w:t xml:space="preserve"> Normal distribution (0, 0.001) for four variables, which is b0, b1, b2 and b3.</w:t>
      </w:r>
      <w:r w:rsidR="00C05517">
        <w:rPr>
          <w:rFonts w:ascii="Times New Roman" w:eastAsiaTheme="minorEastAsia" w:hAnsi="Times New Roman" w:cs="Times New Roman"/>
        </w:rPr>
        <w:t xml:space="preserve"> What’s more</w:t>
      </w:r>
      <w:r w:rsidR="00C05517">
        <w:rPr>
          <w:rFonts w:ascii="Times New Roman" w:eastAsiaTheme="minorEastAsia" w:hAnsi="Times New Roman" w:cs="Times New Roman" w:hint="eastAsia"/>
        </w:rPr>
        <w:t>,</w:t>
      </w:r>
      <w:r w:rsidR="00C05517">
        <w:rPr>
          <w:rFonts w:ascii="Times New Roman" w:eastAsiaTheme="minorEastAsia" w:hAnsi="Times New Roman" w:cs="Times New Roman"/>
        </w:rPr>
        <w:t xml:space="preserve"> I also use tau variable to use prior </w:t>
      </w:r>
      <w:r w:rsidR="0074644F">
        <w:rPr>
          <w:rFonts w:ascii="Times New Roman" w:eastAsiaTheme="minorEastAsia" w:hAnsi="Times New Roman" w:cs="Times New Roman"/>
        </w:rPr>
        <w:t>in the Gamma distribution of (0.001, 0.001)</w:t>
      </w:r>
      <w:r w:rsidR="00874405">
        <w:rPr>
          <w:rFonts w:ascii="Times New Roman" w:eastAsiaTheme="minorEastAsia" w:hAnsi="Times New Roman" w:cs="Times New Roman"/>
        </w:rPr>
        <w:t>. In the program, I set the samples count as 1000</w:t>
      </w:r>
      <w:r w:rsidR="004C353C">
        <w:rPr>
          <w:rFonts w:ascii="Times New Roman" w:eastAsiaTheme="minorEastAsia" w:hAnsi="Times New Roman" w:cs="Times New Roman"/>
        </w:rPr>
        <w:t>0</w:t>
      </w:r>
      <w:r w:rsidR="00874405">
        <w:rPr>
          <w:rFonts w:ascii="Times New Roman" w:eastAsiaTheme="minorEastAsia" w:hAnsi="Times New Roman" w:cs="Times New Roman"/>
        </w:rPr>
        <w:t xml:space="preserve"> and get the node statistics analysis as below:</w:t>
      </w:r>
    </w:p>
    <w:p w14:paraId="3133C33D" w14:textId="45C57247" w:rsidR="00874405" w:rsidRDefault="00143BF0" w:rsidP="00F67F9F">
      <w:pPr>
        <w:ind w:firstLine="42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2BDF904" wp14:editId="768A7670">
            <wp:extent cx="5274310" cy="1536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8F9B" w14:textId="40051F9B" w:rsidR="001C6FAC" w:rsidRDefault="00234DD1" w:rsidP="00F67F9F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  <w:r w:rsidR="001C6FAC">
        <w:rPr>
          <w:rFonts w:ascii="Times New Roman" w:eastAsiaTheme="minorEastAsia" w:hAnsi="Times New Roman" w:cs="Times New Roman"/>
        </w:rPr>
        <w:t xml:space="preserve"> the equation of the relationship for all parameters is</w:t>
      </w:r>
      <w:r w:rsidR="005B3F7D">
        <w:rPr>
          <w:rFonts w:ascii="Times New Roman" w:eastAsiaTheme="minorEastAsia" w:hAnsi="Times New Roman" w:cs="Times New Roman"/>
        </w:rPr>
        <w:t>:</w:t>
      </w:r>
    </w:p>
    <w:p w14:paraId="4BDABF99" w14:textId="5F21161F" w:rsidR="001C6FAC" w:rsidRDefault="009967B9" w:rsidP="00F67F9F">
      <w:pPr>
        <w:ind w:firstLine="420"/>
        <w:rPr>
          <w:rFonts w:ascii="Times New Roman" w:eastAsiaTheme="minorEastAsia" w:hAnsi="Times New Roman" w:cs="Times New Roman"/>
        </w:rPr>
      </w:pPr>
      <w:r w:rsidRPr="009967B9">
        <w:rPr>
          <w:rFonts w:ascii="Times New Roman" w:eastAsiaTheme="minorEastAsia" w:hAnsi="Times New Roman" w:cs="Times New Roman"/>
        </w:rPr>
        <w:t>SP = 2.522 + -0.2222 * STR + 0.2067 * SAL + -0.002082 * PT</w:t>
      </w:r>
    </w:p>
    <w:p w14:paraId="135A887E" w14:textId="286C22E8" w:rsidR="009967B9" w:rsidRDefault="009967B9" w:rsidP="00F67F9F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Besides, from the node statistics above, we can also get that the deviance is 64.96 and tau is 4.782.</w:t>
      </w:r>
    </w:p>
    <w:p w14:paraId="027838B7" w14:textId="5CB9B4CE" w:rsidR="00977FF2" w:rsidRDefault="00977FF2" w:rsidP="00F67F9F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W</w:t>
      </w:r>
      <w:r>
        <w:rPr>
          <w:rFonts w:ascii="Times New Roman" w:eastAsiaTheme="minorEastAsia" w:hAnsi="Times New Roman" w:cs="Times New Roman"/>
        </w:rPr>
        <w:t xml:space="preserve">hat’s more, I also analyze the relationship between </w:t>
      </w:r>
      <w:proofErr w:type="spellStart"/>
      <w:r>
        <w:rPr>
          <w:rFonts w:ascii="Times New Roman" w:eastAsiaTheme="minorEastAsia" w:hAnsi="Times New Roman" w:cs="Times New Roman"/>
        </w:rPr>
        <w:t>StuTeaRats</w:t>
      </w:r>
      <w:proofErr w:type="spellEnd"/>
      <w:r>
        <w:rPr>
          <w:rFonts w:ascii="Times New Roman" w:eastAsiaTheme="minorEastAsia" w:hAnsi="Times New Roman" w:cs="Times New Roman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</w:rPr>
        <w:t>PrcntTake</w:t>
      </w:r>
      <w:proofErr w:type="spellEnd"/>
      <w:r w:rsidR="00353455">
        <w:rPr>
          <w:rFonts w:ascii="Times New Roman" w:eastAsiaTheme="minorEastAsia" w:hAnsi="Times New Roman" w:cs="Times New Roman"/>
        </w:rPr>
        <w:t xml:space="preserve">. I apply the simple linear regression to the dataset as the file </w:t>
      </w:r>
      <w:proofErr w:type="spellStart"/>
      <w:r w:rsidR="00353455" w:rsidRPr="00353455">
        <w:rPr>
          <w:rFonts w:ascii="Times New Roman" w:eastAsiaTheme="minorEastAsia" w:hAnsi="Times New Roman" w:cs="Times New Roman"/>
        </w:rPr>
        <w:t>project_SLR</w:t>
      </w:r>
      <w:r w:rsidR="00353455">
        <w:rPr>
          <w:rFonts w:ascii="Times New Roman" w:eastAsiaTheme="minorEastAsia" w:hAnsi="Times New Roman" w:cs="Times New Roman"/>
        </w:rPr>
        <w:t>.odc</w:t>
      </w:r>
      <w:proofErr w:type="spellEnd"/>
      <w:r w:rsidR="00353455">
        <w:rPr>
          <w:rFonts w:ascii="Times New Roman" w:eastAsiaTheme="minorEastAsia" w:hAnsi="Times New Roman" w:cs="Times New Roman"/>
        </w:rPr>
        <w:t xml:space="preserve"> which is also attached in the submission.</w:t>
      </w:r>
      <w:r w:rsidR="00F45C30">
        <w:rPr>
          <w:rFonts w:ascii="Times New Roman" w:eastAsiaTheme="minorEastAsia" w:hAnsi="Times New Roman" w:cs="Times New Roman"/>
        </w:rPr>
        <w:t xml:space="preserve"> </w:t>
      </w:r>
      <w:r w:rsidR="003B34C2">
        <w:rPr>
          <w:rFonts w:ascii="Times New Roman" w:eastAsiaTheme="minorEastAsia" w:hAnsi="Times New Roman" w:cs="Times New Roman"/>
        </w:rPr>
        <w:t>Also,</w:t>
      </w:r>
      <w:r w:rsidR="00F45C30">
        <w:rPr>
          <w:rFonts w:ascii="Times New Roman" w:eastAsiaTheme="minorEastAsia" w:hAnsi="Times New Roman" w:cs="Times New Roman"/>
        </w:rPr>
        <w:t xml:space="preserve"> from the code, I also get the correlation value for this simple linear regression model.</w:t>
      </w:r>
      <w:r w:rsidR="005B3F7D">
        <w:rPr>
          <w:rFonts w:ascii="Times New Roman" w:eastAsiaTheme="minorEastAsia" w:hAnsi="Times New Roman" w:cs="Times New Roman"/>
        </w:rPr>
        <w:t xml:space="preserve"> </w:t>
      </w:r>
      <w:r w:rsidR="00E955E4">
        <w:rPr>
          <w:rFonts w:ascii="Times New Roman" w:eastAsiaTheme="minorEastAsia" w:hAnsi="Times New Roman" w:cs="Times New Roman"/>
        </w:rPr>
        <w:t xml:space="preserve">Here I set the update sample count as 100000. </w:t>
      </w:r>
      <w:r w:rsidR="005B3F7D">
        <w:rPr>
          <w:rFonts w:ascii="Times New Roman" w:eastAsiaTheme="minorEastAsia" w:hAnsi="Times New Roman" w:cs="Times New Roman"/>
        </w:rPr>
        <w:t>The node statistics analysis is as below:</w:t>
      </w:r>
    </w:p>
    <w:p w14:paraId="53D7C41D" w14:textId="176EF778" w:rsidR="005B3F7D" w:rsidRDefault="002B64B6" w:rsidP="00F67F9F">
      <w:pPr>
        <w:ind w:firstLine="42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7186A13" wp14:editId="36BE0401">
            <wp:extent cx="5274310" cy="1373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2BBA" w14:textId="3C5F4201" w:rsidR="005B3F7D" w:rsidRDefault="003B34C2" w:rsidP="00F67F9F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  <w:r w:rsidR="005B3F7D">
        <w:rPr>
          <w:rFonts w:ascii="Times New Roman" w:eastAsiaTheme="minorEastAsia" w:hAnsi="Times New Roman" w:cs="Times New Roman"/>
        </w:rPr>
        <w:t xml:space="preserve"> the relationship equation should be:</w:t>
      </w:r>
    </w:p>
    <w:p w14:paraId="093E8F1E" w14:textId="55B713D2" w:rsidR="005B3F7D" w:rsidRDefault="00BA4F39" w:rsidP="00F67F9F">
      <w:pPr>
        <w:ind w:firstLine="420"/>
        <w:rPr>
          <w:rFonts w:ascii="Times New Roman" w:eastAsiaTheme="minorEastAsia" w:hAnsi="Times New Roman" w:cs="Times New Roman"/>
        </w:rPr>
      </w:pPr>
      <w:r w:rsidRPr="00BA4F39">
        <w:rPr>
          <w:rFonts w:ascii="Times New Roman" w:eastAsiaTheme="minorEastAsia" w:hAnsi="Times New Roman" w:cs="Times New Roman"/>
        </w:rPr>
        <w:t>STR = 17.49 + -0.01792 * PT</w:t>
      </w:r>
    </w:p>
    <w:p w14:paraId="6B803A2D" w14:textId="13AF8491" w:rsidR="00C454B8" w:rsidRDefault="00C454B8" w:rsidP="00F67F9F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B</w:t>
      </w:r>
      <w:r>
        <w:rPr>
          <w:rFonts w:ascii="Times New Roman" w:eastAsiaTheme="minorEastAsia" w:hAnsi="Times New Roman" w:cs="Times New Roman"/>
        </w:rPr>
        <w:t>esides, from the node analysis, we can conclude the Correlation is 0.003413</w:t>
      </w:r>
      <w:r w:rsidR="00B44329">
        <w:rPr>
          <w:rFonts w:ascii="Times New Roman" w:eastAsiaTheme="minorEastAsia" w:hAnsi="Times New Roman" w:cs="Times New Roman"/>
        </w:rPr>
        <w:t>, deviance is 223.5 and tau is 0.1997.</w:t>
      </w:r>
    </w:p>
    <w:p w14:paraId="4E94BFED" w14:textId="6336CA02" w:rsidR="000B3622" w:rsidRPr="00B75DC9" w:rsidRDefault="00392791" w:rsidP="00EB0B3B">
      <w:pPr>
        <w:pStyle w:val="Heading2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bookmarkStart w:id="3" w:name="_Toc51530708"/>
      <w:r w:rsidRPr="00B75DC9">
        <w:rPr>
          <w:rFonts w:ascii="Times New Roman" w:hAnsi="Times New Roman" w:cs="Times New Roman"/>
        </w:rPr>
        <w:lastRenderedPageBreak/>
        <w:t>Conclusion</w:t>
      </w:r>
      <w:bookmarkEnd w:id="3"/>
    </w:p>
    <w:p w14:paraId="64B5BE03" w14:textId="6B369BB1" w:rsidR="00736410" w:rsidRDefault="00AC3039" w:rsidP="007218DE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conclusion,</w:t>
      </w:r>
      <w:r w:rsidR="00787368">
        <w:rPr>
          <w:rFonts w:ascii="Times New Roman" w:eastAsiaTheme="minorEastAsia" w:hAnsi="Times New Roman" w:cs="Times New Roman"/>
        </w:rPr>
        <w:t xml:space="preserve"> from the equation, we can get the relationship of </w:t>
      </w:r>
      <w:r w:rsidR="00121B39">
        <w:rPr>
          <w:rFonts w:ascii="Times New Roman" w:eastAsiaTheme="minorEastAsia" w:hAnsi="Times New Roman" w:cs="Times New Roman"/>
        </w:rPr>
        <w:t>Spend (</w:t>
      </w:r>
      <w:r w:rsidR="00787368">
        <w:rPr>
          <w:rFonts w:ascii="Times New Roman" w:eastAsiaTheme="minorEastAsia" w:hAnsi="Times New Roman" w:cs="Times New Roman"/>
        </w:rPr>
        <w:t xml:space="preserve">SP), </w:t>
      </w:r>
      <w:proofErr w:type="spellStart"/>
      <w:proofErr w:type="gramStart"/>
      <w:r w:rsidR="00787368">
        <w:rPr>
          <w:rFonts w:ascii="Times New Roman" w:eastAsiaTheme="minorEastAsia" w:hAnsi="Times New Roman" w:cs="Times New Roman"/>
        </w:rPr>
        <w:t>StuTeaRats</w:t>
      </w:r>
      <w:proofErr w:type="spellEnd"/>
      <w:r w:rsidR="00787368">
        <w:rPr>
          <w:rFonts w:ascii="Times New Roman" w:eastAsiaTheme="minorEastAsia" w:hAnsi="Times New Roman" w:cs="Times New Roman"/>
        </w:rPr>
        <w:t>(</w:t>
      </w:r>
      <w:proofErr w:type="gramEnd"/>
      <w:r w:rsidR="00787368">
        <w:rPr>
          <w:rFonts w:ascii="Times New Roman" w:eastAsiaTheme="minorEastAsia" w:hAnsi="Times New Roman" w:cs="Times New Roman"/>
        </w:rPr>
        <w:t xml:space="preserve">STR), Salary(SA) and </w:t>
      </w:r>
      <w:proofErr w:type="spellStart"/>
      <w:r w:rsidR="00787368">
        <w:rPr>
          <w:rFonts w:ascii="Times New Roman" w:eastAsiaTheme="minorEastAsia" w:hAnsi="Times New Roman" w:cs="Times New Roman"/>
        </w:rPr>
        <w:t>PrcntTake</w:t>
      </w:r>
      <w:proofErr w:type="spellEnd"/>
      <w:r w:rsidR="00787368">
        <w:rPr>
          <w:rFonts w:ascii="Times New Roman" w:eastAsiaTheme="minorEastAsia" w:hAnsi="Times New Roman" w:cs="Times New Roman"/>
        </w:rPr>
        <w:t>(PT).</w:t>
      </w:r>
    </w:p>
    <w:p w14:paraId="28FFCB04" w14:textId="56F77E0A" w:rsidR="002B64B6" w:rsidRDefault="002B64B6" w:rsidP="007218DE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F</w:t>
      </w:r>
      <w:r>
        <w:rPr>
          <w:rFonts w:ascii="Times New Roman" w:eastAsiaTheme="minorEastAsia" w:hAnsi="Times New Roman" w:cs="Times New Roman"/>
        </w:rPr>
        <w:t>rom the first equation we get above, we know that SP depends on STR, SA and PT</w:t>
      </w:r>
      <w:r w:rsidR="0086520B">
        <w:rPr>
          <w:rFonts w:ascii="Times New Roman" w:eastAsiaTheme="minorEastAsia" w:hAnsi="Times New Roman" w:cs="Times New Roman"/>
        </w:rPr>
        <w:t xml:space="preserve">. </w:t>
      </w:r>
      <w:proofErr w:type="gramStart"/>
      <w:r w:rsidR="0086520B">
        <w:rPr>
          <w:rFonts w:ascii="Times New Roman" w:eastAsiaTheme="minorEastAsia" w:hAnsi="Times New Roman" w:cs="Times New Roman"/>
        </w:rPr>
        <w:t>All of</w:t>
      </w:r>
      <w:proofErr w:type="gramEnd"/>
      <w:r w:rsidR="0086520B">
        <w:rPr>
          <w:rFonts w:ascii="Times New Roman" w:eastAsiaTheme="minorEastAsia" w:hAnsi="Times New Roman" w:cs="Times New Roman"/>
        </w:rPr>
        <w:t xml:space="preserve"> these three parameters have the relationship of SP. SP has negative correlation of STR and positive correlation of SAL. Though SP has negative correlation with PT but not too much.</w:t>
      </w:r>
    </w:p>
    <w:p w14:paraId="6FAB31E7" w14:textId="4A113B3B" w:rsidR="000B044B" w:rsidRDefault="000B044B" w:rsidP="007218DE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What</w:t>
      </w:r>
      <w:r>
        <w:rPr>
          <w:rFonts w:ascii="Times New Roman" w:eastAsiaTheme="minorEastAsia" w:hAnsi="Times New Roman" w:cs="Times New Roman"/>
        </w:rPr>
        <w:t>’s more, for the simple linear regression model of PTR and PT. The Bayesian correlation value is only 0.003413, which means that they are not dependent on each other.</w:t>
      </w:r>
      <w:r w:rsidR="003A18EE">
        <w:rPr>
          <w:rFonts w:ascii="Times New Roman" w:eastAsiaTheme="minorEastAsia" w:hAnsi="Times New Roman" w:cs="Times New Roman"/>
        </w:rPr>
        <w:t xml:space="preserve"> The relationship of these two variables are negative correlation.</w:t>
      </w:r>
    </w:p>
    <w:p w14:paraId="0D1BC8B6" w14:textId="0097FC73" w:rsidR="001D157D" w:rsidRPr="00B75DC9" w:rsidRDefault="001D157D" w:rsidP="001D157D">
      <w:pPr>
        <w:pStyle w:val="Heading2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14:paraId="121A1171" w14:textId="3E7AAFC0" w:rsidR="001D157D" w:rsidRPr="001D157D" w:rsidRDefault="001D157D" w:rsidP="007218DE">
      <w:pPr>
        <w:ind w:firstLine="36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T</w:t>
      </w:r>
      <w:r>
        <w:rPr>
          <w:rFonts w:ascii="Times New Roman" w:eastAsiaTheme="minorEastAsia" w:hAnsi="Times New Roman" w:cs="Times New Roman"/>
        </w:rPr>
        <w:t xml:space="preserve">he SAT score by state is from the Kaggle </w:t>
      </w:r>
      <w:hyperlink r:id="rId12" w:history="1">
        <w:r w:rsidRPr="00FF01A2">
          <w:rPr>
            <w:rStyle w:val="Hyperlink"/>
            <w:rFonts w:ascii="Times New Roman" w:eastAsiaTheme="minorEastAsia" w:hAnsi="Times New Roman" w:cs="Times New Roman"/>
          </w:rPr>
          <w:t>https://www.kaggle.com/billbasener/sat-score-data-by-state</w:t>
        </w:r>
      </w:hyperlink>
      <w:r>
        <w:rPr>
          <w:rStyle w:val="Hyperlink"/>
          <w:rFonts w:ascii="Times New Roman" w:eastAsiaTheme="minorEastAsia" w:hAnsi="Times New Roman" w:cs="Times New Roman"/>
        </w:rPr>
        <w:t>.</w:t>
      </w:r>
    </w:p>
    <w:sectPr w:rsidR="001D157D" w:rsidRPr="001D157D" w:rsidSect="00E34BF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D2014" w14:textId="77777777" w:rsidR="009C1C4B" w:rsidRDefault="009C1C4B" w:rsidP="00950BF7">
      <w:r>
        <w:separator/>
      </w:r>
    </w:p>
  </w:endnote>
  <w:endnote w:type="continuationSeparator" w:id="0">
    <w:p w14:paraId="21BAB143" w14:textId="77777777" w:rsidR="009C1C4B" w:rsidRDefault="009C1C4B" w:rsidP="0095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0819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1EC02" w14:textId="00FD55BA" w:rsidR="008D0A39" w:rsidRDefault="008D0A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AC6A1C" w14:textId="77777777" w:rsidR="008D0A39" w:rsidRDefault="008D0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7ECAA" w14:textId="77777777" w:rsidR="009C1C4B" w:rsidRDefault="009C1C4B" w:rsidP="00950BF7">
      <w:r>
        <w:separator/>
      </w:r>
    </w:p>
  </w:footnote>
  <w:footnote w:type="continuationSeparator" w:id="0">
    <w:p w14:paraId="27E2A63F" w14:textId="77777777" w:rsidR="009C1C4B" w:rsidRDefault="009C1C4B" w:rsidP="00950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CEC82" w14:textId="44DDDF6A" w:rsidR="008D0A39" w:rsidRDefault="00AE7CE0" w:rsidP="00950BF7">
    <w:pPr>
      <w:pStyle w:val="Header"/>
      <w:jc w:val="left"/>
    </w:pPr>
    <w:r>
      <w:t>ISYE 6420: Bayesian Statistics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2CF8"/>
    <w:multiLevelType w:val="hybridMultilevel"/>
    <w:tmpl w:val="861695C8"/>
    <w:lvl w:ilvl="0" w:tplc="85EE71F0">
      <w:start w:val="1"/>
      <w:numFmt w:val="decimal"/>
      <w:lvlText w:val="(%1)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B41F7"/>
    <w:multiLevelType w:val="multilevel"/>
    <w:tmpl w:val="AED24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D77AE7"/>
    <w:multiLevelType w:val="hybridMultilevel"/>
    <w:tmpl w:val="A538F778"/>
    <w:lvl w:ilvl="0" w:tplc="3B885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0B5958"/>
    <w:multiLevelType w:val="hybridMultilevel"/>
    <w:tmpl w:val="C8DC285A"/>
    <w:lvl w:ilvl="0" w:tplc="AB52D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D978C5"/>
    <w:multiLevelType w:val="hybridMultilevel"/>
    <w:tmpl w:val="FF503A32"/>
    <w:lvl w:ilvl="0" w:tplc="5A76D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7C"/>
    <w:rsid w:val="000016D8"/>
    <w:rsid w:val="00001E5B"/>
    <w:rsid w:val="000029EB"/>
    <w:rsid w:val="00003C6A"/>
    <w:rsid w:val="00006716"/>
    <w:rsid w:val="00007905"/>
    <w:rsid w:val="0001141B"/>
    <w:rsid w:val="0001390F"/>
    <w:rsid w:val="00017203"/>
    <w:rsid w:val="000203B0"/>
    <w:rsid w:val="00031056"/>
    <w:rsid w:val="00033933"/>
    <w:rsid w:val="00033AD2"/>
    <w:rsid w:val="00033BDC"/>
    <w:rsid w:val="00036A6C"/>
    <w:rsid w:val="0004180C"/>
    <w:rsid w:val="00055E43"/>
    <w:rsid w:val="00055E92"/>
    <w:rsid w:val="00060CC1"/>
    <w:rsid w:val="00060CEC"/>
    <w:rsid w:val="0006180B"/>
    <w:rsid w:val="00066899"/>
    <w:rsid w:val="00066D7D"/>
    <w:rsid w:val="00067F89"/>
    <w:rsid w:val="0007280F"/>
    <w:rsid w:val="000729D9"/>
    <w:rsid w:val="00073655"/>
    <w:rsid w:val="000760AE"/>
    <w:rsid w:val="0007620F"/>
    <w:rsid w:val="000771F3"/>
    <w:rsid w:val="00080AFB"/>
    <w:rsid w:val="000810E2"/>
    <w:rsid w:val="00092B50"/>
    <w:rsid w:val="00094392"/>
    <w:rsid w:val="00094636"/>
    <w:rsid w:val="00096E3F"/>
    <w:rsid w:val="000A0C84"/>
    <w:rsid w:val="000A3185"/>
    <w:rsid w:val="000A466E"/>
    <w:rsid w:val="000A4D58"/>
    <w:rsid w:val="000A66A1"/>
    <w:rsid w:val="000B044B"/>
    <w:rsid w:val="000B0663"/>
    <w:rsid w:val="000B3622"/>
    <w:rsid w:val="000B3F50"/>
    <w:rsid w:val="000B6464"/>
    <w:rsid w:val="000B6506"/>
    <w:rsid w:val="000B747D"/>
    <w:rsid w:val="000B7A85"/>
    <w:rsid w:val="000C0876"/>
    <w:rsid w:val="000C08FD"/>
    <w:rsid w:val="000C18E5"/>
    <w:rsid w:val="000C242F"/>
    <w:rsid w:val="000C3104"/>
    <w:rsid w:val="000C463D"/>
    <w:rsid w:val="000C4BA9"/>
    <w:rsid w:val="000C548A"/>
    <w:rsid w:val="000C7058"/>
    <w:rsid w:val="000C781E"/>
    <w:rsid w:val="000C7E3D"/>
    <w:rsid w:val="000C7F83"/>
    <w:rsid w:val="000D001E"/>
    <w:rsid w:val="000D1686"/>
    <w:rsid w:val="000D2D89"/>
    <w:rsid w:val="000D598E"/>
    <w:rsid w:val="000D59B3"/>
    <w:rsid w:val="000D5E6D"/>
    <w:rsid w:val="000E0918"/>
    <w:rsid w:val="000F2148"/>
    <w:rsid w:val="000F2BFA"/>
    <w:rsid w:val="000F6191"/>
    <w:rsid w:val="0010079C"/>
    <w:rsid w:val="00101819"/>
    <w:rsid w:val="00102421"/>
    <w:rsid w:val="00104333"/>
    <w:rsid w:val="00105C82"/>
    <w:rsid w:val="00107A87"/>
    <w:rsid w:val="00110524"/>
    <w:rsid w:val="001118B7"/>
    <w:rsid w:val="00113038"/>
    <w:rsid w:val="00113059"/>
    <w:rsid w:val="00117242"/>
    <w:rsid w:val="00121B39"/>
    <w:rsid w:val="00125C3B"/>
    <w:rsid w:val="001265A4"/>
    <w:rsid w:val="00131016"/>
    <w:rsid w:val="00131A8D"/>
    <w:rsid w:val="00136900"/>
    <w:rsid w:val="00136E00"/>
    <w:rsid w:val="00137C2C"/>
    <w:rsid w:val="001401F7"/>
    <w:rsid w:val="001418CC"/>
    <w:rsid w:val="0014223C"/>
    <w:rsid w:val="00143BF0"/>
    <w:rsid w:val="00143D07"/>
    <w:rsid w:val="00147933"/>
    <w:rsid w:val="00151A5F"/>
    <w:rsid w:val="0015218E"/>
    <w:rsid w:val="001538BD"/>
    <w:rsid w:val="001558F2"/>
    <w:rsid w:val="001638C8"/>
    <w:rsid w:val="00164B8C"/>
    <w:rsid w:val="00167C41"/>
    <w:rsid w:val="00167E08"/>
    <w:rsid w:val="00173AE5"/>
    <w:rsid w:val="00176C0D"/>
    <w:rsid w:val="00184CDE"/>
    <w:rsid w:val="00186E03"/>
    <w:rsid w:val="00186EAB"/>
    <w:rsid w:val="001904BE"/>
    <w:rsid w:val="00190D13"/>
    <w:rsid w:val="00191266"/>
    <w:rsid w:val="001917CE"/>
    <w:rsid w:val="00191EF0"/>
    <w:rsid w:val="00193BDE"/>
    <w:rsid w:val="00195052"/>
    <w:rsid w:val="001954B8"/>
    <w:rsid w:val="0019599C"/>
    <w:rsid w:val="001A055C"/>
    <w:rsid w:val="001A1829"/>
    <w:rsid w:val="001A2268"/>
    <w:rsid w:val="001A36E2"/>
    <w:rsid w:val="001A67D5"/>
    <w:rsid w:val="001B04E7"/>
    <w:rsid w:val="001C204A"/>
    <w:rsid w:val="001C3C49"/>
    <w:rsid w:val="001C43D0"/>
    <w:rsid w:val="001C45CF"/>
    <w:rsid w:val="001C6FAC"/>
    <w:rsid w:val="001C7996"/>
    <w:rsid w:val="001D157D"/>
    <w:rsid w:val="001D1673"/>
    <w:rsid w:val="001D4904"/>
    <w:rsid w:val="001D54FB"/>
    <w:rsid w:val="001D7C56"/>
    <w:rsid w:val="001E01B8"/>
    <w:rsid w:val="001E38FF"/>
    <w:rsid w:val="001E4211"/>
    <w:rsid w:val="001E7DD2"/>
    <w:rsid w:val="001E7F19"/>
    <w:rsid w:val="001F3D5D"/>
    <w:rsid w:val="001F4E85"/>
    <w:rsid w:val="00205098"/>
    <w:rsid w:val="00207F4B"/>
    <w:rsid w:val="00215D92"/>
    <w:rsid w:val="00216884"/>
    <w:rsid w:val="0022391A"/>
    <w:rsid w:val="00223E22"/>
    <w:rsid w:val="002243C2"/>
    <w:rsid w:val="00227E69"/>
    <w:rsid w:val="00231A19"/>
    <w:rsid w:val="0023249A"/>
    <w:rsid w:val="00233496"/>
    <w:rsid w:val="00234C1B"/>
    <w:rsid w:val="00234DD1"/>
    <w:rsid w:val="002357A3"/>
    <w:rsid w:val="002359CC"/>
    <w:rsid w:val="00236F3B"/>
    <w:rsid w:val="00241A1A"/>
    <w:rsid w:val="00244276"/>
    <w:rsid w:val="002479AA"/>
    <w:rsid w:val="00250E11"/>
    <w:rsid w:val="00253A2B"/>
    <w:rsid w:val="00255703"/>
    <w:rsid w:val="00255B8B"/>
    <w:rsid w:val="0025682F"/>
    <w:rsid w:val="0025762E"/>
    <w:rsid w:val="00260A3E"/>
    <w:rsid w:val="00261DEE"/>
    <w:rsid w:val="00267B30"/>
    <w:rsid w:val="002704B6"/>
    <w:rsid w:val="00271016"/>
    <w:rsid w:val="00274AAB"/>
    <w:rsid w:val="002763E6"/>
    <w:rsid w:val="00277B23"/>
    <w:rsid w:val="00277C31"/>
    <w:rsid w:val="002830CC"/>
    <w:rsid w:val="002850A0"/>
    <w:rsid w:val="00290C11"/>
    <w:rsid w:val="00290EC9"/>
    <w:rsid w:val="00292F99"/>
    <w:rsid w:val="00294019"/>
    <w:rsid w:val="002A0F4D"/>
    <w:rsid w:val="002A2FAE"/>
    <w:rsid w:val="002A5AFF"/>
    <w:rsid w:val="002A6B47"/>
    <w:rsid w:val="002A72A6"/>
    <w:rsid w:val="002B0242"/>
    <w:rsid w:val="002B64B6"/>
    <w:rsid w:val="002C332E"/>
    <w:rsid w:val="002E10DB"/>
    <w:rsid w:val="002E29B3"/>
    <w:rsid w:val="002E2B29"/>
    <w:rsid w:val="002E31E7"/>
    <w:rsid w:val="002E6A99"/>
    <w:rsid w:val="002F19E2"/>
    <w:rsid w:val="002F2084"/>
    <w:rsid w:val="002F2475"/>
    <w:rsid w:val="003009E8"/>
    <w:rsid w:val="003028F4"/>
    <w:rsid w:val="0031015A"/>
    <w:rsid w:val="0031210B"/>
    <w:rsid w:val="003136BE"/>
    <w:rsid w:val="00316370"/>
    <w:rsid w:val="00323CBF"/>
    <w:rsid w:val="003308BC"/>
    <w:rsid w:val="00330C27"/>
    <w:rsid w:val="00332A26"/>
    <w:rsid w:val="00333112"/>
    <w:rsid w:val="00334D66"/>
    <w:rsid w:val="00335F53"/>
    <w:rsid w:val="003403D9"/>
    <w:rsid w:val="003410B7"/>
    <w:rsid w:val="00342C1D"/>
    <w:rsid w:val="00342E28"/>
    <w:rsid w:val="00343A39"/>
    <w:rsid w:val="00350869"/>
    <w:rsid w:val="00351FB8"/>
    <w:rsid w:val="00352710"/>
    <w:rsid w:val="00353455"/>
    <w:rsid w:val="003566D3"/>
    <w:rsid w:val="00360B9E"/>
    <w:rsid w:val="00364491"/>
    <w:rsid w:val="003644B7"/>
    <w:rsid w:val="00365400"/>
    <w:rsid w:val="003718C5"/>
    <w:rsid w:val="003721C0"/>
    <w:rsid w:val="00373547"/>
    <w:rsid w:val="00373D37"/>
    <w:rsid w:val="00380456"/>
    <w:rsid w:val="003804AB"/>
    <w:rsid w:val="0038456E"/>
    <w:rsid w:val="0038580A"/>
    <w:rsid w:val="00385A22"/>
    <w:rsid w:val="00386231"/>
    <w:rsid w:val="00387A55"/>
    <w:rsid w:val="00392791"/>
    <w:rsid w:val="00393FA3"/>
    <w:rsid w:val="00395F22"/>
    <w:rsid w:val="0039665C"/>
    <w:rsid w:val="00396A7B"/>
    <w:rsid w:val="003A0335"/>
    <w:rsid w:val="003A10D1"/>
    <w:rsid w:val="003A18EE"/>
    <w:rsid w:val="003A266D"/>
    <w:rsid w:val="003A2DE8"/>
    <w:rsid w:val="003A496B"/>
    <w:rsid w:val="003A5DF1"/>
    <w:rsid w:val="003A7CE6"/>
    <w:rsid w:val="003B0326"/>
    <w:rsid w:val="003B34C2"/>
    <w:rsid w:val="003B40E1"/>
    <w:rsid w:val="003C13C1"/>
    <w:rsid w:val="003C51F7"/>
    <w:rsid w:val="003C78FF"/>
    <w:rsid w:val="003D0E33"/>
    <w:rsid w:val="003D4DF0"/>
    <w:rsid w:val="003E0C56"/>
    <w:rsid w:val="003E5351"/>
    <w:rsid w:val="003E550A"/>
    <w:rsid w:val="003E7A90"/>
    <w:rsid w:val="003F1886"/>
    <w:rsid w:val="003F5A35"/>
    <w:rsid w:val="004028D2"/>
    <w:rsid w:val="00402DE7"/>
    <w:rsid w:val="0040355A"/>
    <w:rsid w:val="00406FE1"/>
    <w:rsid w:val="00410457"/>
    <w:rsid w:val="0041224F"/>
    <w:rsid w:val="00415054"/>
    <w:rsid w:val="004150BC"/>
    <w:rsid w:val="0041667E"/>
    <w:rsid w:val="004231FD"/>
    <w:rsid w:val="00426351"/>
    <w:rsid w:val="00433AA3"/>
    <w:rsid w:val="0043689B"/>
    <w:rsid w:val="00437F9F"/>
    <w:rsid w:val="00443DFE"/>
    <w:rsid w:val="004445AC"/>
    <w:rsid w:val="00444CB9"/>
    <w:rsid w:val="00446C4C"/>
    <w:rsid w:val="00452EBC"/>
    <w:rsid w:val="00453242"/>
    <w:rsid w:val="00453A03"/>
    <w:rsid w:val="004559E4"/>
    <w:rsid w:val="00455E19"/>
    <w:rsid w:val="0046032F"/>
    <w:rsid w:val="00461A58"/>
    <w:rsid w:val="00462F9E"/>
    <w:rsid w:val="00463493"/>
    <w:rsid w:val="004635A8"/>
    <w:rsid w:val="00463CA9"/>
    <w:rsid w:val="00464CDB"/>
    <w:rsid w:val="00473824"/>
    <w:rsid w:val="00475E34"/>
    <w:rsid w:val="00476904"/>
    <w:rsid w:val="004809DB"/>
    <w:rsid w:val="004815D9"/>
    <w:rsid w:val="004826D4"/>
    <w:rsid w:val="004868B5"/>
    <w:rsid w:val="00492CF9"/>
    <w:rsid w:val="004949AA"/>
    <w:rsid w:val="00494B28"/>
    <w:rsid w:val="004A0975"/>
    <w:rsid w:val="004A301D"/>
    <w:rsid w:val="004A326B"/>
    <w:rsid w:val="004A3B9E"/>
    <w:rsid w:val="004B59C4"/>
    <w:rsid w:val="004B66FC"/>
    <w:rsid w:val="004B71FE"/>
    <w:rsid w:val="004C353C"/>
    <w:rsid w:val="004C7C60"/>
    <w:rsid w:val="004D1405"/>
    <w:rsid w:val="004D23E8"/>
    <w:rsid w:val="004D27EF"/>
    <w:rsid w:val="004D3DD5"/>
    <w:rsid w:val="004D4BAD"/>
    <w:rsid w:val="004D55A2"/>
    <w:rsid w:val="004E3A18"/>
    <w:rsid w:val="004E5AAD"/>
    <w:rsid w:val="004F005A"/>
    <w:rsid w:val="004F0B9C"/>
    <w:rsid w:val="0050557E"/>
    <w:rsid w:val="00520AFD"/>
    <w:rsid w:val="00524355"/>
    <w:rsid w:val="0052551B"/>
    <w:rsid w:val="00526D08"/>
    <w:rsid w:val="0052731D"/>
    <w:rsid w:val="00531BEF"/>
    <w:rsid w:val="00532D5F"/>
    <w:rsid w:val="00535A45"/>
    <w:rsid w:val="00535AB7"/>
    <w:rsid w:val="0053605E"/>
    <w:rsid w:val="00536282"/>
    <w:rsid w:val="005506A6"/>
    <w:rsid w:val="005511A9"/>
    <w:rsid w:val="0055201B"/>
    <w:rsid w:val="00562B7C"/>
    <w:rsid w:val="00566DEC"/>
    <w:rsid w:val="005671BD"/>
    <w:rsid w:val="00570268"/>
    <w:rsid w:val="005707AD"/>
    <w:rsid w:val="005723CF"/>
    <w:rsid w:val="00576CA1"/>
    <w:rsid w:val="00581024"/>
    <w:rsid w:val="005839CE"/>
    <w:rsid w:val="005850F0"/>
    <w:rsid w:val="0058656B"/>
    <w:rsid w:val="00590077"/>
    <w:rsid w:val="00591184"/>
    <w:rsid w:val="00591F71"/>
    <w:rsid w:val="00592492"/>
    <w:rsid w:val="0059366C"/>
    <w:rsid w:val="00595E4A"/>
    <w:rsid w:val="00595EA4"/>
    <w:rsid w:val="005A012A"/>
    <w:rsid w:val="005A0D5B"/>
    <w:rsid w:val="005A46B2"/>
    <w:rsid w:val="005A78C3"/>
    <w:rsid w:val="005B17DF"/>
    <w:rsid w:val="005B3D41"/>
    <w:rsid w:val="005B3F7D"/>
    <w:rsid w:val="005B71D0"/>
    <w:rsid w:val="005C06E8"/>
    <w:rsid w:val="005C1808"/>
    <w:rsid w:val="005C2886"/>
    <w:rsid w:val="005C511E"/>
    <w:rsid w:val="005D0212"/>
    <w:rsid w:val="005D17AA"/>
    <w:rsid w:val="005D4426"/>
    <w:rsid w:val="005D707F"/>
    <w:rsid w:val="005E0243"/>
    <w:rsid w:val="005E0AF6"/>
    <w:rsid w:val="005E13F1"/>
    <w:rsid w:val="005E6A14"/>
    <w:rsid w:val="005F37CD"/>
    <w:rsid w:val="005F633A"/>
    <w:rsid w:val="00600873"/>
    <w:rsid w:val="00602912"/>
    <w:rsid w:val="00602B61"/>
    <w:rsid w:val="00622A1A"/>
    <w:rsid w:val="006248C5"/>
    <w:rsid w:val="00624BEF"/>
    <w:rsid w:val="006308AF"/>
    <w:rsid w:val="00633217"/>
    <w:rsid w:val="00633FDD"/>
    <w:rsid w:val="006372D3"/>
    <w:rsid w:val="00642FDA"/>
    <w:rsid w:val="00643F18"/>
    <w:rsid w:val="00644707"/>
    <w:rsid w:val="0064797C"/>
    <w:rsid w:val="00653B3C"/>
    <w:rsid w:val="00653E59"/>
    <w:rsid w:val="006545FA"/>
    <w:rsid w:val="00654785"/>
    <w:rsid w:val="00654A6D"/>
    <w:rsid w:val="006640A1"/>
    <w:rsid w:val="00664BCC"/>
    <w:rsid w:val="0066512E"/>
    <w:rsid w:val="0066685C"/>
    <w:rsid w:val="0067055A"/>
    <w:rsid w:val="00670AA9"/>
    <w:rsid w:val="00673888"/>
    <w:rsid w:val="00684411"/>
    <w:rsid w:val="006847BB"/>
    <w:rsid w:val="00692BA3"/>
    <w:rsid w:val="00693207"/>
    <w:rsid w:val="00694562"/>
    <w:rsid w:val="006967D5"/>
    <w:rsid w:val="006A187B"/>
    <w:rsid w:val="006A5644"/>
    <w:rsid w:val="006A765F"/>
    <w:rsid w:val="006B0959"/>
    <w:rsid w:val="006B0B95"/>
    <w:rsid w:val="006B2987"/>
    <w:rsid w:val="006B715D"/>
    <w:rsid w:val="006C492E"/>
    <w:rsid w:val="006C4C93"/>
    <w:rsid w:val="006C4F81"/>
    <w:rsid w:val="006C5F56"/>
    <w:rsid w:val="006D0B8C"/>
    <w:rsid w:val="006D2069"/>
    <w:rsid w:val="006D5BD8"/>
    <w:rsid w:val="006D5D6C"/>
    <w:rsid w:val="006D5DF3"/>
    <w:rsid w:val="006E0E77"/>
    <w:rsid w:val="006E1CC4"/>
    <w:rsid w:val="006E2843"/>
    <w:rsid w:val="006F05B4"/>
    <w:rsid w:val="006F06A1"/>
    <w:rsid w:val="006F1BDF"/>
    <w:rsid w:val="006F1D78"/>
    <w:rsid w:val="006F2D58"/>
    <w:rsid w:val="006F37D9"/>
    <w:rsid w:val="006F4695"/>
    <w:rsid w:val="006F55F8"/>
    <w:rsid w:val="00703072"/>
    <w:rsid w:val="007043FF"/>
    <w:rsid w:val="00705395"/>
    <w:rsid w:val="00707D6A"/>
    <w:rsid w:val="00711A19"/>
    <w:rsid w:val="007123C8"/>
    <w:rsid w:val="00715364"/>
    <w:rsid w:val="00716EBB"/>
    <w:rsid w:val="007218DE"/>
    <w:rsid w:val="00724911"/>
    <w:rsid w:val="007269C5"/>
    <w:rsid w:val="00726BC7"/>
    <w:rsid w:val="00726C67"/>
    <w:rsid w:val="00734FDB"/>
    <w:rsid w:val="007362BB"/>
    <w:rsid w:val="00736410"/>
    <w:rsid w:val="00736685"/>
    <w:rsid w:val="007374F2"/>
    <w:rsid w:val="007409D3"/>
    <w:rsid w:val="00740C0F"/>
    <w:rsid w:val="0074644F"/>
    <w:rsid w:val="00746ED4"/>
    <w:rsid w:val="00747F4B"/>
    <w:rsid w:val="00750227"/>
    <w:rsid w:val="0075354F"/>
    <w:rsid w:val="0075367F"/>
    <w:rsid w:val="00756B6E"/>
    <w:rsid w:val="007600E8"/>
    <w:rsid w:val="00760A8A"/>
    <w:rsid w:val="00770038"/>
    <w:rsid w:val="0077203F"/>
    <w:rsid w:val="00774F6E"/>
    <w:rsid w:val="00776CDB"/>
    <w:rsid w:val="00780C7E"/>
    <w:rsid w:val="0078373F"/>
    <w:rsid w:val="00785627"/>
    <w:rsid w:val="00786081"/>
    <w:rsid w:val="00787368"/>
    <w:rsid w:val="007875A0"/>
    <w:rsid w:val="00790052"/>
    <w:rsid w:val="00794587"/>
    <w:rsid w:val="0079614A"/>
    <w:rsid w:val="007970A2"/>
    <w:rsid w:val="007971A2"/>
    <w:rsid w:val="007A076D"/>
    <w:rsid w:val="007B08D9"/>
    <w:rsid w:val="007B1DCE"/>
    <w:rsid w:val="007B5265"/>
    <w:rsid w:val="007B5673"/>
    <w:rsid w:val="007B6C44"/>
    <w:rsid w:val="007B71B4"/>
    <w:rsid w:val="007B7297"/>
    <w:rsid w:val="007C007F"/>
    <w:rsid w:val="007C0380"/>
    <w:rsid w:val="007C347E"/>
    <w:rsid w:val="007C3E38"/>
    <w:rsid w:val="007C6E9E"/>
    <w:rsid w:val="007D0C70"/>
    <w:rsid w:val="007D62D2"/>
    <w:rsid w:val="007D7343"/>
    <w:rsid w:val="007E2B05"/>
    <w:rsid w:val="007E5946"/>
    <w:rsid w:val="007E6218"/>
    <w:rsid w:val="007E6BDF"/>
    <w:rsid w:val="007E7222"/>
    <w:rsid w:val="007E734F"/>
    <w:rsid w:val="007F1E92"/>
    <w:rsid w:val="007F243E"/>
    <w:rsid w:val="007F37BC"/>
    <w:rsid w:val="007F57E6"/>
    <w:rsid w:val="007F5A17"/>
    <w:rsid w:val="007F7690"/>
    <w:rsid w:val="00802230"/>
    <w:rsid w:val="00803492"/>
    <w:rsid w:val="00806E29"/>
    <w:rsid w:val="00810581"/>
    <w:rsid w:val="00810FB2"/>
    <w:rsid w:val="00811ECC"/>
    <w:rsid w:val="0081719C"/>
    <w:rsid w:val="00817402"/>
    <w:rsid w:val="00817B99"/>
    <w:rsid w:val="00817D1A"/>
    <w:rsid w:val="00820ED2"/>
    <w:rsid w:val="0082405C"/>
    <w:rsid w:val="00824CF6"/>
    <w:rsid w:val="00826062"/>
    <w:rsid w:val="00827368"/>
    <w:rsid w:val="00832606"/>
    <w:rsid w:val="008339C0"/>
    <w:rsid w:val="00835E14"/>
    <w:rsid w:val="00842DF9"/>
    <w:rsid w:val="00843529"/>
    <w:rsid w:val="00844A99"/>
    <w:rsid w:val="00845A07"/>
    <w:rsid w:val="008534BC"/>
    <w:rsid w:val="00854154"/>
    <w:rsid w:val="008542FB"/>
    <w:rsid w:val="00855177"/>
    <w:rsid w:val="00857217"/>
    <w:rsid w:val="00857661"/>
    <w:rsid w:val="0086032C"/>
    <w:rsid w:val="00861496"/>
    <w:rsid w:val="00864DD1"/>
    <w:rsid w:val="0086520B"/>
    <w:rsid w:val="00867A60"/>
    <w:rsid w:val="00871777"/>
    <w:rsid w:val="00873771"/>
    <w:rsid w:val="00874405"/>
    <w:rsid w:val="00885C2C"/>
    <w:rsid w:val="00885C91"/>
    <w:rsid w:val="00896C50"/>
    <w:rsid w:val="008A1C47"/>
    <w:rsid w:val="008A22A2"/>
    <w:rsid w:val="008A2BC4"/>
    <w:rsid w:val="008A3B62"/>
    <w:rsid w:val="008A4C8C"/>
    <w:rsid w:val="008B055C"/>
    <w:rsid w:val="008B2295"/>
    <w:rsid w:val="008B7678"/>
    <w:rsid w:val="008B79CF"/>
    <w:rsid w:val="008C089B"/>
    <w:rsid w:val="008C1569"/>
    <w:rsid w:val="008C1E50"/>
    <w:rsid w:val="008C3059"/>
    <w:rsid w:val="008C3D65"/>
    <w:rsid w:val="008C61EC"/>
    <w:rsid w:val="008C689D"/>
    <w:rsid w:val="008C6B07"/>
    <w:rsid w:val="008D0A39"/>
    <w:rsid w:val="008D1594"/>
    <w:rsid w:val="008D1C82"/>
    <w:rsid w:val="008D3025"/>
    <w:rsid w:val="008D3624"/>
    <w:rsid w:val="008D72A4"/>
    <w:rsid w:val="008D7AD9"/>
    <w:rsid w:val="008E03A7"/>
    <w:rsid w:val="008E3561"/>
    <w:rsid w:val="008E5870"/>
    <w:rsid w:val="008E63CB"/>
    <w:rsid w:val="008E6B2B"/>
    <w:rsid w:val="008E7F22"/>
    <w:rsid w:val="008F1E23"/>
    <w:rsid w:val="008F2450"/>
    <w:rsid w:val="008F4EB2"/>
    <w:rsid w:val="008F5F05"/>
    <w:rsid w:val="008F78C4"/>
    <w:rsid w:val="00901596"/>
    <w:rsid w:val="00903858"/>
    <w:rsid w:val="009038A4"/>
    <w:rsid w:val="00905AB8"/>
    <w:rsid w:val="00910D0B"/>
    <w:rsid w:val="00911F87"/>
    <w:rsid w:val="0091276E"/>
    <w:rsid w:val="00914B7E"/>
    <w:rsid w:val="00916401"/>
    <w:rsid w:val="00916632"/>
    <w:rsid w:val="00920DA4"/>
    <w:rsid w:val="0092124B"/>
    <w:rsid w:val="00922792"/>
    <w:rsid w:val="009250AF"/>
    <w:rsid w:val="00933BA4"/>
    <w:rsid w:val="00933D62"/>
    <w:rsid w:val="009345F1"/>
    <w:rsid w:val="00937B6B"/>
    <w:rsid w:val="00942303"/>
    <w:rsid w:val="00942BFC"/>
    <w:rsid w:val="009447D1"/>
    <w:rsid w:val="009463CA"/>
    <w:rsid w:val="00950BF7"/>
    <w:rsid w:val="009527AA"/>
    <w:rsid w:val="00955F20"/>
    <w:rsid w:val="0096147D"/>
    <w:rsid w:val="00961519"/>
    <w:rsid w:val="0096181C"/>
    <w:rsid w:val="009619E6"/>
    <w:rsid w:val="009626A8"/>
    <w:rsid w:val="0096341D"/>
    <w:rsid w:val="00963758"/>
    <w:rsid w:val="009651A8"/>
    <w:rsid w:val="0097046E"/>
    <w:rsid w:val="00971F08"/>
    <w:rsid w:val="009759E9"/>
    <w:rsid w:val="00976165"/>
    <w:rsid w:val="00976625"/>
    <w:rsid w:val="00977FF2"/>
    <w:rsid w:val="0098082B"/>
    <w:rsid w:val="00983A5E"/>
    <w:rsid w:val="00984934"/>
    <w:rsid w:val="009871BD"/>
    <w:rsid w:val="00991766"/>
    <w:rsid w:val="00991E8D"/>
    <w:rsid w:val="00994191"/>
    <w:rsid w:val="00995996"/>
    <w:rsid w:val="009967B9"/>
    <w:rsid w:val="009A0BB0"/>
    <w:rsid w:val="009A4645"/>
    <w:rsid w:val="009A6358"/>
    <w:rsid w:val="009A639B"/>
    <w:rsid w:val="009A683A"/>
    <w:rsid w:val="009B0A9A"/>
    <w:rsid w:val="009B1B84"/>
    <w:rsid w:val="009B4893"/>
    <w:rsid w:val="009B48A5"/>
    <w:rsid w:val="009B49D2"/>
    <w:rsid w:val="009B4F93"/>
    <w:rsid w:val="009B61A3"/>
    <w:rsid w:val="009C1C4B"/>
    <w:rsid w:val="009C2A70"/>
    <w:rsid w:val="009C38BE"/>
    <w:rsid w:val="009C4697"/>
    <w:rsid w:val="009C62F3"/>
    <w:rsid w:val="009C6E5D"/>
    <w:rsid w:val="009D2532"/>
    <w:rsid w:val="009D2FBA"/>
    <w:rsid w:val="009D3CFD"/>
    <w:rsid w:val="009E04DF"/>
    <w:rsid w:val="009E0ED4"/>
    <w:rsid w:val="009E16B8"/>
    <w:rsid w:val="009E2901"/>
    <w:rsid w:val="009E3513"/>
    <w:rsid w:val="009E41A1"/>
    <w:rsid w:val="009E5A74"/>
    <w:rsid w:val="009E7EBE"/>
    <w:rsid w:val="009F50BD"/>
    <w:rsid w:val="009F7A76"/>
    <w:rsid w:val="009F7F2A"/>
    <w:rsid w:val="00A01AA6"/>
    <w:rsid w:val="00A02F16"/>
    <w:rsid w:val="00A0539E"/>
    <w:rsid w:val="00A102F1"/>
    <w:rsid w:val="00A111FE"/>
    <w:rsid w:val="00A129FE"/>
    <w:rsid w:val="00A1780C"/>
    <w:rsid w:val="00A2424C"/>
    <w:rsid w:val="00A264C5"/>
    <w:rsid w:val="00A2792D"/>
    <w:rsid w:val="00A31712"/>
    <w:rsid w:val="00A333E5"/>
    <w:rsid w:val="00A40FD6"/>
    <w:rsid w:val="00A47D89"/>
    <w:rsid w:val="00A50AF8"/>
    <w:rsid w:val="00A56C0B"/>
    <w:rsid w:val="00A574DF"/>
    <w:rsid w:val="00A6437D"/>
    <w:rsid w:val="00A659D0"/>
    <w:rsid w:val="00A663BF"/>
    <w:rsid w:val="00A710AA"/>
    <w:rsid w:val="00A75322"/>
    <w:rsid w:val="00A759D9"/>
    <w:rsid w:val="00A761BC"/>
    <w:rsid w:val="00A7735D"/>
    <w:rsid w:val="00A77517"/>
    <w:rsid w:val="00A847E9"/>
    <w:rsid w:val="00A848FB"/>
    <w:rsid w:val="00A85C88"/>
    <w:rsid w:val="00A85F37"/>
    <w:rsid w:val="00A87EB7"/>
    <w:rsid w:val="00A90CA4"/>
    <w:rsid w:val="00A91EC8"/>
    <w:rsid w:val="00A93438"/>
    <w:rsid w:val="00A93F73"/>
    <w:rsid w:val="00A97F0B"/>
    <w:rsid w:val="00AA190A"/>
    <w:rsid w:val="00AA2FA3"/>
    <w:rsid w:val="00AA302E"/>
    <w:rsid w:val="00AA4FC1"/>
    <w:rsid w:val="00AA5DC0"/>
    <w:rsid w:val="00AA6037"/>
    <w:rsid w:val="00AA6219"/>
    <w:rsid w:val="00AA6BF2"/>
    <w:rsid w:val="00AB48FA"/>
    <w:rsid w:val="00AB554B"/>
    <w:rsid w:val="00AC0D67"/>
    <w:rsid w:val="00AC3039"/>
    <w:rsid w:val="00AC40C5"/>
    <w:rsid w:val="00AC4E8E"/>
    <w:rsid w:val="00AC5FCB"/>
    <w:rsid w:val="00AC77B3"/>
    <w:rsid w:val="00AD270C"/>
    <w:rsid w:val="00AD7BF5"/>
    <w:rsid w:val="00AE0612"/>
    <w:rsid w:val="00AE2663"/>
    <w:rsid w:val="00AE3915"/>
    <w:rsid w:val="00AE61FA"/>
    <w:rsid w:val="00AE7C04"/>
    <w:rsid w:val="00AE7C73"/>
    <w:rsid w:val="00AE7CE0"/>
    <w:rsid w:val="00AF04C5"/>
    <w:rsid w:val="00AF1768"/>
    <w:rsid w:val="00AF3952"/>
    <w:rsid w:val="00AF6C01"/>
    <w:rsid w:val="00AF79AC"/>
    <w:rsid w:val="00B001E5"/>
    <w:rsid w:val="00B01BBA"/>
    <w:rsid w:val="00B03EDE"/>
    <w:rsid w:val="00B05AAF"/>
    <w:rsid w:val="00B11148"/>
    <w:rsid w:val="00B12070"/>
    <w:rsid w:val="00B16E0C"/>
    <w:rsid w:val="00B176CD"/>
    <w:rsid w:val="00B2007B"/>
    <w:rsid w:val="00B221E6"/>
    <w:rsid w:val="00B2241C"/>
    <w:rsid w:val="00B2302B"/>
    <w:rsid w:val="00B24A03"/>
    <w:rsid w:val="00B2770C"/>
    <w:rsid w:val="00B308C6"/>
    <w:rsid w:val="00B31EC0"/>
    <w:rsid w:val="00B3320A"/>
    <w:rsid w:val="00B33E24"/>
    <w:rsid w:val="00B346D8"/>
    <w:rsid w:val="00B34F1A"/>
    <w:rsid w:val="00B35D19"/>
    <w:rsid w:val="00B361B7"/>
    <w:rsid w:val="00B42C88"/>
    <w:rsid w:val="00B43A14"/>
    <w:rsid w:val="00B44329"/>
    <w:rsid w:val="00B46BA8"/>
    <w:rsid w:val="00B52D0C"/>
    <w:rsid w:val="00B5387B"/>
    <w:rsid w:val="00B54C6E"/>
    <w:rsid w:val="00B54EFB"/>
    <w:rsid w:val="00B5505D"/>
    <w:rsid w:val="00B55410"/>
    <w:rsid w:val="00B6494C"/>
    <w:rsid w:val="00B649C8"/>
    <w:rsid w:val="00B72C76"/>
    <w:rsid w:val="00B7491C"/>
    <w:rsid w:val="00B74CA6"/>
    <w:rsid w:val="00B75DC9"/>
    <w:rsid w:val="00B76A68"/>
    <w:rsid w:val="00B82A6C"/>
    <w:rsid w:val="00B8317C"/>
    <w:rsid w:val="00B83B3F"/>
    <w:rsid w:val="00B84BC1"/>
    <w:rsid w:val="00B87117"/>
    <w:rsid w:val="00B879C8"/>
    <w:rsid w:val="00B9174C"/>
    <w:rsid w:val="00B91CCB"/>
    <w:rsid w:val="00B93CA8"/>
    <w:rsid w:val="00B95E75"/>
    <w:rsid w:val="00BA1328"/>
    <w:rsid w:val="00BA1C6C"/>
    <w:rsid w:val="00BA1DED"/>
    <w:rsid w:val="00BA234A"/>
    <w:rsid w:val="00BA2398"/>
    <w:rsid w:val="00BA365E"/>
    <w:rsid w:val="00BA3E1E"/>
    <w:rsid w:val="00BA4F39"/>
    <w:rsid w:val="00BA51F0"/>
    <w:rsid w:val="00BB238B"/>
    <w:rsid w:val="00BB373A"/>
    <w:rsid w:val="00BC1957"/>
    <w:rsid w:val="00BC6829"/>
    <w:rsid w:val="00BD2F10"/>
    <w:rsid w:val="00BD5B18"/>
    <w:rsid w:val="00BD79E6"/>
    <w:rsid w:val="00BE008C"/>
    <w:rsid w:val="00BE0D8A"/>
    <w:rsid w:val="00BE1E75"/>
    <w:rsid w:val="00BF06A0"/>
    <w:rsid w:val="00BF23DE"/>
    <w:rsid w:val="00BF771B"/>
    <w:rsid w:val="00C0185B"/>
    <w:rsid w:val="00C02E47"/>
    <w:rsid w:val="00C03A5F"/>
    <w:rsid w:val="00C05517"/>
    <w:rsid w:val="00C069A9"/>
    <w:rsid w:val="00C07403"/>
    <w:rsid w:val="00C177C5"/>
    <w:rsid w:val="00C17E12"/>
    <w:rsid w:val="00C20262"/>
    <w:rsid w:val="00C202CE"/>
    <w:rsid w:val="00C20407"/>
    <w:rsid w:val="00C245B6"/>
    <w:rsid w:val="00C259D3"/>
    <w:rsid w:val="00C30752"/>
    <w:rsid w:val="00C33288"/>
    <w:rsid w:val="00C37452"/>
    <w:rsid w:val="00C40954"/>
    <w:rsid w:val="00C42241"/>
    <w:rsid w:val="00C448C0"/>
    <w:rsid w:val="00C454B8"/>
    <w:rsid w:val="00C500A7"/>
    <w:rsid w:val="00C50D0A"/>
    <w:rsid w:val="00C50FAE"/>
    <w:rsid w:val="00C52925"/>
    <w:rsid w:val="00C52F0C"/>
    <w:rsid w:val="00C54F82"/>
    <w:rsid w:val="00C557EF"/>
    <w:rsid w:val="00C60A5F"/>
    <w:rsid w:val="00C7153C"/>
    <w:rsid w:val="00C71EA4"/>
    <w:rsid w:val="00C76477"/>
    <w:rsid w:val="00C85663"/>
    <w:rsid w:val="00C93D3A"/>
    <w:rsid w:val="00C95B4B"/>
    <w:rsid w:val="00CA23FC"/>
    <w:rsid w:val="00CA4252"/>
    <w:rsid w:val="00CA69A2"/>
    <w:rsid w:val="00CB44CD"/>
    <w:rsid w:val="00CB7047"/>
    <w:rsid w:val="00CB7EAD"/>
    <w:rsid w:val="00CC0D98"/>
    <w:rsid w:val="00CC199E"/>
    <w:rsid w:val="00CC1BFA"/>
    <w:rsid w:val="00CC1CD6"/>
    <w:rsid w:val="00CC2967"/>
    <w:rsid w:val="00CC622E"/>
    <w:rsid w:val="00CD26AB"/>
    <w:rsid w:val="00CD424A"/>
    <w:rsid w:val="00CD5B52"/>
    <w:rsid w:val="00CD5DFB"/>
    <w:rsid w:val="00CE005B"/>
    <w:rsid w:val="00CE2307"/>
    <w:rsid w:val="00CE631C"/>
    <w:rsid w:val="00CE71C2"/>
    <w:rsid w:val="00CE76D0"/>
    <w:rsid w:val="00CF12E8"/>
    <w:rsid w:val="00CF3BF1"/>
    <w:rsid w:val="00CF6187"/>
    <w:rsid w:val="00CF6C0A"/>
    <w:rsid w:val="00D01C50"/>
    <w:rsid w:val="00D03B03"/>
    <w:rsid w:val="00D04FD5"/>
    <w:rsid w:val="00D0520B"/>
    <w:rsid w:val="00D05EB7"/>
    <w:rsid w:val="00D06B98"/>
    <w:rsid w:val="00D159DC"/>
    <w:rsid w:val="00D2139A"/>
    <w:rsid w:val="00D23A6A"/>
    <w:rsid w:val="00D23E95"/>
    <w:rsid w:val="00D263EC"/>
    <w:rsid w:val="00D2778B"/>
    <w:rsid w:val="00D27B3E"/>
    <w:rsid w:val="00D36ED7"/>
    <w:rsid w:val="00D401F1"/>
    <w:rsid w:val="00D40820"/>
    <w:rsid w:val="00D42DAA"/>
    <w:rsid w:val="00D500A1"/>
    <w:rsid w:val="00D50E23"/>
    <w:rsid w:val="00D50F23"/>
    <w:rsid w:val="00D530A8"/>
    <w:rsid w:val="00D54553"/>
    <w:rsid w:val="00D54924"/>
    <w:rsid w:val="00D5634F"/>
    <w:rsid w:val="00D57254"/>
    <w:rsid w:val="00D57570"/>
    <w:rsid w:val="00D6089B"/>
    <w:rsid w:val="00D613B6"/>
    <w:rsid w:val="00D61E31"/>
    <w:rsid w:val="00D627E7"/>
    <w:rsid w:val="00D63437"/>
    <w:rsid w:val="00D704BD"/>
    <w:rsid w:val="00D71E58"/>
    <w:rsid w:val="00D7476B"/>
    <w:rsid w:val="00D7545A"/>
    <w:rsid w:val="00D75890"/>
    <w:rsid w:val="00D82B9B"/>
    <w:rsid w:val="00D84527"/>
    <w:rsid w:val="00D845AF"/>
    <w:rsid w:val="00D8607C"/>
    <w:rsid w:val="00D87A7C"/>
    <w:rsid w:val="00D9009B"/>
    <w:rsid w:val="00D917A2"/>
    <w:rsid w:val="00D9649F"/>
    <w:rsid w:val="00DA0383"/>
    <w:rsid w:val="00DA05F0"/>
    <w:rsid w:val="00DA24EF"/>
    <w:rsid w:val="00DA4969"/>
    <w:rsid w:val="00DA5C1D"/>
    <w:rsid w:val="00DA7B71"/>
    <w:rsid w:val="00DB682A"/>
    <w:rsid w:val="00DB6A92"/>
    <w:rsid w:val="00DB6D3C"/>
    <w:rsid w:val="00DC07FD"/>
    <w:rsid w:val="00DC1106"/>
    <w:rsid w:val="00DC15F8"/>
    <w:rsid w:val="00DC23DC"/>
    <w:rsid w:val="00DC4235"/>
    <w:rsid w:val="00DC53DA"/>
    <w:rsid w:val="00DC621B"/>
    <w:rsid w:val="00DC62FE"/>
    <w:rsid w:val="00DD2534"/>
    <w:rsid w:val="00DD4E4B"/>
    <w:rsid w:val="00DD571A"/>
    <w:rsid w:val="00DD65DE"/>
    <w:rsid w:val="00DD6834"/>
    <w:rsid w:val="00DE4F58"/>
    <w:rsid w:val="00DE64C4"/>
    <w:rsid w:val="00DE78CA"/>
    <w:rsid w:val="00DE7909"/>
    <w:rsid w:val="00DF0B1C"/>
    <w:rsid w:val="00DF4199"/>
    <w:rsid w:val="00DF4677"/>
    <w:rsid w:val="00DF530B"/>
    <w:rsid w:val="00E00312"/>
    <w:rsid w:val="00E01E07"/>
    <w:rsid w:val="00E023AB"/>
    <w:rsid w:val="00E02B6E"/>
    <w:rsid w:val="00E030FB"/>
    <w:rsid w:val="00E033BD"/>
    <w:rsid w:val="00E05BD2"/>
    <w:rsid w:val="00E064D7"/>
    <w:rsid w:val="00E0656B"/>
    <w:rsid w:val="00E06940"/>
    <w:rsid w:val="00E10691"/>
    <w:rsid w:val="00E14177"/>
    <w:rsid w:val="00E1716A"/>
    <w:rsid w:val="00E17349"/>
    <w:rsid w:val="00E1783C"/>
    <w:rsid w:val="00E204F5"/>
    <w:rsid w:val="00E220A6"/>
    <w:rsid w:val="00E24941"/>
    <w:rsid w:val="00E262CA"/>
    <w:rsid w:val="00E32716"/>
    <w:rsid w:val="00E32990"/>
    <w:rsid w:val="00E32C84"/>
    <w:rsid w:val="00E32D36"/>
    <w:rsid w:val="00E348B8"/>
    <w:rsid w:val="00E34BFF"/>
    <w:rsid w:val="00E42A7B"/>
    <w:rsid w:val="00E43763"/>
    <w:rsid w:val="00E50356"/>
    <w:rsid w:val="00E50945"/>
    <w:rsid w:val="00E51F99"/>
    <w:rsid w:val="00E648FD"/>
    <w:rsid w:val="00E64CA5"/>
    <w:rsid w:val="00E66A91"/>
    <w:rsid w:val="00E66C70"/>
    <w:rsid w:val="00E67B23"/>
    <w:rsid w:val="00E80CF8"/>
    <w:rsid w:val="00E811D6"/>
    <w:rsid w:val="00E8680A"/>
    <w:rsid w:val="00E8740E"/>
    <w:rsid w:val="00E8756C"/>
    <w:rsid w:val="00E940EA"/>
    <w:rsid w:val="00E94D12"/>
    <w:rsid w:val="00E955E4"/>
    <w:rsid w:val="00EA1EBB"/>
    <w:rsid w:val="00EA570B"/>
    <w:rsid w:val="00EA57A6"/>
    <w:rsid w:val="00EA7D6A"/>
    <w:rsid w:val="00EB0B3B"/>
    <w:rsid w:val="00EB0D4B"/>
    <w:rsid w:val="00EB3736"/>
    <w:rsid w:val="00EC698A"/>
    <w:rsid w:val="00ED02C6"/>
    <w:rsid w:val="00ED34CA"/>
    <w:rsid w:val="00ED5421"/>
    <w:rsid w:val="00EE334D"/>
    <w:rsid w:val="00EE3D0B"/>
    <w:rsid w:val="00EF318D"/>
    <w:rsid w:val="00EF49B5"/>
    <w:rsid w:val="00EF6AD1"/>
    <w:rsid w:val="00EF73D2"/>
    <w:rsid w:val="00EF78A4"/>
    <w:rsid w:val="00F006C3"/>
    <w:rsid w:val="00F016C9"/>
    <w:rsid w:val="00F01800"/>
    <w:rsid w:val="00F02051"/>
    <w:rsid w:val="00F03692"/>
    <w:rsid w:val="00F03972"/>
    <w:rsid w:val="00F055BA"/>
    <w:rsid w:val="00F06100"/>
    <w:rsid w:val="00F06C9D"/>
    <w:rsid w:val="00F15E4D"/>
    <w:rsid w:val="00F161C4"/>
    <w:rsid w:val="00F16D9B"/>
    <w:rsid w:val="00F206BD"/>
    <w:rsid w:val="00F23A83"/>
    <w:rsid w:val="00F243C0"/>
    <w:rsid w:val="00F310D9"/>
    <w:rsid w:val="00F34190"/>
    <w:rsid w:val="00F344BF"/>
    <w:rsid w:val="00F45C30"/>
    <w:rsid w:val="00F4789B"/>
    <w:rsid w:val="00F53A6D"/>
    <w:rsid w:val="00F5540E"/>
    <w:rsid w:val="00F565FE"/>
    <w:rsid w:val="00F573C5"/>
    <w:rsid w:val="00F57D0C"/>
    <w:rsid w:val="00F6094A"/>
    <w:rsid w:val="00F6561F"/>
    <w:rsid w:val="00F67F9F"/>
    <w:rsid w:val="00F7521A"/>
    <w:rsid w:val="00F7608F"/>
    <w:rsid w:val="00F7766C"/>
    <w:rsid w:val="00F77DBD"/>
    <w:rsid w:val="00F831A1"/>
    <w:rsid w:val="00F850B1"/>
    <w:rsid w:val="00F9120F"/>
    <w:rsid w:val="00F9343A"/>
    <w:rsid w:val="00F9402B"/>
    <w:rsid w:val="00F954D2"/>
    <w:rsid w:val="00F96CB3"/>
    <w:rsid w:val="00FA35E2"/>
    <w:rsid w:val="00FA7528"/>
    <w:rsid w:val="00FA7768"/>
    <w:rsid w:val="00FA7BEF"/>
    <w:rsid w:val="00FB0C74"/>
    <w:rsid w:val="00FB18F9"/>
    <w:rsid w:val="00FB390E"/>
    <w:rsid w:val="00FB45DD"/>
    <w:rsid w:val="00FB6851"/>
    <w:rsid w:val="00FB7EAB"/>
    <w:rsid w:val="00FC3977"/>
    <w:rsid w:val="00FC5399"/>
    <w:rsid w:val="00FC7993"/>
    <w:rsid w:val="00FC7CF8"/>
    <w:rsid w:val="00FD01D6"/>
    <w:rsid w:val="00FD2979"/>
    <w:rsid w:val="00FD694F"/>
    <w:rsid w:val="00FD738F"/>
    <w:rsid w:val="00FE4EDA"/>
    <w:rsid w:val="00FE50D7"/>
    <w:rsid w:val="00FE6837"/>
    <w:rsid w:val="00FE75C1"/>
    <w:rsid w:val="00FE7D90"/>
    <w:rsid w:val="00FF067C"/>
    <w:rsid w:val="00FF1424"/>
    <w:rsid w:val="00FF1D64"/>
    <w:rsid w:val="00FF315A"/>
    <w:rsid w:val="00FF522D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33BF6"/>
  <w15:chartTrackingRefBased/>
  <w15:docId w15:val="{9AAF3660-438F-4A54-BAA6-D4EE8800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32"/>
    <w:pPr>
      <w:widowControl w:val="0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67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37CD"/>
    <w:pPr>
      <w:keepNext/>
      <w:keepLines/>
      <w:numPr>
        <w:ilvl w:val="1"/>
        <w:numId w:val="2"/>
      </w:numPr>
      <w:spacing w:before="140" w:after="140"/>
      <w:jc w:val="left"/>
      <w:outlineLvl w:val="2"/>
    </w:pPr>
    <w:rPr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0BF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0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0BF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9279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F067C"/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B3622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B36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B362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0B36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37CD"/>
    <w:rPr>
      <w:rFonts w:eastAsia="Times New Roman"/>
      <w:bCs/>
      <w:sz w:val="3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C781E"/>
    <w:pPr>
      <w:ind w:leftChars="400" w:left="840"/>
    </w:pPr>
  </w:style>
  <w:style w:type="character" w:styleId="UnresolvedMention">
    <w:name w:val="Unresolved Mention"/>
    <w:basedOn w:val="DefaultParagraphFont"/>
    <w:uiPriority w:val="99"/>
    <w:semiHidden/>
    <w:unhideWhenUsed/>
    <w:rsid w:val="00FE7D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5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3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1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illbasener/sat-score-data-by-stat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billbasener/sat-score-data-by-sta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5472-7BBA-470B-876F-518E53F64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6132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天宇杨</dc:creator>
  <cp:keywords/>
  <dc:description/>
  <cp:lastModifiedBy>天宇杨</cp:lastModifiedBy>
  <cp:revision>1110</cp:revision>
  <dcterms:created xsi:type="dcterms:W3CDTF">2020-09-19T07:58:00Z</dcterms:created>
  <dcterms:modified xsi:type="dcterms:W3CDTF">2020-12-07T00:25:00Z</dcterms:modified>
</cp:coreProperties>
</file>