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https://chatgpt.com/share/67c02125-bf58-800d-be2d-ba084eaee94e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https://chatgpt.com/g/g-67c5cb33dc948191bf3553d2fbd7304d-levitation-acoustique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Conv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https://chatgpt.com/share/67cefa4b-90b0-800d-b37a-d70b9cefca69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7c02125-bf58-800d-be2d-ba084eaee94e" TargetMode="External"/><Relationship Id="rId7" Type="http://schemas.openxmlformats.org/officeDocument/2006/relationships/hyperlink" Target="https://chatgpt.com/g/g-67c5cb33dc948191bf3553d2fbd7304d-levitation-acoustique" TargetMode="External"/><Relationship Id="rId8" Type="http://schemas.openxmlformats.org/officeDocument/2006/relationships/hyperlink" Target="https://chatgpt.com/share/67cefa4b-90b0-800d-b37a-d70b9cefca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