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sz w:val="30"/>
          <w:szCs w:val="30"/>
          <w:u w:val="single"/>
        </w:rPr>
      </w:pPr>
      <w:r w:rsidDel="00000000" w:rsidR="00000000" w:rsidRPr="00000000">
        <w:rPr>
          <w:rFonts w:ascii="Book Antiqua" w:cs="Book Antiqua" w:eastAsia="Book Antiqua" w:hAnsi="Book Antiqua"/>
          <w:b w:val="1"/>
          <w:bCs w:val="1"/>
          <w:sz w:val="30"/>
          <w:szCs w:val="30"/>
          <w:u w:val="single"/>
          <w:rtl w:val="0"/>
        </w:rPr>
        <w:t xml:space="preserve">CDACL-002-Customer Segmentation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sz w:val="30"/>
          <w:szCs w:val="3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Based on purchase data from shoppers in the U.S. market, perform the following tasks: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i w:val="0"/>
          <w:iCs w:val="0"/>
          <w:smallCaps w:val="0"/>
          <w:strike w:val="0"/>
          <w:color w:val="000000"/>
          <w:sz w:val="26"/>
          <w:szCs w:val="26"/>
          <w:shd w:fill="auto" w:val="clear"/>
          <w:vertAlign w:val="baseline"/>
        </w:rPr>
      </w:pPr>
      <w:r w:rsidDel="00000000" w:rsidR="00000000" w:rsidRPr="00000000">
        <w:rPr>
          <w:rFonts w:ascii="Book Antiqua" w:cs="Book Antiqua" w:eastAsia="Book Antiqua" w:hAnsi="Book Antiqua"/>
          <w:sz w:val="26"/>
          <w:szCs w:val="26"/>
          <w:rtl w:val="0"/>
        </w:rPr>
        <w:t xml:space="preserve">Identify the product categories where discounts should be applied. Provide your reasoning.</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Identify card spending based on age and explore the impact of seasons and locations.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Perform clustering of the customers into 3 or more groups - identify which factors are dominant and arrive at targeted marketing campaigns based on the shopping trends.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spacing w:after="160" w:line="259" w:lineRule="auto"/>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sz w:val="28"/>
          <w:szCs w:val="28"/>
          <w:u w:val="single"/>
          <w:rtl w:val="0"/>
        </w:rPr>
        <w:t xml:space="preserve">About Dataset:</w:t>
      </w:r>
    </w:p>
    <w:p w:rsidR="00000000" w:rsidDel="00000000" w:rsidP="00000000" w:rsidRDefault="00000000" w:rsidRPr="00000000" w14:paraId="0000000C">
      <w:pPr>
        <w:spacing w:after="160" w:line="259" w:lineRule="auto"/>
        <w:rPr>
          <w:rFonts w:ascii="Book Antiqua" w:cs="Book Antiqua" w:eastAsia="Book Antiqua" w:hAnsi="Book Antiqua"/>
          <w:color w:val="3c4043"/>
          <w:sz w:val="27"/>
          <w:szCs w:val="27"/>
          <w:highlight w:val="white"/>
        </w:rPr>
      </w:pPr>
      <w:r w:rsidDel="00000000" w:rsidR="00000000" w:rsidRPr="00000000">
        <w:rPr>
          <w:rFonts w:ascii="Book Antiqua" w:cs="Book Antiqua" w:eastAsia="Book Antiqua" w:hAnsi="Book Antiqua"/>
          <w:color w:val="3c4043"/>
          <w:sz w:val="27"/>
          <w:szCs w:val="27"/>
          <w:highlight w:val="white"/>
          <w:rtl w:val="0"/>
        </w:rPr>
        <w:t xml:space="preserve">This dataset encompasses various features related to customer shopping preferences, gathering essential information for businesses seeking to enhance their understanding of their customer base. The features include customer age, gender, purchase amount, preferred payment methods, frequency of purchases, and feedback ratings. Additionally, data on the type of items purchased, shopping frequency, preferred shopping seasons, and interactions with promotional offers is included. With a collection of 3900 records, this dataset is a foundation for businesses looking to apply data-driven insights for better decision-making and customer-centric strategies.</w:t>
      </w:r>
    </w:p>
    <w:p w:rsidR="00000000" w:rsidDel="00000000" w:rsidP="00000000" w:rsidRDefault="00000000" w:rsidRPr="00000000" w14:paraId="0000000D">
      <w:pPr>
        <w:spacing w:after="160" w:line="259" w:lineRule="auto"/>
        <w:rPr>
          <w:rFonts w:ascii="Book Antiqua" w:cs="Book Antiqua" w:eastAsia="Book Antiqua" w:hAnsi="Book Antiqua"/>
          <w:color w:val="3c4043"/>
          <w:sz w:val="27"/>
          <w:szCs w:val="27"/>
          <w:highlight w:val="white"/>
        </w:rPr>
      </w:pPr>
      <w:r w:rsidDel="00000000" w:rsidR="00000000" w:rsidRPr="00000000">
        <w:rPr>
          <w:rtl w:val="0"/>
        </w:rPr>
      </w:r>
    </w:p>
    <w:p w:rsidR="00000000" w:rsidDel="00000000" w:rsidP="00000000" w:rsidRDefault="00000000" w:rsidRPr="00000000" w14:paraId="0000000E">
      <w:pPr>
        <w:spacing w:after="160" w:line="259" w:lineRule="auto"/>
        <w:rPr>
          <w:rFonts w:ascii="Book Antiqua" w:cs="Book Antiqua" w:eastAsia="Book Antiqua" w:hAnsi="Book Antiqua"/>
          <w:color w:val="3c4043"/>
          <w:sz w:val="27"/>
          <w:szCs w:val="27"/>
          <w:highlight w:val="white"/>
          <w:u w:val="single"/>
        </w:rPr>
      </w:pPr>
      <w:r w:rsidDel="00000000" w:rsidR="00000000" w:rsidRPr="00000000">
        <w:rPr>
          <w:rFonts w:ascii="Book Antiqua" w:cs="Book Antiqua" w:eastAsia="Book Antiqua" w:hAnsi="Book Antiqua"/>
          <w:color w:val="3c4043"/>
          <w:sz w:val="27"/>
          <w:szCs w:val="27"/>
          <w:highlight w:val="white"/>
          <w:u w:val="single"/>
          <w:rtl w:val="0"/>
        </w:rPr>
        <w:t xml:space="preserve">Database Credentials:</w:t>
      </w:r>
    </w:p>
    <w:p w:rsidR="00000000" w:rsidDel="00000000" w:rsidP="00000000" w:rsidRDefault="00000000" w:rsidRPr="00000000" w14:paraId="0000000F">
      <w:pPr>
        <w:spacing w:after="160" w:line="259" w:lineRule="auto"/>
        <w:rPr>
          <w:rFonts w:ascii="Book Antiqua" w:cs="Book Antiqua" w:eastAsia="Book Antiqua" w:hAnsi="Book Antiqua"/>
          <w:color w:val="3c4043"/>
          <w:sz w:val="27"/>
          <w:szCs w:val="27"/>
          <w:highlight w:val="white"/>
          <w:u w:val="single"/>
        </w:rPr>
      </w:pPr>
      <w:r w:rsidDel="00000000" w:rsidR="00000000" w:rsidRPr="00000000">
        <w:rPr>
          <w:rtl w:val="0"/>
        </w:rPr>
      </w:r>
    </w:p>
    <w:p w:rsidR="00000000" w:rsidDel="00000000" w:rsidP="00000000" w:rsidRDefault="00000000" w:rsidRPr="00000000" w14:paraId="00000010">
      <w:pPr>
        <w:shd w:fill="ffffff" w:val="clear"/>
        <w:spacing w:after="160" w:line="259" w:lineRule="auto"/>
        <w:rPr>
          <w:rFonts w:ascii="Book Antiqua" w:cs="Book Antiqua" w:eastAsia="Book Antiqua" w:hAnsi="Book Antiqua"/>
          <w:color w:val="1155cc"/>
          <w:sz w:val="26"/>
          <w:szCs w:val="26"/>
          <w:highlight w:val="white"/>
          <w:u w:val="single"/>
        </w:rPr>
      </w:pPr>
      <w:hyperlink r:id="rId6">
        <w:r w:rsidDel="00000000" w:rsidR="00000000" w:rsidRPr="00000000">
          <w:rPr>
            <w:rFonts w:ascii="Book Antiqua" w:cs="Book Antiqua" w:eastAsia="Book Antiqua" w:hAnsi="Book Antiqua"/>
            <w:color w:val="1155cc"/>
            <w:sz w:val="26"/>
            <w:szCs w:val="26"/>
            <w:highlight w:val="white"/>
            <w:u w:val="single"/>
            <w:rtl w:val="0"/>
          </w:rPr>
          <w:t xml:space="preserve">http://18.136.157.135/phpadmin/</w:t>
        </w:r>
      </w:hyperlink>
      <w:r w:rsidDel="00000000" w:rsidR="00000000" w:rsidRPr="00000000">
        <w:rPr>
          <w:rtl w:val="0"/>
        </w:rPr>
      </w:r>
    </w:p>
    <w:p w:rsidR="00000000" w:rsidDel="00000000" w:rsidP="00000000" w:rsidRDefault="00000000" w:rsidRPr="00000000" w14:paraId="00000011">
      <w:pPr>
        <w:shd w:fill="ffffff" w:val="clear"/>
        <w:spacing w:after="160" w:line="259" w:lineRule="auto"/>
        <w:rPr>
          <w:rFonts w:ascii="Book Antiqua" w:cs="Book Antiqua" w:eastAsia="Book Antiqua" w:hAnsi="Book Antiqua"/>
          <w:sz w:val="26"/>
          <w:szCs w:val="26"/>
          <w:highlight w:val="white"/>
        </w:rPr>
      </w:pPr>
      <w:r w:rsidDel="00000000" w:rsidR="00000000" w:rsidRPr="00000000">
        <w:rPr>
          <w:rFonts w:ascii="Book Antiqua" w:cs="Book Antiqua" w:eastAsia="Book Antiqua" w:hAnsi="Book Antiqua"/>
          <w:sz w:val="26"/>
          <w:szCs w:val="26"/>
          <w:highlight w:val="white"/>
          <w:rtl w:val="0"/>
        </w:rPr>
        <w:t xml:space="preserve">Host Name: localhost</w:t>
      </w:r>
    </w:p>
    <w:p w:rsidR="00000000" w:rsidDel="00000000" w:rsidP="00000000" w:rsidRDefault="00000000" w:rsidRPr="00000000" w14:paraId="00000012">
      <w:pPr>
        <w:shd w:fill="ffffff" w:val="clear"/>
        <w:spacing w:after="160" w:line="259" w:lineRule="auto"/>
        <w:rPr>
          <w:rFonts w:ascii="Book Antiqua" w:cs="Book Antiqua" w:eastAsia="Book Antiqua" w:hAnsi="Book Antiqua"/>
          <w:sz w:val="26"/>
          <w:szCs w:val="26"/>
          <w:highlight w:val="white"/>
        </w:rPr>
      </w:pPr>
      <w:r w:rsidDel="00000000" w:rsidR="00000000" w:rsidRPr="00000000">
        <w:rPr>
          <w:rFonts w:ascii="Book Antiqua" w:cs="Book Antiqua" w:eastAsia="Book Antiqua" w:hAnsi="Book Antiqua"/>
          <w:sz w:val="26"/>
          <w:szCs w:val="26"/>
          <w:highlight w:val="white"/>
          <w:rtl w:val="0"/>
        </w:rPr>
        <w:t xml:space="preserve">Host User Name: root</w:t>
      </w:r>
    </w:p>
    <w:p w:rsidR="00000000" w:rsidDel="00000000" w:rsidP="00000000" w:rsidRDefault="00000000" w:rsidRPr="00000000" w14:paraId="00000013">
      <w:pPr>
        <w:shd w:fill="ffffff" w:val="clear"/>
        <w:spacing w:after="160" w:line="259" w:lineRule="auto"/>
        <w:rPr>
          <w:rFonts w:ascii="Book Antiqua" w:cs="Book Antiqua" w:eastAsia="Book Antiqua" w:hAnsi="Book Antiqua"/>
          <w:sz w:val="26"/>
          <w:szCs w:val="26"/>
          <w:highlight w:val="white"/>
        </w:rPr>
      </w:pPr>
      <w:r w:rsidDel="00000000" w:rsidR="00000000" w:rsidRPr="00000000">
        <w:rPr>
          <w:rFonts w:ascii="Book Antiqua" w:cs="Book Antiqua" w:eastAsia="Book Antiqua" w:hAnsi="Book Antiqua"/>
          <w:sz w:val="26"/>
          <w:szCs w:val="26"/>
          <w:highlight w:val="white"/>
          <w:rtl w:val="0"/>
        </w:rPr>
        <w:t xml:space="preserve">Host password: 20sk!@MD$@*1920!</w:t>
      </w:r>
    </w:p>
    <w:p w:rsidR="00000000" w:rsidDel="00000000" w:rsidP="00000000" w:rsidRDefault="00000000" w:rsidRPr="00000000" w14:paraId="00000014">
      <w:pPr>
        <w:spacing w:after="160" w:line="259" w:lineRule="auto"/>
        <w:rPr>
          <w:rFonts w:ascii="Book Antiqua" w:cs="Book Antiqua" w:eastAsia="Book Antiqua" w:hAnsi="Book Antiqua"/>
          <w:b w:val="1"/>
          <w:bCs w:val="1"/>
          <w:color w:val="3c4043"/>
          <w:sz w:val="26"/>
          <w:szCs w:val="26"/>
          <w:highlight w:val="white"/>
        </w:rPr>
      </w:pPr>
      <w:r w:rsidDel="00000000" w:rsidR="00000000" w:rsidRPr="00000000">
        <w:rPr>
          <w:rFonts w:ascii="Book Antiqua" w:cs="Book Antiqua" w:eastAsia="Book Antiqua" w:hAnsi="Book Antiqua"/>
          <w:sz w:val="26"/>
          <w:szCs w:val="26"/>
          <w:highlight w:val="white"/>
          <w:rtl w:val="0"/>
        </w:rPr>
        <w:t xml:space="preserve">Database:</w:t>
      </w:r>
      <w:r w:rsidDel="00000000" w:rsidR="00000000" w:rsidRPr="00000000">
        <w:rPr>
          <w:rFonts w:ascii="Book Antiqua" w:cs="Book Antiqua" w:eastAsia="Book Antiqua" w:hAnsi="Book Antiqua"/>
          <w:color w:val="3c4043"/>
          <w:sz w:val="26"/>
          <w:szCs w:val="26"/>
          <w:highlight w:val="white"/>
          <w:rtl w:val="0"/>
        </w:rPr>
        <w:t xml:space="preserve"> </w:t>
      </w:r>
      <w:r w:rsidDel="00000000" w:rsidR="00000000" w:rsidRPr="00000000">
        <w:rPr>
          <w:rFonts w:ascii="Book Antiqua" w:cs="Book Antiqua" w:eastAsia="Book Antiqua" w:hAnsi="Book Antiqua"/>
          <w:b w:val="1"/>
          <w:bCs w:val="1"/>
          <w:color w:val="3c4043"/>
          <w:sz w:val="26"/>
          <w:szCs w:val="26"/>
          <w:highlight w:val="white"/>
          <w:rtl w:val="0"/>
        </w:rPr>
        <w:t xml:space="preserve">project_shopping_trends</w:t>
      </w:r>
    </w:p>
    <w:p w:rsidR="00000000" w:rsidDel="00000000" w:rsidP="00000000" w:rsidRDefault="00000000" w:rsidRPr="00000000" w14:paraId="00000015">
      <w:pPr>
        <w:spacing w:after="160" w:line="259" w:lineRule="auto"/>
        <w:rPr>
          <w:rFonts w:ascii="Book Antiqua" w:cs="Book Antiqua" w:eastAsia="Book Antiqua" w:hAnsi="Book Antiqua"/>
          <w:b w:val="1"/>
          <w:bCs w:val="1"/>
          <w:color w:val="3c4043"/>
          <w:sz w:val="26"/>
          <w:szCs w:val="26"/>
          <w:highlight w:val="white"/>
        </w:rPr>
      </w:pPr>
      <w:r w:rsidDel="00000000" w:rsidR="00000000" w:rsidRPr="00000000">
        <w:rPr>
          <w:rFonts w:ascii="Book Antiqua" w:cs="Book Antiqua" w:eastAsia="Book Antiqua" w:hAnsi="Book Antiqua"/>
          <w:b w:val="1"/>
          <w:bCs w:val="1"/>
          <w:color w:val="3c4043"/>
          <w:sz w:val="26"/>
          <w:szCs w:val="26"/>
          <w:highlight w:val="white"/>
          <w:rtl w:val="0"/>
        </w:rPr>
        <w:t xml:space="preserve">Username: dm_team17</w:t>
      </w:r>
    </w:p>
    <w:p w:rsidR="00000000" w:rsidDel="00000000" w:rsidP="00000000" w:rsidRDefault="00000000" w:rsidRPr="00000000" w14:paraId="00000016">
      <w:pPr>
        <w:spacing w:after="160" w:line="259" w:lineRule="auto"/>
        <w:rPr>
          <w:rFonts w:ascii="Book Antiqua" w:cs="Book Antiqua" w:eastAsia="Book Antiqua" w:hAnsi="Book Antiqua"/>
          <w:b w:val="1"/>
          <w:bCs w:val="1"/>
          <w:color w:val="3c4043"/>
          <w:sz w:val="26"/>
          <w:szCs w:val="26"/>
          <w:highlight w:val="white"/>
        </w:rPr>
      </w:pPr>
      <w:r w:rsidDel="00000000" w:rsidR="00000000" w:rsidRPr="00000000">
        <w:rPr>
          <w:rFonts w:ascii="Book Antiqua" w:cs="Book Antiqua" w:eastAsia="Book Antiqua" w:hAnsi="Book Antiqua"/>
          <w:b w:val="1"/>
          <w:bCs w:val="1"/>
          <w:color w:val="3c4043"/>
          <w:sz w:val="26"/>
          <w:szCs w:val="26"/>
          <w:highlight w:val="white"/>
          <w:rtl w:val="0"/>
        </w:rPr>
        <w:t xml:space="preserve">Password: 9o!etlre=itA</w:t>
      </w:r>
    </w:p>
    <w:p w:rsidR="00000000" w:rsidDel="00000000" w:rsidP="00000000" w:rsidRDefault="00000000" w:rsidRPr="00000000" w14:paraId="00000017">
      <w:pPr>
        <w:spacing w:after="160" w:line="259" w:lineRule="auto"/>
        <w:rPr>
          <w:rFonts w:ascii="Book Antiqua" w:cs="Book Antiqua" w:eastAsia="Book Antiqua" w:hAnsi="Book Antiqua"/>
          <w:b w:val="1"/>
          <w:bCs w:val="1"/>
          <w:color w:val="3c4043"/>
          <w:sz w:val="26"/>
          <w:szCs w:val="26"/>
          <w:highlight w:val="white"/>
        </w:rPr>
      </w:pPr>
      <w:r w:rsidDel="00000000" w:rsidR="00000000" w:rsidRPr="00000000">
        <w:rPr>
          <w:rtl w:val="0"/>
        </w:rPr>
      </w:r>
    </w:p>
    <w:p w:rsidR="00000000" w:rsidDel="00000000" w:rsidP="00000000" w:rsidRDefault="00000000" w:rsidRPr="00000000" w14:paraId="00000018">
      <w:pPr>
        <w:spacing w:after="160" w:line="259" w:lineRule="auto"/>
        <w:rPr>
          <w:rFonts w:ascii="Book Antiqua" w:cs="Book Antiqua" w:eastAsia="Book Antiqua" w:hAnsi="Book Antiqua"/>
          <w:color w:val="3c4043"/>
          <w:sz w:val="27"/>
          <w:szCs w:val="27"/>
          <w:highlight w:val="white"/>
          <w:u w:val="single"/>
        </w:rPr>
      </w:pPr>
      <w:r w:rsidDel="00000000" w:rsidR="00000000" w:rsidRPr="00000000">
        <w:rPr>
          <w:rFonts w:ascii="Book Antiqua" w:cs="Book Antiqua" w:eastAsia="Book Antiqua" w:hAnsi="Book Antiqua"/>
          <w:color w:val="3c4043"/>
          <w:sz w:val="27"/>
          <w:szCs w:val="27"/>
          <w:highlight w:val="white"/>
          <w:u w:val="single"/>
          <w:rtl w:val="0"/>
        </w:rPr>
        <w:t xml:space="preserve">Attributes Information:</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48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Customer ID</w:t>
      </w:r>
      <w:r w:rsidDel="00000000" w:rsidR="00000000" w:rsidRPr="00000000">
        <w:rPr>
          <w:rFonts w:ascii="Book Antiqua" w:cs="Book Antiqua" w:eastAsia="Book Antiqua" w:hAnsi="Book Antiqua"/>
          <w:color w:val="3c4043"/>
          <w:sz w:val="27"/>
          <w:szCs w:val="27"/>
          <w:highlight w:val="white"/>
          <w:rtl w:val="0"/>
        </w:rPr>
        <w:t xml:space="preserve"> - Unique identifier for each customer</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Age</w:t>
      </w:r>
      <w:r w:rsidDel="00000000" w:rsidR="00000000" w:rsidRPr="00000000">
        <w:rPr>
          <w:rFonts w:ascii="Book Antiqua" w:cs="Book Antiqua" w:eastAsia="Book Antiqua" w:hAnsi="Book Antiqua"/>
          <w:color w:val="3c4043"/>
          <w:sz w:val="27"/>
          <w:szCs w:val="27"/>
          <w:highlight w:val="white"/>
          <w:rtl w:val="0"/>
        </w:rPr>
        <w:t xml:space="preserve"> - Age of the customer</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Gender</w:t>
      </w:r>
      <w:r w:rsidDel="00000000" w:rsidR="00000000" w:rsidRPr="00000000">
        <w:rPr>
          <w:rFonts w:ascii="Book Antiqua" w:cs="Book Antiqua" w:eastAsia="Book Antiqua" w:hAnsi="Book Antiqua"/>
          <w:color w:val="3c4043"/>
          <w:sz w:val="27"/>
          <w:szCs w:val="27"/>
          <w:highlight w:val="white"/>
          <w:rtl w:val="0"/>
        </w:rPr>
        <w:t xml:space="preserve"> - Gender of the customer (Male/Female)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Item Purchased</w:t>
      </w:r>
      <w:r w:rsidDel="00000000" w:rsidR="00000000" w:rsidRPr="00000000">
        <w:rPr>
          <w:rFonts w:ascii="Book Antiqua" w:cs="Book Antiqua" w:eastAsia="Book Antiqua" w:hAnsi="Book Antiqua"/>
          <w:color w:val="3c4043"/>
          <w:sz w:val="27"/>
          <w:szCs w:val="27"/>
          <w:highlight w:val="white"/>
          <w:rtl w:val="0"/>
        </w:rPr>
        <w:t xml:space="preserve"> - The item purchased by the customer</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Category</w:t>
      </w:r>
      <w:r w:rsidDel="00000000" w:rsidR="00000000" w:rsidRPr="00000000">
        <w:rPr>
          <w:rFonts w:ascii="Book Antiqua" w:cs="Book Antiqua" w:eastAsia="Book Antiqua" w:hAnsi="Book Antiqua"/>
          <w:color w:val="3c4043"/>
          <w:sz w:val="27"/>
          <w:szCs w:val="27"/>
          <w:highlight w:val="white"/>
          <w:rtl w:val="0"/>
        </w:rPr>
        <w:t xml:space="preserve"> - Category of the item purchased</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Purchase Amount (USD)</w:t>
      </w:r>
      <w:r w:rsidDel="00000000" w:rsidR="00000000" w:rsidRPr="00000000">
        <w:rPr>
          <w:rFonts w:ascii="Book Antiqua" w:cs="Book Antiqua" w:eastAsia="Book Antiqua" w:hAnsi="Book Antiqua"/>
          <w:color w:val="3c4043"/>
          <w:sz w:val="27"/>
          <w:szCs w:val="27"/>
          <w:highlight w:val="white"/>
          <w:rtl w:val="0"/>
        </w:rPr>
        <w:t xml:space="preserve"> - The amount of the purchase in USD</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Location</w:t>
      </w:r>
      <w:r w:rsidDel="00000000" w:rsidR="00000000" w:rsidRPr="00000000">
        <w:rPr>
          <w:rFonts w:ascii="Book Antiqua" w:cs="Book Antiqua" w:eastAsia="Book Antiqua" w:hAnsi="Book Antiqua"/>
          <w:color w:val="3c4043"/>
          <w:sz w:val="27"/>
          <w:szCs w:val="27"/>
          <w:highlight w:val="white"/>
          <w:rtl w:val="0"/>
        </w:rPr>
        <w:t xml:space="preserve"> - Location where the purchase was made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Size</w:t>
      </w:r>
      <w:r w:rsidDel="00000000" w:rsidR="00000000" w:rsidRPr="00000000">
        <w:rPr>
          <w:rFonts w:ascii="Book Antiqua" w:cs="Book Antiqua" w:eastAsia="Book Antiqua" w:hAnsi="Book Antiqua"/>
          <w:color w:val="3c4043"/>
          <w:sz w:val="27"/>
          <w:szCs w:val="27"/>
          <w:highlight w:val="white"/>
          <w:rtl w:val="0"/>
        </w:rPr>
        <w:t xml:space="preserve"> - Size of the purchased item</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Color</w:t>
      </w:r>
      <w:r w:rsidDel="00000000" w:rsidR="00000000" w:rsidRPr="00000000">
        <w:rPr>
          <w:rFonts w:ascii="Book Antiqua" w:cs="Book Antiqua" w:eastAsia="Book Antiqua" w:hAnsi="Book Antiqua"/>
          <w:color w:val="3c4043"/>
          <w:sz w:val="27"/>
          <w:szCs w:val="27"/>
          <w:highlight w:val="white"/>
          <w:rtl w:val="0"/>
        </w:rPr>
        <w:t xml:space="preserve"> - Color of the purchased item</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Season</w:t>
      </w:r>
      <w:r w:rsidDel="00000000" w:rsidR="00000000" w:rsidRPr="00000000">
        <w:rPr>
          <w:rFonts w:ascii="Book Antiqua" w:cs="Book Antiqua" w:eastAsia="Book Antiqua" w:hAnsi="Book Antiqua"/>
          <w:color w:val="3c4043"/>
          <w:sz w:val="27"/>
          <w:szCs w:val="27"/>
          <w:highlight w:val="white"/>
          <w:rtl w:val="0"/>
        </w:rPr>
        <w:t xml:space="preserve"> - Season during which the purchase was made</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Review Rating</w:t>
      </w:r>
      <w:r w:rsidDel="00000000" w:rsidR="00000000" w:rsidRPr="00000000">
        <w:rPr>
          <w:rFonts w:ascii="Book Antiqua" w:cs="Book Antiqua" w:eastAsia="Book Antiqua" w:hAnsi="Book Antiqua"/>
          <w:color w:val="3c4043"/>
          <w:sz w:val="27"/>
          <w:szCs w:val="27"/>
          <w:highlight w:val="white"/>
          <w:rtl w:val="0"/>
        </w:rPr>
        <w:t xml:space="preserve"> - Rating given by the customer for the purchased item</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Subscription Status</w:t>
      </w:r>
      <w:r w:rsidDel="00000000" w:rsidR="00000000" w:rsidRPr="00000000">
        <w:rPr>
          <w:rFonts w:ascii="Book Antiqua" w:cs="Book Antiqua" w:eastAsia="Book Antiqua" w:hAnsi="Book Antiqua"/>
          <w:color w:val="3c4043"/>
          <w:sz w:val="27"/>
          <w:szCs w:val="27"/>
          <w:highlight w:val="white"/>
          <w:rtl w:val="0"/>
        </w:rPr>
        <w:t xml:space="preserve"> - Indicates if the customer has a subscription (Yes/No)</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Shipping Type</w:t>
      </w:r>
      <w:r w:rsidDel="00000000" w:rsidR="00000000" w:rsidRPr="00000000">
        <w:rPr>
          <w:rFonts w:ascii="Book Antiqua" w:cs="Book Antiqua" w:eastAsia="Book Antiqua" w:hAnsi="Book Antiqua"/>
          <w:color w:val="3c4043"/>
          <w:sz w:val="27"/>
          <w:szCs w:val="27"/>
          <w:highlight w:val="white"/>
          <w:rtl w:val="0"/>
        </w:rPr>
        <w:t xml:space="preserve"> - Type of shipping chosen by the customer</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Discount Applied</w:t>
      </w:r>
      <w:r w:rsidDel="00000000" w:rsidR="00000000" w:rsidRPr="00000000">
        <w:rPr>
          <w:rFonts w:ascii="Book Antiqua" w:cs="Book Antiqua" w:eastAsia="Book Antiqua" w:hAnsi="Book Antiqua"/>
          <w:color w:val="3c4043"/>
          <w:sz w:val="27"/>
          <w:szCs w:val="27"/>
          <w:highlight w:val="white"/>
          <w:rtl w:val="0"/>
        </w:rPr>
        <w:t xml:space="preserve"> - Indicates if a discount was applied to the purchase (Yes/No)</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Promo Code Used</w:t>
      </w:r>
      <w:r w:rsidDel="00000000" w:rsidR="00000000" w:rsidRPr="00000000">
        <w:rPr>
          <w:rFonts w:ascii="Book Antiqua" w:cs="Book Antiqua" w:eastAsia="Book Antiqua" w:hAnsi="Book Antiqua"/>
          <w:color w:val="3c4043"/>
          <w:sz w:val="27"/>
          <w:szCs w:val="27"/>
          <w:highlight w:val="white"/>
          <w:rtl w:val="0"/>
        </w:rPr>
        <w:t xml:space="preserve"> - Indicates if a promo code was used for the purchase (Yes/No)</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Previous Purchases</w:t>
      </w:r>
      <w:r w:rsidDel="00000000" w:rsidR="00000000" w:rsidRPr="00000000">
        <w:rPr>
          <w:rFonts w:ascii="Book Antiqua" w:cs="Book Antiqua" w:eastAsia="Book Antiqua" w:hAnsi="Book Antiqua"/>
          <w:color w:val="3c4043"/>
          <w:sz w:val="27"/>
          <w:szCs w:val="27"/>
          <w:highlight w:val="white"/>
          <w:rtl w:val="0"/>
        </w:rPr>
        <w:t xml:space="preserve"> - The total count of transactions concluded by the customer at the store, excluding the ongoing transaction</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Payment Method</w:t>
      </w:r>
      <w:r w:rsidDel="00000000" w:rsidR="00000000" w:rsidRPr="00000000">
        <w:rPr>
          <w:rFonts w:ascii="Book Antiqua" w:cs="Book Antiqua" w:eastAsia="Book Antiqua" w:hAnsi="Book Antiqua"/>
          <w:color w:val="3c4043"/>
          <w:sz w:val="27"/>
          <w:szCs w:val="27"/>
          <w:highlight w:val="white"/>
          <w:rtl w:val="0"/>
        </w:rPr>
        <w:t xml:space="preserve"> - Customer's most preferred payment method</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480" w:before="0" w:beforeAutospacing="0" w:line="259" w:lineRule="auto"/>
        <w:ind w:left="720" w:hanging="360"/>
        <w:rPr>
          <w:sz w:val="27"/>
          <w:szCs w:val="27"/>
          <w:highlight w:val="white"/>
        </w:rPr>
      </w:pPr>
      <w:r w:rsidDel="00000000" w:rsidR="00000000" w:rsidRPr="00000000">
        <w:rPr>
          <w:rFonts w:ascii="Book Antiqua" w:cs="Book Antiqua" w:eastAsia="Book Antiqua" w:hAnsi="Book Antiqua"/>
          <w:b w:val="1"/>
          <w:bCs w:val="1"/>
          <w:color w:val="3c4043"/>
          <w:sz w:val="27"/>
          <w:szCs w:val="27"/>
          <w:highlight w:val="white"/>
          <w:rtl w:val="0"/>
        </w:rPr>
        <w:t xml:space="preserve">Frequency of Purchases</w:t>
      </w:r>
      <w:r w:rsidDel="00000000" w:rsidR="00000000" w:rsidRPr="00000000">
        <w:rPr>
          <w:rFonts w:ascii="Book Antiqua" w:cs="Book Antiqua" w:eastAsia="Book Antiqua" w:hAnsi="Book Antiqua"/>
          <w:color w:val="3c4043"/>
          <w:sz w:val="27"/>
          <w:szCs w:val="27"/>
          <w:highlight w:val="white"/>
          <w:rtl w:val="0"/>
        </w:rPr>
        <w:t xml:space="preserve"> - Frequency at which the customer makes purchases (e.g., Weekly, Fortnightly, Monthly)</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480" w:before="480" w:line="259" w:lineRule="auto"/>
        <w:rPr>
          <w:rFonts w:ascii="Book Antiqua" w:cs="Book Antiqua" w:eastAsia="Book Antiqua" w:hAnsi="Book Antiqua"/>
          <w:color w:val="3c4043"/>
          <w:sz w:val="35"/>
          <w:szCs w:val="35"/>
          <w:highlight w:val="white"/>
        </w:rPr>
      </w:pPr>
      <w:r w:rsidDel="00000000" w:rsidR="00000000" w:rsidRPr="00000000">
        <w:rPr>
          <w:rtl w:val="0"/>
        </w:rPr>
      </w:r>
    </w:p>
    <w:p w:rsidR="00000000" w:rsidDel="00000000" w:rsidP="00000000" w:rsidRDefault="00000000" w:rsidRPr="00000000" w14:paraId="0000002C">
      <w:pPr>
        <w:shd w:fill="ffffff" w:val="clear"/>
        <w:spacing w:after="160" w:before="280" w:line="259" w:lineRule="auto"/>
        <w:jc w:val="both"/>
        <w:rPr>
          <w:rFonts w:ascii="Book Antiqua" w:cs="Book Antiqua" w:eastAsia="Book Antiqua" w:hAnsi="Book Antiqua"/>
          <w:color w:val="3c4043"/>
          <w:sz w:val="27"/>
          <w:szCs w:val="27"/>
          <w:highlight w:val="white"/>
        </w:rPr>
      </w:pPr>
      <w:r w:rsidDel="00000000" w:rsidR="00000000" w:rsidRPr="00000000">
        <w:rPr>
          <w:rFonts w:ascii="Book Antiqua" w:cs="Book Antiqua" w:eastAsia="Book Antiqua" w:hAnsi="Book Antiqua"/>
          <w:color w:val="222222"/>
          <w:sz w:val="29"/>
          <w:szCs w:val="29"/>
          <w:highlight w:val="white"/>
          <w:rtl w:val="0"/>
        </w:rPr>
        <w:t xml:space="preserve">Cluster the customers based on their trends and write an analysis report. </w:t>
      </w:r>
      <w:r w:rsidDel="00000000" w:rsidR="00000000" w:rsidRPr="00000000">
        <w:rPr>
          <w:rFonts w:ascii="Book Antiqua" w:cs="Book Antiqua" w:eastAsia="Book Antiqua" w:hAnsi="Book Antiqua"/>
          <w:color w:val="222222"/>
          <w:sz w:val="28"/>
          <w:szCs w:val="28"/>
          <w:rtl w:val="0"/>
        </w:rPr>
        <w:t xml:space="preserve">You can provide your inputs/solution as a PPT presentation and you can explain your project, record it, and send it with the PPT file. </w:t>
      </w:r>
      <w:r w:rsidDel="00000000" w:rsidR="00000000" w:rsidRPr="00000000">
        <w:rPr>
          <w:rtl w:val="0"/>
        </w:rPr>
      </w:r>
    </w:p>
    <w:p w:rsidR="00000000" w:rsidDel="00000000" w:rsidP="00000000" w:rsidRDefault="00000000" w:rsidRPr="00000000" w14:paraId="0000002D">
      <w:pPr>
        <w:spacing w:after="160" w:line="259" w:lineRule="auto"/>
        <w:rPr>
          <w:rFonts w:ascii="Book Antiqua" w:cs="Book Antiqua" w:eastAsia="Book Antiqua" w:hAnsi="Book Antiqua"/>
          <w:color w:val="3c4043"/>
          <w:sz w:val="27"/>
          <w:szCs w:val="27"/>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8.136.157.135/phpad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