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9c7fdc354d74324dc26292912ce508b310faf8"/>
    <w:p>
      <w:pPr>
        <w:pStyle w:val="Heading1"/>
      </w:pPr>
      <w:r>
        <w:t xml:space="preserve">Phase 1 – Healthcare Data Analyst Agent MVP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Build the smallest possible healthcare analytics agent capable of translating natural language questions into SQL, executing the SQL against Trino/Postgres, and returning results.</w:t>
      </w:r>
    </w:p>
    <w:p>
      <w:pPr>
        <w:pStyle w:val="BodyText"/>
      </w:pPr>
      <w:r>
        <w:t xml:space="preserve">This phase is intended to validate the core hypothesis:</w:t>
      </w:r>
    </w:p>
    <w:p>
      <w:pPr>
        <w:pStyle w:val="BlockText"/>
      </w:pPr>
      <w:r>
        <w:t xml:space="preserve">An LLM can reliably generate correct healthcare analytics SQL when supplied with a constrained semantic model.</w:t>
      </w:r>
    </w:p>
    <w:p>
      <w:pPr>
        <w:pStyle w:val="FirstParagraph"/>
      </w:pPr>
      <w:r>
        <w:t xml:space="preserve">No metadata catalog, GraphQL, vector search, RAG, or multi-agent architecture will be implemented in this phase.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scope"/>
    <w:p>
      <w:pPr>
        <w:pStyle w:val="Heading1"/>
      </w:pPr>
      <w:r>
        <w:t xml:space="preserve">Scope</w:t>
      </w:r>
    </w:p>
    <w:bookmarkStart w:id="22" w:name="supported-analytics-domains"/>
    <w:p>
      <w:pPr>
        <w:pStyle w:val="Heading2"/>
      </w:pPr>
      <w:r>
        <w:t xml:space="preserve">Supported Analytics Domains</w:t>
      </w:r>
    </w:p>
    <w:p>
      <w:pPr>
        <w:pStyle w:val="Compact"/>
        <w:numPr>
          <w:ilvl w:val="0"/>
          <w:numId w:val="1001"/>
        </w:numPr>
      </w:pPr>
      <w:r>
        <w:t xml:space="preserve">PMPM</w:t>
      </w:r>
    </w:p>
    <w:p>
      <w:pPr>
        <w:pStyle w:val="Compact"/>
        <w:numPr>
          <w:ilvl w:val="0"/>
          <w:numId w:val="1001"/>
        </w:numPr>
      </w:pPr>
      <w:r>
        <w:t xml:space="preserve">Claims</w:t>
      </w:r>
    </w:p>
    <w:p>
      <w:pPr>
        <w:pStyle w:val="Compact"/>
        <w:numPr>
          <w:ilvl w:val="0"/>
          <w:numId w:val="1001"/>
        </w:numPr>
      </w:pPr>
      <w:r>
        <w:t xml:space="preserve">Membership</w:t>
      </w:r>
    </w:p>
    <w:p>
      <w:pPr>
        <w:pStyle w:val="Compact"/>
        <w:numPr>
          <w:ilvl w:val="0"/>
          <w:numId w:val="1001"/>
        </w:numPr>
      </w:pPr>
      <w:r>
        <w:t xml:space="preserve">Providers</w:t>
      </w:r>
    </w:p>
    <w:p>
      <w:pPr>
        <w:pStyle w:val="Compact"/>
        <w:numPr>
          <w:ilvl w:val="0"/>
          <w:numId w:val="1001"/>
        </w:numPr>
      </w:pPr>
      <w:r>
        <w:t xml:space="preserve">Financial Metrics</w:t>
      </w:r>
    </w:p>
    <w:bookmarkEnd w:id="22"/>
    <w:bookmarkStart w:id="23" w:name="supported-question-types"/>
    <w:p>
      <w:pPr>
        <w:pStyle w:val="Heading2"/>
      </w:pPr>
      <w:r>
        <w:t xml:space="preserve">Supported Question Types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What is PMPM for Alameda County?</w:t>
      </w:r>
    </w:p>
    <w:p>
      <w:pPr>
        <w:pStyle w:val="Compact"/>
        <w:numPr>
          <w:ilvl w:val="0"/>
          <w:numId w:val="1002"/>
        </w:numPr>
      </w:pPr>
      <w:r>
        <w:t xml:space="preserve">Show PMPM by county.</w:t>
      </w:r>
    </w:p>
    <w:p>
      <w:pPr>
        <w:pStyle w:val="Compact"/>
        <w:numPr>
          <w:ilvl w:val="0"/>
          <w:numId w:val="1002"/>
        </w:numPr>
      </w:pPr>
      <w:r>
        <w:t xml:space="preserve">Show PMPM by age group.</w:t>
      </w:r>
    </w:p>
    <w:p>
      <w:pPr>
        <w:pStyle w:val="Compact"/>
        <w:numPr>
          <w:ilvl w:val="0"/>
          <w:numId w:val="1002"/>
        </w:numPr>
      </w:pPr>
      <w:r>
        <w:t xml:space="preserve">Show PMPM by LOB.</w:t>
      </w:r>
    </w:p>
    <w:p>
      <w:pPr>
        <w:pStyle w:val="Compact"/>
        <w:numPr>
          <w:ilvl w:val="0"/>
          <w:numId w:val="1002"/>
        </w:numPr>
      </w:pPr>
      <w:r>
        <w:t xml:space="preserve">What are outstanding claims by provider?</w:t>
      </w:r>
    </w:p>
    <w:p>
      <w:pPr>
        <w:pStyle w:val="Compact"/>
        <w:numPr>
          <w:ilvl w:val="0"/>
          <w:numId w:val="1002"/>
        </w:numPr>
      </w:pPr>
      <w:r>
        <w:t xml:space="preserve">How many claims are pending payment?</w:t>
      </w:r>
    </w:p>
    <w:p>
      <w:pPr>
        <w:pStyle w:val="Compact"/>
        <w:numPr>
          <w:ilvl w:val="0"/>
          <w:numId w:val="1002"/>
        </w:numPr>
      </w:pPr>
      <w:r>
        <w:t xml:space="preserve">Show PMPM by month.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Do not implement:</w:t>
      </w:r>
    </w:p>
    <w:p>
      <w:pPr>
        <w:pStyle w:val="Compact"/>
        <w:numPr>
          <w:ilvl w:val="0"/>
          <w:numId w:val="1003"/>
        </w:numPr>
      </w:pPr>
      <w:r>
        <w:t xml:space="preserve">GraphQL</w:t>
      </w:r>
    </w:p>
    <w:p>
      <w:pPr>
        <w:pStyle w:val="Compact"/>
        <w:numPr>
          <w:ilvl w:val="0"/>
          <w:numId w:val="1003"/>
        </w:numPr>
      </w:pPr>
      <w:r>
        <w:t xml:space="preserve">Vector databases</w:t>
      </w:r>
    </w:p>
    <w:p>
      <w:pPr>
        <w:pStyle w:val="Compact"/>
        <w:numPr>
          <w:ilvl w:val="0"/>
          <w:numId w:val="1003"/>
        </w:numPr>
      </w:pPr>
      <w:r>
        <w:t xml:space="preserve">Embeddings</w:t>
      </w:r>
    </w:p>
    <w:p>
      <w:pPr>
        <w:pStyle w:val="Compact"/>
        <w:numPr>
          <w:ilvl w:val="0"/>
          <w:numId w:val="1003"/>
        </w:numPr>
      </w:pPr>
      <w:r>
        <w:t xml:space="preserve">RAG</w:t>
      </w:r>
    </w:p>
    <w:p>
      <w:pPr>
        <w:pStyle w:val="Compact"/>
        <w:numPr>
          <w:ilvl w:val="0"/>
          <w:numId w:val="1003"/>
        </w:numPr>
      </w:pPr>
      <w:r>
        <w:t xml:space="preserve">LangGraph</w:t>
      </w:r>
    </w:p>
    <w:p>
      <w:pPr>
        <w:pStyle w:val="Compact"/>
        <w:numPr>
          <w:ilvl w:val="0"/>
          <w:numId w:val="1003"/>
        </w:numPr>
      </w:pPr>
      <w:r>
        <w:t xml:space="preserve">CrewAI</w:t>
      </w:r>
    </w:p>
    <w:p>
      <w:pPr>
        <w:pStyle w:val="Compact"/>
        <w:numPr>
          <w:ilvl w:val="0"/>
          <w:numId w:val="1003"/>
        </w:numPr>
      </w:pPr>
      <w:r>
        <w:t xml:space="preserve">Semantic Kernel</w:t>
      </w:r>
    </w:p>
    <w:p>
      <w:pPr>
        <w:pStyle w:val="Compact"/>
        <w:numPr>
          <w:ilvl w:val="0"/>
          <w:numId w:val="1003"/>
        </w:numPr>
      </w:pPr>
      <w:r>
        <w:t xml:space="preserve">Agent memory</w:t>
      </w:r>
    </w:p>
    <w:p>
      <w:pPr>
        <w:pStyle w:val="Compact"/>
        <w:numPr>
          <w:ilvl w:val="0"/>
          <w:numId w:val="1003"/>
        </w:numPr>
      </w:pPr>
      <w:r>
        <w:t xml:space="preserve">Conversational context</w:t>
      </w:r>
    </w:p>
    <w:p>
      <w:pPr>
        <w:pStyle w:val="Compact"/>
        <w:numPr>
          <w:ilvl w:val="0"/>
          <w:numId w:val="1003"/>
        </w:numPr>
      </w:pPr>
      <w:r>
        <w:t xml:space="preserve">Dashboard generation</w:t>
      </w:r>
    </w:p>
    <w:p>
      <w:pPr>
        <w:pStyle w:val="Compact"/>
        <w:numPr>
          <w:ilvl w:val="0"/>
          <w:numId w:val="1003"/>
        </w:numPr>
      </w:pPr>
      <w:r>
        <w:t xml:space="preserve">Forecasting</w:t>
      </w:r>
    </w:p>
    <w:p>
      <w:pPr>
        <w:pStyle w:val="Compact"/>
        <w:numPr>
          <w:ilvl w:val="0"/>
          <w:numId w:val="1003"/>
        </w:numPr>
      </w:pPr>
      <w:r>
        <w:t xml:space="preserve">Root cause analysis</w:t>
      </w:r>
    </w:p>
    <w:p>
      <w:pPr>
        <w:pStyle w:val="Compact"/>
        <w:numPr>
          <w:ilvl w:val="0"/>
          <w:numId w:val="1003"/>
        </w:numPr>
      </w:pPr>
      <w:r>
        <w:t xml:space="preserve">Multi-agent workflows</w:t>
      </w:r>
    </w:p>
    <w:p>
      <w:pPr>
        <w:pStyle w:val="Compact"/>
        <w:numPr>
          <w:ilvl w:val="0"/>
          <w:numId w:val="1003"/>
        </w:numPr>
      </w:pPr>
      <w:r>
        <w:t xml:space="preserve">Data write-back capabilities</w:t>
      </w:r>
    </w:p>
    <w:p>
      <w:pPr>
        <w:pStyle w:val="FirstParagraph"/>
      </w:pPr>
      <w:r>
        <w:t xml:space="preserve">The system is read-only.</w:t>
      </w:r>
    </w:p>
    <w:p>
      <w:r>
        <w:pict>
          <v:rect style="width:0;height:1.5pt" o:hralign="center" o:hrstd="t" o:hr="t"/>
        </w:pict>
      </w:r>
    </w:p>
    <w:bookmarkEnd w:id="25"/>
    <w:bookmarkStart w:id="26" w:name="target-architecture"/>
    <w:p>
      <w:pPr>
        <w:pStyle w:val="Heading1"/>
      </w:pPr>
      <w:r>
        <w:t xml:space="preserve">Target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React UI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API Layer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LLM Service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SQL Generator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SQL Validator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Trino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Iceberg / Postgres</w:t>
      </w:r>
    </w:p>
    <w:p>
      <w:r>
        <w:pict>
          <v:rect style="width:0;height:1.5pt" o:hralign="center" o:hrstd="t" o:hr="t"/>
        </w:pict>
      </w:r>
    </w:p>
    <w:bookmarkEnd w:id="26"/>
    <w:bookmarkStart w:id="31" w:name="canonical-data-model"/>
    <w:p>
      <w:pPr>
        <w:pStyle w:val="Heading1"/>
      </w:pPr>
      <w:r>
        <w:t xml:space="preserve">Canonical Data Model</w:t>
      </w:r>
    </w:p>
    <w:p>
      <w:pPr>
        <w:pStyle w:val="FirstParagraph"/>
      </w:pPr>
      <w:r>
        <w:t xml:space="preserve">Assume the following logical schema.</w:t>
      </w:r>
    </w:p>
    <w:bookmarkStart w:id="27" w:name="fact_claim"/>
    <w:p>
      <w:pPr>
        <w:pStyle w:val="Heading2"/>
      </w:pPr>
      <w:r>
        <w:t xml:space="preserve">fact_claim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claim_id</w:t>
            </w:r>
          </w:p>
        </w:tc>
        <w:tc>
          <w:tcPr/>
          <w:p>
            <w:pPr>
              <w:pStyle w:val="Compact"/>
            </w:pPr>
            <w:r>
              <w:t xml:space="preserve">Unique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Member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Provider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service_date</w:t>
            </w:r>
          </w:p>
        </w:tc>
        <w:tc>
          <w:tcPr/>
          <w:p>
            <w:pPr>
              <w:pStyle w:val="Compact"/>
            </w:pPr>
            <w:r>
              <w:t xml:space="preserve">Service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paid_amount</w:t>
            </w:r>
          </w:p>
        </w:tc>
        <w:tc>
          <w:tcPr/>
          <w:p>
            <w:pPr>
              <w:pStyle w:val="Compact"/>
            </w:pPr>
            <w:r>
              <w:t xml:space="preserve">Paid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allowed_amount</w:t>
            </w:r>
          </w:p>
        </w:tc>
        <w:tc>
          <w:tcPr/>
          <w:p>
            <w:pPr>
              <w:pStyle w:val="Compact"/>
            </w:pPr>
            <w:r>
              <w:t xml:space="preserve">Allowed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outstanding_amount</w:t>
            </w:r>
          </w:p>
        </w:tc>
        <w:tc>
          <w:tcPr/>
          <w:p>
            <w:pPr>
              <w:pStyle w:val="Compact"/>
            </w:pPr>
            <w:r>
              <w:t xml:space="preserve">Unpaid 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claim_status</w:t>
            </w:r>
          </w:p>
        </w:tc>
        <w:tc>
          <w:tcPr/>
          <w:p>
            <w:pPr>
              <w:pStyle w:val="Compact"/>
            </w:pPr>
            <w:r>
              <w:t xml:space="preserve">Claim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act_member_month"/>
    <w:p>
      <w:pPr>
        <w:pStyle w:val="Heading2"/>
      </w:pPr>
      <w:r>
        <w:t xml:space="preserve">fact_member_month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Member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month_key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member_months</w:t>
            </w:r>
          </w:p>
        </w:tc>
        <w:tc>
          <w:tcPr/>
          <w:p>
            <w:pPr>
              <w:pStyle w:val="Compact"/>
            </w:pPr>
            <w:r>
              <w:t xml:space="preserve">Member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im_member"/>
    <w:p>
      <w:pPr>
        <w:pStyle w:val="Heading2"/>
      </w:pPr>
      <w:r>
        <w:t xml:space="preserve">dim_member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Member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</w:t>
            </w:r>
          </w:p>
        </w:tc>
        <w:tc>
          <w:tcPr/>
          <w:p>
            <w:pPr>
              <w:pStyle w:val="Compact"/>
            </w:pPr>
            <w:r>
              <w:t xml:space="preserve">County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age_group</w:t>
            </w:r>
          </w:p>
        </w:tc>
        <w:tc>
          <w:tcPr/>
          <w:p>
            <w:pPr>
              <w:pStyle w:val="Compact"/>
            </w:pPr>
            <w:r>
              <w:t xml:space="preserve">Age grouping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lob</w:t>
            </w:r>
          </w:p>
        </w:tc>
        <w:tc>
          <w:tcPr/>
          <w:p>
            <w:pPr>
              <w:pStyle w:val="Compact"/>
            </w:pPr>
            <w:r>
              <w:t xml:space="preserve">Line of business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im_provider"/>
    <w:p>
      <w:pPr>
        <w:pStyle w:val="Heading2"/>
      </w:pPr>
      <w:r>
        <w:t xml:space="preserve">dim_provider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Provider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provider_name</w:t>
            </w:r>
          </w:p>
        </w:tc>
        <w:tc>
          <w:tcPr/>
          <w:p>
            <w:pPr>
              <w:pStyle w:val="Compact"/>
            </w:pPr>
            <w:r>
              <w:t xml:space="preserve">Provider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provider_group</w:t>
            </w:r>
          </w:p>
        </w:tc>
        <w:tc>
          <w:tcPr/>
          <w:p>
            <w:pPr>
              <w:pStyle w:val="Compact"/>
            </w:pPr>
            <w:r>
              <w:t xml:space="preserve">Provider 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business-definitions"/>
    <w:p>
      <w:pPr>
        <w:pStyle w:val="Heading1"/>
      </w:pPr>
      <w:r>
        <w:t xml:space="preserve">Business Definitions</w:t>
      </w:r>
    </w:p>
    <w:p>
      <w:pPr>
        <w:pStyle w:val="FirstParagraph"/>
      </w:pPr>
      <w:r>
        <w:t xml:space="preserve">These definitions must be included in the LLM prompt.</w:t>
      </w:r>
    </w:p>
    <w:bookmarkStart w:id="32" w:name="pmpm"/>
    <w:p>
      <w:pPr>
        <w:pStyle w:val="Heading2"/>
      </w:pPr>
      <w:r>
        <w:t xml:space="preserve">PMPM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Per Member Per Month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(paid_amount)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(member_months)</w:t>
      </w:r>
    </w:p>
    <w:p>
      <w:r>
        <w:pict>
          <v:rect style="width:0;height:1.5pt" o:hralign="center" o:hrstd="t" o:hr="t"/>
        </w:pict>
      </w:r>
    </w:p>
    <w:bookmarkEnd w:id="32"/>
    <w:bookmarkStart w:id="33" w:name="outstanding-claims"/>
    <w:p>
      <w:pPr>
        <w:pStyle w:val="Heading2"/>
      </w:pPr>
      <w:r>
        <w:t xml:space="preserve">Outstanding Claims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Claims approved but not fully paid.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(outstanding_amount)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claim_status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</w:p>
    <w:p>
      <w:r>
        <w:pict>
          <v:rect style="width:0;height:1.5pt" o:hralign="center" o:hrstd="t" o:hr="t"/>
        </w:pict>
      </w:r>
    </w:p>
    <w:bookmarkEnd w:id="33"/>
    <w:bookmarkStart w:id="34" w:name="pending-claims"/>
    <w:p>
      <w:pPr>
        <w:pStyle w:val="Heading2"/>
      </w:pPr>
      <w:r>
        <w:t xml:space="preserve">Pending Claims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Claims awaiting payment.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NormalTok"/>
        </w:rPr>
        <w:t xml:space="preserve">claim_status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lationships"/>
    <w:p>
      <w:pPr>
        <w:pStyle w:val="Heading1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fact_claim.member_id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dim_member.member_id</w:t>
      </w:r>
      <w:r>
        <w:br/>
      </w:r>
      <w:r>
        <w:br/>
      </w:r>
      <w:r>
        <w:rPr>
          <w:rStyle w:val="VerbatimChar"/>
        </w:rPr>
        <w:t xml:space="preserve">fact_claim.provider_id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dim_provider.provider_id</w:t>
      </w:r>
      <w:r>
        <w:br/>
      </w:r>
      <w:r>
        <w:br/>
      </w:r>
      <w:r>
        <w:rPr>
          <w:rStyle w:val="VerbatimChar"/>
        </w:rPr>
        <w:t xml:space="preserve">fact_member_month.member_id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dim_member.member_id</w:t>
      </w:r>
    </w:p>
    <w:p>
      <w:r>
        <w:pict>
          <v:rect style="width:0;height:1.5pt" o:hralign="center" o:hrstd="t" o:hr="t"/>
        </w:pict>
      </w:r>
    </w:p>
    <w:bookmarkEnd w:id="36"/>
    <w:bookmarkStart w:id="42" w:name="component-requirements"/>
    <w:p>
      <w:pPr>
        <w:pStyle w:val="Heading1"/>
      </w:pPr>
      <w:r>
        <w:t xml:space="preserve">Component Requirements</w:t>
      </w:r>
    </w:p>
    <w:bookmarkStart w:id="37" w:name="component-1-question-intake"/>
    <w:p>
      <w:pPr>
        <w:pStyle w:val="Heading2"/>
      </w:pPr>
      <w:r>
        <w:t xml:space="preserve">Component 1 – Question Intake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Accept user question</w:t>
      </w:r>
    </w:p>
    <w:p>
      <w:pPr>
        <w:pStyle w:val="Compact"/>
        <w:numPr>
          <w:ilvl w:val="0"/>
          <w:numId w:val="1004"/>
        </w:numPr>
      </w:pPr>
      <w:r>
        <w:t xml:space="preserve">Pass question to SQL generation service</w:t>
      </w:r>
    </w:p>
    <w:p>
      <w:pPr>
        <w:pStyle w:val="FirstParagraph"/>
      </w:pPr>
      <w:r>
        <w:t xml:space="preserve">Input Example:</w:t>
      </w:r>
    </w:p>
    <w:p>
      <w:pPr>
        <w:pStyle w:val="SourceCode"/>
      </w:pPr>
      <w:r>
        <w:rPr>
          <w:rStyle w:val="VerbatimChar"/>
        </w:rPr>
        <w:t xml:space="preserve">What is PMPM for Alameda County?</w:t>
      </w:r>
    </w:p>
    <w:p>
      <w:pPr>
        <w:pStyle w:val="FirstParagraph"/>
      </w:pPr>
      <w:r>
        <w:t xml:space="preserve">Output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PMPM for Alameda County?"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NLP preprocessing required.</w:t>
      </w:r>
    </w:p>
    <w:p>
      <w:r>
        <w:pict>
          <v:rect style="width:0;height:1.5pt" o:hralign="center" o:hrstd="t" o:hr="t"/>
        </w:pict>
      </w:r>
    </w:p>
    <w:bookmarkEnd w:id="37"/>
    <w:bookmarkStart w:id="38" w:name="component-2-sql-generation-service"/>
    <w:p>
      <w:pPr>
        <w:pStyle w:val="Heading2"/>
      </w:pPr>
      <w:r>
        <w:t xml:space="preserve">Component 2 – SQL Generation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Construct healthcare analyst prompt</w:t>
      </w:r>
    </w:p>
    <w:p>
      <w:pPr>
        <w:pStyle w:val="Compact"/>
        <w:numPr>
          <w:ilvl w:val="0"/>
          <w:numId w:val="1005"/>
        </w:numPr>
      </w:pPr>
      <w:r>
        <w:t xml:space="preserve">Invoke LLM</w:t>
      </w:r>
    </w:p>
    <w:p>
      <w:pPr>
        <w:pStyle w:val="Compact"/>
        <w:numPr>
          <w:ilvl w:val="0"/>
          <w:numId w:val="1005"/>
        </w:numPr>
      </w:pPr>
      <w:r>
        <w:t xml:space="preserve">Return generated SQL</w:t>
      </w:r>
    </w:p>
    <w:p>
      <w:pPr>
        <w:pStyle w:val="FirstParagraph"/>
      </w:pPr>
      <w:r>
        <w:t xml:space="preserve">Prompt must include:</w:t>
      </w:r>
    </w:p>
    <w:p>
      <w:pPr>
        <w:pStyle w:val="Compact"/>
        <w:numPr>
          <w:ilvl w:val="0"/>
          <w:numId w:val="1006"/>
        </w:numPr>
      </w:pPr>
      <w:r>
        <w:t xml:space="preserve">Available tables</w:t>
      </w:r>
    </w:p>
    <w:p>
      <w:pPr>
        <w:pStyle w:val="Compact"/>
        <w:numPr>
          <w:ilvl w:val="0"/>
          <w:numId w:val="1006"/>
        </w:numPr>
      </w:pPr>
      <w:r>
        <w:t xml:space="preserve">Available joins</w:t>
      </w:r>
    </w:p>
    <w:p>
      <w:pPr>
        <w:pStyle w:val="Compact"/>
        <w:numPr>
          <w:ilvl w:val="0"/>
          <w:numId w:val="1006"/>
        </w:numPr>
      </w:pPr>
      <w:r>
        <w:t xml:space="preserve">Business metric definitions</w:t>
      </w:r>
    </w:p>
    <w:p>
      <w:pPr>
        <w:pStyle w:val="Compact"/>
        <w:numPr>
          <w:ilvl w:val="0"/>
          <w:numId w:val="1006"/>
        </w:numPr>
      </w:pPr>
      <w:r>
        <w:t xml:space="preserve">SQL generation rules</w:t>
      </w:r>
    </w:p>
    <w:p>
      <w:pPr>
        <w:pStyle w:val="FirstParagraph"/>
      </w:pPr>
      <w:r>
        <w:t xml:space="preserve">The LLM should return SQL only.</w:t>
      </w:r>
    </w:p>
    <w:p>
      <w:r>
        <w:pict>
          <v:rect style="width:0;height:1.5pt" o:hralign="center" o:hrstd="t" o:hr="t"/>
        </w:pict>
      </w:r>
    </w:p>
    <w:bookmarkEnd w:id="38"/>
    <w:bookmarkStart w:id="39" w:name="component-3-sql-validator"/>
    <w:p>
      <w:pPr>
        <w:pStyle w:val="Heading2"/>
      </w:pPr>
      <w:r>
        <w:t xml:space="preserve">Component 3 – SQL Validator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Validate generated SQL before execution.</w:t>
      </w:r>
    </w:p>
    <w:p>
      <w:pPr>
        <w:pStyle w:val="BodyText"/>
      </w:pPr>
      <w:r>
        <w:t xml:space="preserve">Allowed:</w:t>
      </w:r>
    </w:p>
    <w:p>
      <w:pPr>
        <w:pStyle w:val="SourceCode"/>
      </w:pPr>
      <w:r>
        <w:rPr>
          <w:rStyle w:val="KeywordTok"/>
        </w:rPr>
        <w:t xml:space="preserve">SELECT</w:t>
      </w:r>
    </w:p>
    <w:p>
      <w:pPr>
        <w:pStyle w:val="FirstParagraph"/>
      </w:pPr>
      <w:r>
        <w:t xml:space="preserve">Forbidden:</w:t>
      </w:r>
    </w:p>
    <w:p>
      <w:pPr>
        <w:pStyle w:val="SourceCode"/>
      </w:pP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DELETE</w:t>
      </w:r>
      <w:r>
        <w:br/>
      </w:r>
      <w:r>
        <w:rPr>
          <w:rStyle w:val="KeywordTok"/>
        </w:rPr>
        <w:t xml:space="preserve">DROP</w:t>
      </w:r>
      <w:r>
        <w:br/>
      </w:r>
      <w:r>
        <w:rPr>
          <w:rStyle w:val="KeywordTok"/>
        </w:rPr>
        <w:t xml:space="preserve">ALTER</w:t>
      </w:r>
      <w:r>
        <w:br/>
      </w:r>
      <w:r>
        <w:rPr>
          <w:rStyle w:val="KeywordTok"/>
        </w:rPr>
        <w:t xml:space="preserve">TRUNCATE</w:t>
      </w:r>
      <w:r>
        <w:br/>
      </w:r>
      <w:r>
        <w:rPr>
          <w:rStyle w:val="KeywordTok"/>
        </w:rPr>
        <w:t xml:space="preserve">CREATE</w:t>
      </w:r>
    </w:p>
    <w:p>
      <w:pPr>
        <w:pStyle w:val="FirstParagraph"/>
      </w:pPr>
      <w:r>
        <w:t xml:space="preserve">Validation checks:</w:t>
      </w:r>
    </w:p>
    <w:p>
      <w:pPr>
        <w:pStyle w:val="Compact"/>
        <w:numPr>
          <w:ilvl w:val="0"/>
          <w:numId w:val="1007"/>
        </w:numPr>
      </w:pPr>
      <w:r>
        <w:t xml:space="preserve">Table exists</w:t>
      </w:r>
    </w:p>
    <w:p>
      <w:pPr>
        <w:pStyle w:val="Compact"/>
        <w:numPr>
          <w:ilvl w:val="0"/>
          <w:numId w:val="1007"/>
        </w:numPr>
      </w:pPr>
      <w:r>
        <w:t xml:space="preserve">Column exists</w:t>
      </w:r>
    </w:p>
    <w:p>
      <w:pPr>
        <w:pStyle w:val="Compact"/>
        <w:numPr>
          <w:ilvl w:val="0"/>
          <w:numId w:val="1007"/>
        </w:numPr>
      </w:pPr>
      <w:r>
        <w:t xml:space="preserve">Only approved schema objects are referenced</w:t>
      </w:r>
    </w:p>
    <w:p>
      <w:pPr>
        <w:pStyle w:val="FirstParagraph"/>
      </w:pPr>
      <w:r>
        <w:t xml:space="preserve">Reject invalid SQL.</w:t>
      </w:r>
    </w:p>
    <w:p>
      <w:r>
        <w:pict>
          <v:rect style="width:0;height:1.5pt" o:hralign="center" o:hrstd="t" o:hr="t"/>
        </w:pict>
      </w:r>
    </w:p>
    <w:bookmarkEnd w:id="39"/>
    <w:bookmarkStart w:id="40" w:name="component-4-query-execution"/>
    <w:p>
      <w:pPr>
        <w:pStyle w:val="Heading2"/>
      </w:pPr>
      <w:r>
        <w:t xml:space="preserve">Component 4 – Query Execution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Execute validated SQL against Trino</w:t>
      </w:r>
    </w:p>
    <w:p>
      <w:pPr>
        <w:pStyle w:val="Compact"/>
        <w:numPr>
          <w:ilvl w:val="0"/>
          <w:numId w:val="1008"/>
        </w:numPr>
      </w:pPr>
      <w:r>
        <w:t xml:space="preserve">Return result set</w:t>
      </w:r>
    </w:p>
    <w:p>
      <w:pPr>
        <w:pStyle w:val="FirstParagraph"/>
      </w:pPr>
      <w:r>
        <w:t xml:space="preserve">Output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"Alameda"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"pmpm"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542.15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component-5-result-formatting"/>
    <w:p>
      <w:pPr>
        <w:pStyle w:val="Heading2"/>
      </w:pPr>
      <w:r>
        <w:t xml:space="preserve">Component 5 – Result Formatting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charts.</w:t>
      </w:r>
    </w:p>
    <w:p>
      <w:pPr>
        <w:pStyle w:val="BodyText"/>
      </w:pPr>
      <w:r>
        <w:t xml:space="preserve">No explanations.</w:t>
      </w:r>
    </w:p>
    <w:p>
      <w:pPr>
        <w:pStyle w:val="BodyText"/>
      </w:pPr>
      <w:r>
        <w:t xml:space="preserve">No reasoning traces.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ample-system-prompt"/>
    <w:p>
      <w:pPr>
        <w:pStyle w:val="Heading1"/>
      </w:pPr>
      <w:r>
        <w:t xml:space="preserve">Sample System Prompt</w:t>
      </w:r>
    </w:p>
    <w:p>
      <w:pPr>
        <w:pStyle w:val="SourceCode"/>
      </w:pPr>
      <w:r>
        <w:rPr>
          <w:rStyle w:val="VerbatimChar"/>
        </w:rPr>
        <w:t xml:space="preserve">You are a healthcare SQL analyst.</w:t>
      </w:r>
      <w:r>
        <w:br/>
      </w:r>
      <w:r>
        <w:br/>
      </w:r>
      <w:r>
        <w:rPr>
          <w:rStyle w:val="VerbatimChar"/>
        </w:rPr>
        <w:t xml:space="preserve">Available tables:</w:t>
      </w:r>
      <w:r>
        <w:br/>
      </w:r>
      <w:r>
        <w:br/>
      </w:r>
      <w:r>
        <w:rPr>
          <w:rStyle w:val="VerbatimChar"/>
        </w:rPr>
        <w:t xml:space="preserve">fact_claim</w:t>
      </w:r>
      <w:r>
        <w:br/>
      </w:r>
      <w:r>
        <w:rPr>
          <w:rStyle w:val="VerbatimChar"/>
        </w:rPr>
        <w:t xml:space="preserve">fact_member_month</w:t>
      </w:r>
      <w:r>
        <w:br/>
      </w:r>
      <w:r>
        <w:rPr>
          <w:rStyle w:val="VerbatimChar"/>
        </w:rPr>
        <w:t xml:space="preserve">dim_member</w:t>
      </w:r>
      <w:r>
        <w:br/>
      </w:r>
      <w:r>
        <w:rPr>
          <w:rStyle w:val="VerbatimChar"/>
        </w:rPr>
        <w:t xml:space="preserve">dim_provider</w:t>
      </w:r>
      <w:r>
        <w:br/>
      </w:r>
      <w:r>
        <w:br/>
      </w:r>
      <w:r>
        <w:rPr>
          <w:rStyle w:val="VerbatimChar"/>
        </w:rPr>
        <w:t xml:space="preserve">Relationships:</w:t>
      </w:r>
      <w:r>
        <w:br/>
      </w:r>
      <w:r>
        <w:br/>
      </w:r>
      <w:r>
        <w:rPr>
          <w:rStyle w:val="VerbatimChar"/>
        </w:rPr>
        <w:t xml:space="preserve">fact_claim.member_id = dim_member.member_id</w:t>
      </w:r>
      <w:r>
        <w:br/>
      </w:r>
      <w:r>
        <w:br/>
      </w:r>
      <w:r>
        <w:rPr>
          <w:rStyle w:val="VerbatimChar"/>
        </w:rPr>
        <w:t xml:space="preserve">fact_claim.provider_id = dim_provider.provider_id</w:t>
      </w:r>
      <w:r>
        <w:br/>
      </w:r>
      <w:r>
        <w:br/>
      </w:r>
      <w:r>
        <w:rPr>
          <w:rStyle w:val="VerbatimChar"/>
        </w:rPr>
        <w:t xml:space="preserve">fact_member_month.member_id = dim_member.member_id</w:t>
      </w:r>
      <w:r>
        <w:br/>
      </w:r>
      <w:r>
        <w:br/>
      </w:r>
      <w:r>
        <w:rPr>
          <w:rStyle w:val="VerbatimChar"/>
        </w:rPr>
        <w:t xml:space="preserve">Business Metrics:</w:t>
      </w:r>
      <w:r>
        <w:br/>
      </w:r>
      <w:r>
        <w:br/>
      </w:r>
      <w:r>
        <w:rPr>
          <w:rStyle w:val="VerbatimChar"/>
        </w:rPr>
        <w:t xml:space="preserve">PMPM =</w:t>
      </w:r>
      <w:r>
        <w:br/>
      </w:r>
      <w:r>
        <w:rPr>
          <w:rStyle w:val="VerbatimChar"/>
        </w:rPr>
        <w:t xml:space="preserve">SUM(paid_amount) / SUM(member_months)</w:t>
      </w:r>
      <w:r>
        <w:br/>
      </w:r>
      <w:r>
        <w:br/>
      </w:r>
      <w:r>
        <w:rPr>
          <w:rStyle w:val="VerbatimChar"/>
        </w:rPr>
        <w:t xml:space="preserve">Outstanding Claims =</w:t>
      </w:r>
      <w:r>
        <w:br/>
      </w:r>
      <w:r>
        <w:rPr>
          <w:rStyle w:val="VerbatimChar"/>
        </w:rPr>
        <w:t xml:space="preserve">SUM(outstanding_amount)</w:t>
      </w:r>
      <w:r>
        <w:br/>
      </w:r>
      <w:r>
        <w:rPr>
          <w:rStyle w:val="VerbatimChar"/>
        </w:rPr>
        <w:t xml:space="preserve">WHERE claim_status &lt;&gt; 'PAID'</w:t>
      </w:r>
      <w:r>
        <w:br/>
      </w:r>
      <w:r>
        <w:br/>
      </w:r>
      <w:r>
        <w:rPr>
          <w:rStyle w:val="VerbatimChar"/>
        </w:rPr>
        <w:t xml:space="preserve">Pending Claims =</w:t>
      </w:r>
      <w:r>
        <w:br/>
      </w:r>
      <w:r>
        <w:rPr>
          <w:rStyle w:val="VerbatimChar"/>
        </w:rPr>
        <w:t xml:space="preserve">claim_status = 'PENDING'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br/>
      </w:r>
      <w:r>
        <w:rPr>
          <w:rStyle w:val="VerbatimChar"/>
        </w:rPr>
        <w:t xml:space="preserve">Generate ANSI SQL only.</w:t>
      </w:r>
      <w:r>
        <w:br/>
      </w:r>
      <w:r>
        <w:rPr>
          <w:rStyle w:val="VerbatimChar"/>
        </w:rPr>
        <w:t xml:space="preserve">Return SQL only.</w:t>
      </w:r>
      <w:r>
        <w:br/>
      </w:r>
      <w:r>
        <w:rPr>
          <w:rStyle w:val="VerbatimChar"/>
        </w:rPr>
        <w:t xml:space="preserve">Never generate DDL.</w:t>
      </w:r>
      <w:r>
        <w:br/>
      </w:r>
      <w:r>
        <w:rPr>
          <w:rStyle w:val="VerbatimChar"/>
        </w:rPr>
        <w:t xml:space="preserve">Never generate DML.</w:t>
      </w:r>
      <w:r>
        <w:br/>
      </w:r>
      <w:r>
        <w:rPr>
          <w:rStyle w:val="VerbatimChar"/>
        </w:rPr>
        <w:t xml:space="preserve">Only use the approved schema.</w:t>
      </w:r>
    </w:p>
    <w:p>
      <w:r>
        <w:pict>
          <v:rect style="width:0;height:1.5pt" o:hralign="center" o:hrstd="t" o:hr="t"/>
        </w:pict>
      </w:r>
    </w:p>
    <w:bookmarkEnd w:id="43"/>
    <w:bookmarkStart w:id="44" w:name="test-dataset-requirements"/>
    <w:p>
      <w:pPr>
        <w:pStyle w:val="Heading1"/>
      </w:pPr>
      <w:r>
        <w:t xml:space="preserve">Test Dataset Requirements</w:t>
      </w:r>
    </w:p>
    <w:p>
      <w:pPr>
        <w:pStyle w:val="FirstParagraph"/>
      </w:pPr>
      <w:r>
        <w:t xml:space="preserve">Generate synthetic healthcare data.</w:t>
      </w:r>
    </w:p>
    <w:p>
      <w:pPr>
        <w:pStyle w:val="BodyText"/>
      </w:pPr>
      <w:r>
        <w:t xml:space="preserve">Minimum dataset:</w:t>
      </w:r>
    </w:p>
    <w:p>
      <w:pPr>
        <w:pStyle w:val="Compact"/>
        <w:numPr>
          <w:ilvl w:val="0"/>
          <w:numId w:val="1009"/>
        </w:numPr>
      </w:pPr>
      <w:r>
        <w:t xml:space="preserve">10,000 claims</w:t>
      </w:r>
    </w:p>
    <w:p>
      <w:pPr>
        <w:pStyle w:val="Compact"/>
        <w:numPr>
          <w:ilvl w:val="0"/>
          <w:numId w:val="1009"/>
        </w:numPr>
      </w:pPr>
      <w:r>
        <w:t xml:space="preserve">10,000 members</w:t>
      </w:r>
    </w:p>
    <w:p>
      <w:pPr>
        <w:pStyle w:val="Compact"/>
        <w:numPr>
          <w:ilvl w:val="0"/>
          <w:numId w:val="1009"/>
        </w:numPr>
      </w:pPr>
      <w:r>
        <w:t xml:space="preserve">100 providers</w:t>
      </w:r>
    </w:p>
    <w:p>
      <w:pPr>
        <w:pStyle w:val="Compact"/>
        <w:numPr>
          <w:ilvl w:val="0"/>
          <w:numId w:val="1009"/>
        </w:numPr>
      </w:pPr>
      <w:r>
        <w:t xml:space="preserve">12 months</w:t>
      </w:r>
    </w:p>
    <w:p>
      <w:pPr>
        <w:pStyle w:val="Compact"/>
        <w:numPr>
          <w:ilvl w:val="0"/>
          <w:numId w:val="1009"/>
        </w:numPr>
      </w:pPr>
      <w:r>
        <w:t xml:space="preserve">5 counties</w:t>
      </w:r>
    </w:p>
    <w:p>
      <w:pPr>
        <w:pStyle w:val="FirstParagraph"/>
      </w:pPr>
      <w:r>
        <w:t xml:space="preserve">Counties:</w:t>
      </w:r>
    </w:p>
    <w:p>
      <w:pPr>
        <w:pStyle w:val="Compact"/>
        <w:numPr>
          <w:ilvl w:val="0"/>
          <w:numId w:val="1010"/>
        </w:numPr>
      </w:pPr>
      <w:r>
        <w:t xml:space="preserve">Alameda</w:t>
      </w:r>
    </w:p>
    <w:p>
      <w:pPr>
        <w:pStyle w:val="Compact"/>
        <w:numPr>
          <w:ilvl w:val="0"/>
          <w:numId w:val="1010"/>
        </w:numPr>
      </w:pPr>
      <w:r>
        <w:t xml:space="preserve">Santa Clara</w:t>
      </w:r>
    </w:p>
    <w:p>
      <w:pPr>
        <w:pStyle w:val="Compact"/>
        <w:numPr>
          <w:ilvl w:val="0"/>
          <w:numId w:val="1010"/>
        </w:numPr>
      </w:pPr>
      <w:r>
        <w:t xml:space="preserve">San Mateo</w:t>
      </w:r>
    </w:p>
    <w:p>
      <w:pPr>
        <w:pStyle w:val="Compact"/>
        <w:numPr>
          <w:ilvl w:val="0"/>
          <w:numId w:val="1010"/>
        </w:numPr>
      </w:pPr>
      <w:r>
        <w:t xml:space="preserve">Contra Costa</w:t>
      </w:r>
    </w:p>
    <w:p>
      <w:pPr>
        <w:pStyle w:val="Compact"/>
        <w:numPr>
          <w:ilvl w:val="0"/>
          <w:numId w:val="1010"/>
        </w:numPr>
      </w:pPr>
      <w:r>
        <w:t xml:space="preserve">San Francisco</w:t>
      </w:r>
    </w:p>
    <w:p>
      <w:r>
        <w:pict>
          <v:rect style="width:0;height:1.5pt" o:hralign="center" o:hrstd="t" o:hr="t"/>
        </w:pict>
      </w:r>
    </w:p>
    <w:bookmarkEnd w:id="44"/>
    <w:bookmarkStart w:id="50" w:name="verification-suite"/>
    <w:p>
      <w:pPr>
        <w:pStyle w:val="Heading1"/>
      </w:pPr>
      <w:r>
        <w:t xml:space="preserve">Verification Suite</w:t>
      </w:r>
    </w:p>
    <w:bookmarkStart w:id="45" w:name="test-1"/>
    <w:p>
      <w:pPr>
        <w:pStyle w:val="Heading2"/>
      </w:pPr>
      <w:r>
        <w:t xml:space="preserve">Test 1</w:t>
      </w:r>
    </w:p>
    <w:p>
      <w:pPr>
        <w:pStyle w:val="FirstParagraph"/>
      </w:pPr>
      <w:r>
        <w:t xml:space="preserve">Question:</w:t>
      </w:r>
    </w:p>
    <w:p>
      <w:pPr>
        <w:pStyle w:val="SourceCode"/>
      </w:pPr>
      <w:r>
        <w:rPr>
          <w:rStyle w:val="VerbatimChar"/>
        </w:rPr>
        <w:t xml:space="preserve">What is PMPM for Alameda County?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11"/>
        </w:numPr>
      </w:pPr>
      <w:r>
        <w:t xml:space="preserve">Valid SQL</w:t>
      </w:r>
    </w:p>
    <w:p>
      <w:pPr>
        <w:pStyle w:val="Compact"/>
        <w:numPr>
          <w:ilvl w:val="0"/>
          <w:numId w:val="1011"/>
        </w:numPr>
      </w:pPr>
      <w:r>
        <w:t xml:space="preserve">Single PMPM result</w:t>
      </w:r>
    </w:p>
    <w:p>
      <w:r>
        <w:pict>
          <v:rect style="width:0;height:1.5pt" o:hralign="center" o:hrstd="t" o:hr="t"/>
        </w:pict>
      </w:r>
    </w:p>
    <w:bookmarkEnd w:id="45"/>
    <w:bookmarkStart w:id="46" w:name="test-2"/>
    <w:p>
      <w:pPr>
        <w:pStyle w:val="Heading2"/>
      </w:pPr>
      <w:r>
        <w:t xml:space="preserve">Test 2</w:t>
      </w:r>
    </w:p>
    <w:p>
      <w:pPr>
        <w:pStyle w:val="FirstParagraph"/>
      </w:pPr>
      <w:r>
        <w:t xml:space="preserve">Question:</w:t>
      </w:r>
    </w:p>
    <w:p>
      <w:pPr>
        <w:pStyle w:val="SourceCode"/>
      </w:pPr>
      <w:r>
        <w:rPr>
          <w:rStyle w:val="VerbatimChar"/>
        </w:rPr>
        <w:t xml:space="preserve">Show PMPM by county.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county</w:t>
      </w:r>
    </w:p>
    <w:p>
      <w:r>
        <w:pict>
          <v:rect style="width:0;height:1.5pt" o:hralign="center" o:hrstd="t" o:hr="t"/>
        </w:pict>
      </w:r>
    </w:p>
    <w:bookmarkEnd w:id="46"/>
    <w:bookmarkStart w:id="47" w:name="test-3"/>
    <w:p>
      <w:pPr>
        <w:pStyle w:val="Heading2"/>
      </w:pPr>
      <w:r>
        <w:t xml:space="preserve">Test 3</w:t>
      </w:r>
    </w:p>
    <w:p>
      <w:pPr>
        <w:pStyle w:val="FirstParagraph"/>
      </w:pPr>
      <w:r>
        <w:t xml:space="preserve">Question:</w:t>
      </w:r>
    </w:p>
    <w:p>
      <w:pPr>
        <w:pStyle w:val="SourceCode"/>
      </w:pPr>
      <w:r>
        <w:rPr>
          <w:rStyle w:val="VerbatimChar"/>
        </w:rPr>
        <w:t xml:space="preserve">Show PMPM by age group.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age_group</w:t>
      </w:r>
    </w:p>
    <w:p>
      <w:r>
        <w:pict>
          <v:rect style="width:0;height:1.5pt" o:hralign="center" o:hrstd="t" o:hr="t"/>
        </w:pict>
      </w:r>
    </w:p>
    <w:bookmarkEnd w:id="47"/>
    <w:bookmarkStart w:id="48" w:name="test-4"/>
    <w:p>
      <w:pPr>
        <w:pStyle w:val="Heading2"/>
      </w:pPr>
      <w:r>
        <w:t xml:space="preserve">Test 4</w:t>
      </w:r>
    </w:p>
    <w:p>
      <w:pPr>
        <w:pStyle w:val="FirstParagraph"/>
      </w:pPr>
      <w:r>
        <w:t xml:space="preserve">Question:</w:t>
      </w:r>
    </w:p>
    <w:p>
      <w:pPr>
        <w:pStyle w:val="SourceCode"/>
      </w:pPr>
      <w:r>
        <w:rPr>
          <w:rStyle w:val="VerbatimChar"/>
        </w:rPr>
        <w:t xml:space="preserve">Outstanding claims by provider.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provider_name</w:t>
      </w:r>
    </w:p>
    <w:p>
      <w:r>
        <w:pict>
          <v:rect style="width:0;height:1.5pt" o:hralign="center" o:hrstd="t" o:hr="t"/>
        </w:pict>
      </w:r>
    </w:p>
    <w:bookmarkEnd w:id="48"/>
    <w:bookmarkStart w:id="49" w:name="test-5"/>
    <w:p>
      <w:pPr>
        <w:pStyle w:val="Heading2"/>
      </w:pPr>
      <w:r>
        <w:t xml:space="preserve">Test 5</w:t>
      </w:r>
    </w:p>
    <w:p>
      <w:pPr>
        <w:pStyle w:val="FirstParagraph"/>
      </w:pPr>
      <w:r>
        <w:t xml:space="preserve">Question:</w:t>
      </w:r>
    </w:p>
    <w:p>
      <w:pPr>
        <w:pStyle w:val="SourceCode"/>
      </w:pPr>
      <w:r>
        <w:rPr>
          <w:rStyle w:val="VerbatimChar"/>
        </w:rPr>
        <w:t xml:space="preserve">Pending claims count.</w:t>
      </w:r>
    </w:p>
    <w:p>
      <w:pPr>
        <w:pStyle w:val="FirstParagraph"/>
      </w:pPr>
      <w:r>
        <w:t xml:space="preserve">Expected filter:</w:t>
      </w:r>
    </w:p>
    <w:p>
      <w:pPr>
        <w:pStyle w:val="SourceCode"/>
      </w:pPr>
      <w:r>
        <w:rPr>
          <w:rStyle w:val="NormalTok"/>
        </w:rPr>
        <w:t xml:space="preserve">claim_status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acceptance-criteria"/>
    <w:p>
      <w:pPr>
        <w:pStyle w:val="Heading1"/>
      </w:pPr>
      <w:r>
        <w:t xml:space="preserve">Acceptance Criteria</w:t>
      </w:r>
    </w:p>
    <w:bookmarkStart w:id="51" w:name="sql-accuracy"/>
    <w:p>
      <w:pPr>
        <w:pStyle w:val="Heading2"/>
      </w:pPr>
      <w:r>
        <w:t xml:space="preserve">SQL Accuracy</w:t>
      </w:r>
    </w:p>
    <w:p>
      <w:pPr>
        <w:pStyle w:val="FirstParagraph"/>
      </w:pPr>
      <w:r>
        <w:t xml:space="preserve">At least:</w:t>
      </w:r>
    </w:p>
    <w:p>
      <w:pPr>
        <w:pStyle w:val="SourceCode"/>
      </w:pPr>
      <w:r>
        <w:rPr>
          <w:rStyle w:val="VerbatimChar"/>
        </w:rPr>
        <w:t xml:space="preserve">80%</w:t>
      </w:r>
    </w:p>
    <w:p>
      <w:pPr>
        <w:pStyle w:val="FirstParagraph"/>
      </w:pPr>
      <w:r>
        <w:t xml:space="preserve">of benchmark questions produce correct SQL.</w:t>
      </w:r>
    </w:p>
    <w:p>
      <w:r>
        <w:pict>
          <v:rect style="width:0;height:1.5pt" o:hralign="center" o:hrstd="t" o:hr="t"/>
        </w:pict>
      </w:r>
    </w:p>
    <w:bookmarkEnd w:id="51"/>
    <w:bookmarkStart w:id="52" w:name="sql-validity"/>
    <w:p>
      <w:pPr>
        <w:pStyle w:val="Heading2"/>
      </w:pPr>
      <w:r>
        <w:t xml:space="preserve">SQL Validity</w:t>
      </w:r>
    </w:p>
    <w:p>
      <w:pPr>
        <w:pStyle w:val="FirstParagraph"/>
      </w:pPr>
      <w:r>
        <w:t xml:space="preserve">At least:</w:t>
      </w:r>
    </w:p>
    <w:p>
      <w:pPr>
        <w:pStyle w:val="SourceCode"/>
      </w:pPr>
      <w:r>
        <w:rPr>
          <w:rStyle w:val="VerbatimChar"/>
        </w:rPr>
        <w:t xml:space="preserve">95%</w:t>
      </w:r>
    </w:p>
    <w:p>
      <w:pPr>
        <w:pStyle w:val="FirstParagraph"/>
      </w:pPr>
      <w:r>
        <w:t xml:space="preserve">of generated SQL executes successfully.</w:t>
      </w:r>
    </w:p>
    <w:p>
      <w:r>
        <w:pict>
          <v:rect style="width:0;height:1.5pt" o:hralign="center" o:hrstd="t" o:hr="t"/>
        </w:pict>
      </w:r>
    </w:p>
    <w:bookmarkEnd w:id="52"/>
    <w:bookmarkStart w:id="53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Only SELECT statements can be executed.</w:t>
      </w:r>
    </w:p>
    <w:p>
      <w:r>
        <w:pict>
          <v:rect style="width:0;height:1.5pt" o:hralign="center" o:hrstd="t" o:hr="t"/>
        </w:pict>
      </w:r>
    </w:p>
    <w:bookmarkEnd w:id="53"/>
    <w:bookmarkStart w:id="54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End-to-end response time:</w:t>
      </w:r>
    </w:p>
    <w:p>
      <w:pPr>
        <w:pStyle w:val="SourceCode"/>
      </w:pPr>
      <w:r>
        <w:rPr>
          <w:rStyle w:val="VerbatimChar"/>
        </w:rPr>
        <w:t xml:space="preserve">&lt; 10 seconds</w:t>
      </w:r>
    </w:p>
    <w:p>
      <w:pPr>
        <w:pStyle w:val="FirstParagraph"/>
      </w:pPr>
      <w:r>
        <w:t xml:space="preserve">for benchmark queries.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eliverable"/>
    <w:p>
      <w:pPr>
        <w:pStyle w:val="Heading1"/>
      </w:pPr>
      <w:r>
        <w:t xml:space="preserve">Deliverable</w:t>
      </w:r>
    </w:p>
    <w:p>
      <w:pPr>
        <w:pStyle w:val="FirstParagraph"/>
      </w:pPr>
      <w:r>
        <w:t xml:space="preserve">At completion, the system must answer:</w:t>
      </w:r>
    </w:p>
    <w:p>
      <w:pPr>
        <w:pStyle w:val="SourceCode"/>
      </w:pPr>
      <w:r>
        <w:rPr>
          <w:rStyle w:val="VerbatimChar"/>
        </w:rPr>
        <w:t xml:space="preserve">What is PMPM for Alameda County and stratify by age group?</w:t>
      </w:r>
    </w:p>
    <w:p>
      <w:pPr>
        <w:pStyle w:val="FirstParagraph"/>
      </w:pPr>
      <w:r>
        <w:t xml:space="preserve">and return:</w:t>
      </w:r>
    </w:p>
    <w:p>
      <w:pPr>
        <w:pStyle w:val="Compact"/>
        <w:numPr>
          <w:ilvl w:val="0"/>
          <w:numId w:val="1012"/>
        </w:numPr>
      </w:pPr>
      <w:r>
        <w:t xml:space="preserve">Generated SQL</w:t>
      </w:r>
    </w:p>
    <w:p>
      <w:pPr>
        <w:pStyle w:val="Compact"/>
        <w:numPr>
          <w:ilvl w:val="0"/>
          <w:numId w:val="1012"/>
        </w:numPr>
      </w:pPr>
      <w:r>
        <w:t xml:space="preserve">Executed result set</w:t>
      </w:r>
    </w:p>
    <w:p>
      <w:pPr>
        <w:pStyle w:val="Compact"/>
        <w:numPr>
          <w:ilvl w:val="0"/>
          <w:numId w:val="1012"/>
        </w:numPr>
      </w:pPr>
      <w:r>
        <w:t xml:space="preserve">Tabular response</w:t>
      </w:r>
    </w:p>
    <w:p>
      <w:pPr>
        <w:pStyle w:val="FirstParagraph"/>
      </w:pPr>
      <w:r>
        <w:t xml:space="preserve">using only:</w:t>
      </w:r>
    </w:p>
    <w:p>
      <w:pPr>
        <w:pStyle w:val="Compact"/>
        <w:numPr>
          <w:ilvl w:val="0"/>
          <w:numId w:val="1013"/>
        </w:numPr>
      </w:pPr>
      <w:r>
        <w:t xml:space="preserve">LLM</w:t>
      </w:r>
    </w:p>
    <w:p>
      <w:pPr>
        <w:pStyle w:val="Compact"/>
        <w:numPr>
          <w:ilvl w:val="0"/>
          <w:numId w:val="1013"/>
        </w:numPr>
      </w:pPr>
      <w:r>
        <w:t xml:space="preserve">Prompted healthcare semantic model</w:t>
      </w:r>
    </w:p>
    <w:p>
      <w:pPr>
        <w:pStyle w:val="Compact"/>
        <w:numPr>
          <w:ilvl w:val="0"/>
          <w:numId w:val="1013"/>
        </w:numPr>
      </w:pPr>
      <w:r>
        <w:t xml:space="preserve">Trino</w:t>
      </w:r>
    </w:p>
    <w:p>
      <w:pPr>
        <w:pStyle w:val="Compact"/>
        <w:numPr>
          <w:ilvl w:val="0"/>
          <w:numId w:val="1013"/>
        </w:numPr>
      </w:pPr>
      <w:r>
        <w:t xml:space="preserve">Iceberg/Postgres</w:t>
      </w:r>
    </w:p>
    <w:p>
      <w:pPr>
        <w:pStyle w:val="FirstParagraph"/>
      </w:pPr>
      <w:r>
        <w:t xml:space="preserve">No additional architecture components are required for Phase 1.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2026-06-02T16:51:01Z</dcterms:created>
  <dcterms:modified xsi:type="dcterms:W3CDTF">2026-06-02T16:51:01Z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