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F6F7" w14:textId="21EE2986" w:rsidR="00BB3632" w:rsidRDefault="008A143C" w:rsidP="008A143C">
      <w:pPr>
        <w:jc w:val="center"/>
        <w:rPr>
          <w:b/>
          <w:bCs/>
          <w:sz w:val="48"/>
          <w:szCs w:val="48"/>
          <w:lang w:val="en-US"/>
        </w:rPr>
      </w:pPr>
      <w:r w:rsidRPr="008A143C">
        <w:rPr>
          <w:b/>
          <w:bCs/>
          <w:sz w:val="48"/>
          <w:szCs w:val="48"/>
          <w:lang w:val="en-US"/>
        </w:rPr>
        <w:t>STOCK MAINTENANCE SYSTEM</w:t>
      </w:r>
    </w:p>
    <w:p w14:paraId="65B78921" w14:textId="77777777" w:rsidR="008A143C" w:rsidRDefault="008A143C" w:rsidP="008A143C">
      <w:pPr>
        <w:rPr>
          <w:b/>
          <w:bCs/>
          <w:sz w:val="36"/>
          <w:szCs w:val="36"/>
          <w:lang w:val="en-US"/>
        </w:rPr>
      </w:pPr>
    </w:p>
    <w:p w14:paraId="05B2546F" w14:textId="5E02E9FC" w:rsidR="008A143C" w:rsidRDefault="008A143C" w:rsidP="008A143C">
      <w:pPr>
        <w:rPr>
          <w:b/>
          <w:bCs/>
          <w:sz w:val="36"/>
          <w:szCs w:val="36"/>
          <w:lang w:val="en-US"/>
        </w:rPr>
      </w:pPr>
      <w:r w:rsidRPr="008A143C">
        <w:rPr>
          <w:b/>
          <w:bCs/>
          <w:sz w:val="36"/>
          <w:szCs w:val="36"/>
          <w:lang w:val="en-US"/>
        </w:rPr>
        <w:t>Table of Contents</w:t>
      </w:r>
      <w:r w:rsidR="00E37A02">
        <w:rPr>
          <w:b/>
          <w:bCs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374"/>
      </w:tblGrid>
      <w:tr w:rsidR="0082002D" w14:paraId="1120646D" w14:textId="77777777" w:rsidTr="00E37A02">
        <w:tc>
          <w:tcPr>
            <w:tcW w:w="8642" w:type="dxa"/>
          </w:tcPr>
          <w:p w14:paraId="52F2BF90" w14:textId="77777777" w:rsidR="00E37A02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1.</w:t>
            </w:r>
            <w:r w:rsidR="0082002D" w:rsidRPr="00E37A02">
              <w:rPr>
                <w:b/>
                <w:bCs/>
                <w:sz w:val="36"/>
                <w:szCs w:val="36"/>
                <w:lang w:val="en-US"/>
              </w:rPr>
              <w:t>Introduction</w:t>
            </w:r>
          </w:p>
          <w:p w14:paraId="42EEF3A2" w14:textId="77777777" w:rsidR="00E37A02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36379FF4" w14:textId="49B9486D" w:rsidR="00E37A02" w:rsidRPr="00E37A02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0F001488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E37A02" w14:paraId="5EBA55A0" w14:textId="77777777" w:rsidTr="00E37A02">
        <w:tc>
          <w:tcPr>
            <w:tcW w:w="8642" w:type="dxa"/>
          </w:tcPr>
          <w:p w14:paraId="4018BA75" w14:textId="77777777" w:rsidR="00E37A02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2. General Description</w:t>
            </w:r>
          </w:p>
          <w:p w14:paraId="3CE9742C" w14:textId="77777777" w:rsidR="00E37A02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64D73FDB" w14:textId="4A59E042" w:rsidR="00E37A02" w:rsidRDefault="00E37A02" w:rsidP="00E37A02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30B9B0A4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476DC73D" w14:textId="77777777" w:rsidTr="00E37A02">
        <w:tc>
          <w:tcPr>
            <w:tcW w:w="8642" w:type="dxa"/>
          </w:tcPr>
          <w:p w14:paraId="46EE86B9" w14:textId="77777777" w:rsidR="0082002D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3. Functional Requirements</w:t>
            </w:r>
          </w:p>
          <w:p w14:paraId="0F87DF18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22B953DC" w14:textId="13904D8A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3AD2E37B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7018EE1A" w14:textId="77777777" w:rsidTr="00E37A02">
        <w:tc>
          <w:tcPr>
            <w:tcW w:w="8642" w:type="dxa"/>
          </w:tcPr>
          <w:p w14:paraId="3E3FA451" w14:textId="77777777" w:rsidR="00E37A02" w:rsidRPr="0082002D" w:rsidRDefault="00E37A02" w:rsidP="00E37A02">
            <w:pPr>
              <w:spacing w:after="0" w:line="240" w:lineRule="auto"/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4. Interface Requirements</w:t>
            </w:r>
          </w:p>
          <w:p w14:paraId="3CB02D50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59815C08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52B475D2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1F24ABFC" w14:textId="77777777" w:rsidTr="00E37A02">
        <w:tc>
          <w:tcPr>
            <w:tcW w:w="8642" w:type="dxa"/>
          </w:tcPr>
          <w:p w14:paraId="6B2A7AD9" w14:textId="77777777" w:rsidR="0082002D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5. Performance</w:t>
            </w:r>
            <w:r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82002D">
              <w:rPr>
                <w:b/>
                <w:bCs/>
                <w:sz w:val="36"/>
                <w:szCs w:val="36"/>
                <w:lang w:val="en-US"/>
              </w:rPr>
              <w:t>Requirements</w:t>
            </w:r>
          </w:p>
          <w:p w14:paraId="6BBC7726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07733C1B" w14:textId="2B9921AE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6AD59792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44EC3098" w14:textId="77777777" w:rsidTr="00E37A02">
        <w:tc>
          <w:tcPr>
            <w:tcW w:w="8642" w:type="dxa"/>
          </w:tcPr>
          <w:p w14:paraId="3ED6133A" w14:textId="77777777" w:rsidR="0082002D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6. Other non-functional attributes</w:t>
            </w:r>
          </w:p>
          <w:p w14:paraId="3B7CD306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5CE6A468" w14:textId="714291FC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173E1D06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7FC76E98" w14:textId="77777777" w:rsidTr="00E37A02">
        <w:tc>
          <w:tcPr>
            <w:tcW w:w="8642" w:type="dxa"/>
          </w:tcPr>
          <w:p w14:paraId="2B9FA671" w14:textId="77777777" w:rsidR="00E37A02" w:rsidRPr="0082002D" w:rsidRDefault="00E37A02" w:rsidP="00E37A02">
            <w:pPr>
              <w:spacing w:after="0" w:line="240" w:lineRule="auto"/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7. Preliminary Use Case Models and Sequence Diagrams</w:t>
            </w:r>
          </w:p>
          <w:p w14:paraId="40FC3785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341100A6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0B52BA72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11696741" w14:textId="77777777" w:rsidTr="00E37A02">
        <w:tc>
          <w:tcPr>
            <w:tcW w:w="8642" w:type="dxa"/>
          </w:tcPr>
          <w:p w14:paraId="584D3DDC" w14:textId="77777777" w:rsidR="00E37A02" w:rsidRPr="0082002D" w:rsidRDefault="00E37A02" w:rsidP="00E37A02">
            <w:pPr>
              <w:spacing w:after="0" w:line="240" w:lineRule="auto"/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8. Updated Schedule</w:t>
            </w:r>
          </w:p>
          <w:p w14:paraId="1414AC53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20EAAC7D" w14:textId="77777777" w:rsidR="00E37A02" w:rsidRDefault="00E37A02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65E80735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82002D" w14:paraId="018A6882" w14:textId="77777777" w:rsidTr="00E37A02">
        <w:tc>
          <w:tcPr>
            <w:tcW w:w="8642" w:type="dxa"/>
          </w:tcPr>
          <w:p w14:paraId="7657DB3E" w14:textId="77777777" w:rsidR="00E37A02" w:rsidRPr="0082002D" w:rsidRDefault="00E37A02" w:rsidP="00E37A02">
            <w:pPr>
              <w:spacing w:after="0" w:line="240" w:lineRule="auto"/>
              <w:rPr>
                <w:b/>
                <w:bCs/>
                <w:sz w:val="36"/>
                <w:szCs w:val="36"/>
                <w:lang w:val="en-US"/>
              </w:rPr>
            </w:pPr>
            <w:r w:rsidRPr="0082002D">
              <w:rPr>
                <w:b/>
                <w:bCs/>
                <w:sz w:val="36"/>
                <w:szCs w:val="36"/>
                <w:lang w:val="en-US"/>
              </w:rPr>
              <w:t>9. Appendices</w:t>
            </w:r>
          </w:p>
          <w:p w14:paraId="13AAEAC7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74" w:type="dxa"/>
          </w:tcPr>
          <w:p w14:paraId="1EFD96AF" w14:textId="77777777" w:rsidR="0082002D" w:rsidRDefault="0082002D" w:rsidP="008A14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</w:tbl>
    <w:p w14:paraId="367F5531" w14:textId="77777777" w:rsidR="0082002D" w:rsidRDefault="0082002D" w:rsidP="008A143C">
      <w:pPr>
        <w:rPr>
          <w:b/>
          <w:bCs/>
          <w:sz w:val="36"/>
          <w:szCs w:val="36"/>
          <w:lang w:val="en-US"/>
        </w:rPr>
      </w:pPr>
    </w:p>
    <w:p w14:paraId="4F5987C5" w14:textId="77777777" w:rsidR="00E37A02" w:rsidRDefault="00E37A02" w:rsidP="008A143C">
      <w:pPr>
        <w:rPr>
          <w:b/>
          <w:bCs/>
          <w:sz w:val="36"/>
          <w:szCs w:val="36"/>
          <w:lang w:val="en-US"/>
        </w:rPr>
      </w:pPr>
    </w:p>
    <w:p w14:paraId="65768816" w14:textId="77777777" w:rsidR="00E37A02" w:rsidRDefault="00E37A02" w:rsidP="008A143C">
      <w:pPr>
        <w:rPr>
          <w:b/>
          <w:bCs/>
          <w:sz w:val="36"/>
          <w:szCs w:val="36"/>
          <w:lang w:val="en-US"/>
        </w:rPr>
      </w:pPr>
    </w:p>
    <w:p w14:paraId="7B9363F1" w14:textId="77777777" w:rsidR="00E37A02" w:rsidRDefault="00E37A02" w:rsidP="008A143C">
      <w:pPr>
        <w:rPr>
          <w:b/>
          <w:bCs/>
          <w:sz w:val="36"/>
          <w:szCs w:val="36"/>
          <w:lang w:val="en-US"/>
        </w:rPr>
      </w:pPr>
    </w:p>
    <w:p w14:paraId="79D44538" w14:textId="77777777" w:rsidR="00E37A02" w:rsidRDefault="00E37A02" w:rsidP="008A143C">
      <w:pPr>
        <w:rPr>
          <w:b/>
          <w:bCs/>
          <w:sz w:val="36"/>
          <w:szCs w:val="36"/>
          <w:lang w:val="en-US"/>
        </w:rPr>
      </w:pPr>
    </w:p>
    <w:p w14:paraId="7823AFFC" w14:textId="77777777" w:rsidR="00E37A02" w:rsidRPr="008A143C" w:rsidRDefault="00E37A02" w:rsidP="008A143C">
      <w:pPr>
        <w:rPr>
          <w:b/>
          <w:bCs/>
          <w:sz w:val="36"/>
          <w:szCs w:val="36"/>
          <w:lang w:val="en-US"/>
        </w:rPr>
      </w:pPr>
    </w:p>
    <w:p w14:paraId="255DDB27" w14:textId="77777777" w:rsidR="008A143C" w:rsidRPr="008A143C" w:rsidRDefault="008A143C" w:rsidP="008A143C">
      <w:pPr>
        <w:rPr>
          <w:b/>
          <w:bCs/>
          <w:sz w:val="36"/>
          <w:szCs w:val="36"/>
          <w:lang w:val="en-US"/>
        </w:rPr>
      </w:pPr>
    </w:p>
    <w:p w14:paraId="33D2C604" w14:textId="77777777" w:rsidR="0082002D" w:rsidRPr="0082002D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b/>
          <w:bCs/>
          <w:sz w:val="28"/>
          <w:szCs w:val="28"/>
          <w:lang w:val="en-US"/>
        </w:rPr>
        <w:t>1. Introduction</w:t>
      </w:r>
    </w:p>
    <w:p w14:paraId="38034F16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1.1 Purpose of this Document</w:t>
      </w:r>
    </w:p>
    <w:p w14:paraId="71FDCB57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purpose of this document is to outline the requirements and specifications for the development of a stock management system. It defines the system’s scope, objectives, and constraints.</w:t>
      </w:r>
    </w:p>
    <w:p w14:paraId="306ECC55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198F2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1.2 Scope of this Document</w:t>
      </w:r>
    </w:p>
    <w:p w14:paraId="43753B01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This SRS covers the functional and non-functional requirements of the stock management system. It serves as a reference for developers, testers, and stakeholders.</w:t>
      </w:r>
    </w:p>
    <w:p w14:paraId="03656CF5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11B371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1.3 Overview</w:t>
      </w:r>
    </w:p>
    <w:p w14:paraId="731DD7FB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stock management system aims to track inventory, manage stock levels, and facilitate efficient stock replenishment. It will be used by warehouse staff, managers, and administrators.</w:t>
      </w:r>
    </w:p>
    <w:p w14:paraId="5AF3A188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88C73B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1.4 Business Context</w:t>
      </w:r>
    </w:p>
    <w:p w14:paraId="4D5000B1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system will be deployed in a retail organization with multiple warehouses and stores. It will integrate with existing inventory systems and provide real-time stock information.</w:t>
      </w:r>
    </w:p>
    <w:p w14:paraId="11377379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5B563" w14:textId="77777777" w:rsidR="0082002D" w:rsidRPr="0082002D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b/>
          <w:bCs/>
          <w:sz w:val="28"/>
          <w:szCs w:val="28"/>
          <w:lang w:val="en-US"/>
        </w:rPr>
        <w:t>2. General Description</w:t>
      </w:r>
    </w:p>
    <w:p w14:paraId="4E1C54EE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lastRenderedPageBreak/>
        <w:t>2.1 Product Functions</w:t>
      </w:r>
    </w:p>
    <w:p w14:paraId="2FF3109E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Inventory Tracking: Monitor stock levels, item quantities, and locations.</w:t>
      </w:r>
    </w:p>
    <w:p w14:paraId="1AD1554B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Order Management: Process stock orders, including purchase orders and stock transfers.</w:t>
      </w:r>
    </w:p>
    <w:p w14:paraId="6BC1D431" w14:textId="3A196A92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Reporting:</w:t>
      </w:r>
      <w:r w:rsidR="00BE3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02D">
        <w:rPr>
          <w:rFonts w:ascii="Times New Roman" w:hAnsi="Times New Roman" w:cs="Times New Roman"/>
          <w:sz w:val="28"/>
          <w:szCs w:val="28"/>
          <w:lang w:val="en-US"/>
        </w:rPr>
        <w:t>Generate stock reports, low-stock alerts, and historical usage data.</w:t>
      </w:r>
    </w:p>
    <w:p w14:paraId="419BBFE7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F6539D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2.2 Similar System Information</w:t>
      </w:r>
    </w:p>
    <w:p w14:paraId="55F27298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stock management system will be similar to existing inventory management software used in the industry.</w:t>
      </w:r>
    </w:p>
    <w:p w14:paraId="512312C6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9422CD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2.3 User Characteristics</w:t>
      </w:r>
    </w:p>
    <w:p w14:paraId="5307E963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Users include warehouse staff, managers, and administrators. Basic computer literacy is assumed.</w:t>
      </w:r>
    </w:p>
    <w:p w14:paraId="71916FC6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7A05F3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2.4 User Problem Statement</w:t>
      </w:r>
    </w:p>
    <w:p w14:paraId="2B432168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current manual stock tracking process is time-consuming and error-prone. The organization needs an automated solution.</w:t>
      </w:r>
    </w:p>
    <w:p w14:paraId="49655C6F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7FD5E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2.5 User Objectives</w:t>
      </w:r>
    </w:p>
    <w:p w14:paraId="71DFE054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Efficiently manage stock levels.</w:t>
      </w:r>
    </w:p>
    <w:p w14:paraId="34ADE6E9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Reduce stockouts and overstock situations.</w:t>
      </w:r>
    </w:p>
    <w:p w14:paraId="0E803DCF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Improve order fulfillment processes.</w:t>
      </w:r>
    </w:p>
    <w:p w14:paraId="164ACDA7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FD469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2.6 General Constraints</w:t>
      </w:r>
    </w:p>
    <w:p w14:paraId="0814B26A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system must be web-based.</w:t>
      </w:r>
    </w:p>
    <w:p w14:paraId="1D0D4010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Integration with existing ERP systems is required.</w:t>
      </w:r>
    </w:p>
    <w:p w14:paraId="06D9DC1A" w14:textId="77777777" w:rsidR="00BE3E9C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D9A810" w14:textId="77777777" w:rsidR="00BE3E9C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7ACA7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F5817" w14:textId="77777777" w:rsidR="0082002D" w:rsidRPr="0082002D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 Functional Requirements</w:t>
      </w:r>
    </w:p>
    <w:p w14:paraId="516CABB9" w14:textId="651751DE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system shall:</w:t>
      </w:r>
    </w:p>
    <w:p w14:paraId="5104C6CD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Allow users to add, update, and delete stock items.</w:t>
      </w:r>
    </w:p>
    <w:p w14:paraId="3F4B8435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Provide real-time stock availability information.</w:t>
      </w:r>
    </w:p>
    <w:p w14:paraId="4F1BC802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Support stock transfers between warehouses.</w:t>
      </w:r>
    </w:p>
    <w:p w14:paraId="58676C78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4DDFF" w14:textId="77777777" w:rsidR="0082002D" w:rsidRPr="0082002D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b/>
          <w:bCs/>
          <w:sz w:val="28"/>
          <w:szCs w:val="28"/>
          <w:lang w:val="en-US"/>
        </w:rPr>
        <w:t>4. Interface Requirements</w:t>
      </w:r>
    </w:p>
    <w:p w14:paraId="3C5587B5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4.1 User Interfaces</w:t>
      </w:r>
    </w:p>
    <w:p w14:paraId="3843FF33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Dashboard: Display stock levels, alerts, and order status.</w:t>
      </w:r>
    </w:p>
    <w:p w14:paraId="23A21634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Item Management: Add, edit, and delete stock items.</w:t>
      </w:r>
    </w:p>
    <w:p w14:paraId="1C3A9818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Reports: Generate stock reports.</w:t>
      </w:r>
    </w:p>
    <w:p w14:paraId="62A7AC6E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983F9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4.2 Hardware Interfaces</w:t>
      </w:r>
    </w:p>
    <w:p w14:paraId="2F78A43A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system will run on standard web browsers and require internet connectivity.</w:t>
      </w:r>
    </w:p>
    <w:p w14:paraId="42410476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EFF8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4.3 Software Interfaces</w:t>
      </w:r>
    </w:p>
    <w:p w14:paraId="7C86D368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Database: Integrate with the existing inventory database.</w:t>
      </w:r>
    </w:p>
    <w:p w14:paraId="5B694693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ERP System: Exchange data with the organization’s ERP system.</w:t>
      </w:r>
    </w:p>
    <w:p w14:paraId="684C1B01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C550BD" w14:textId="77777777" w:rsidR="0082002D" w:rsidRPr="0082002D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b/>
          <w:bCs/>
          <w:sz w:val="28"/>
          <w:szCs w:val="28"/>
          <w:lang w:val="en-US"/>
        </w:rPr>
        <w:t>5. Performance Requirements</w:t>
      </w:r>
    </w:p>
    <w:p w14:paraId="5CB74C9B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Response time for stock queries: &lt; 2 seconds.</w:t>
      </w:r>
    </w:p>
    <w:p w14:paraId="7F02D083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Concurrent user support: 50 users.</w:t>
      </w:r>
    </w:p>
    <w:p w14:paraId="1B742AE5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63B9C" w14:textId="77777777" w:rsidR="0082002D" w:rsidRPr="0082002D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b/>
          <w:bCs/>
          <w:sz w:val="28"/>
          <w:szCs w:val="28"/>
          <w:lang w:val="en-US"/>
        </w:rPr>
        <w:t>6. Other Non-functional Attributes</w:t>
      </w:r>
    </w:p>
    <w:p w14:paraId="4C2999A0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6.1 Security</w:t>
      </w:r>
    </w:p>
    <w:p w14:paraId="72F773AD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User authentication and authorization.</w:t>
      </w:r>
    </w:p>
    <w:p w14:paraId="1A1DAAE9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Data encryption for sensitive information.</w:t>
      </w:r>
    </w:p>
    <w:p w14:paraId="7F32783E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lastRenderedPageBreak/>
        <w:t>6.2 Reliability</w:t>
      </w:r>
    </w:p>
    <w:p w14:paraId="4E3BED4A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System uptime: 99.9%.</w:t>
      </w:r>
    </w:p>
    <w:p w14:paraId="6C0B1901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Backup and recovery mechanisms.</w:t>
      </w:r>
    </w:p>
    <w:p w14:paraId="1CBC434A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B3580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6.3 Maintainability</w:t>
      </w:r>
    </w:p>
    <w:p w14:paraId="0ED025FA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Modular code structure.</w:t>
      </w:r>
    </w:p>
    <w:p w14:paraId="624D9D52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Version control.</w:t>
      </w:r>
    </w:p>
    <w:p w14:paraId="045EBF78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992C4A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6.4 Portability</w:t>
      </w:r>
    </w:p>
    <w:p w14:paraId="4D44FEC7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Web-based system accessible from various devices.</w:t>
      </w:r>
    </w:p>
    <w:p w14:paraId="663CC6B5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EF07B6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6.5 Extensibility</w:t>
      </w:r>
    </w:p>
    <w:p w14:paraId="6F07AEC6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Ability to add new features.</w:t>
      </w:r>
    </w:p>
    <w:p w14:paraId="49DFD1B6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8E43C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6.6 Reusability</w:t>
      </w:r>
    </w:p>
    <w:p w14:paraId="79E88079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Reusable components.</w:t>
      </w:r>
    </w:p>
    <w:p w14:paraId="1C2D103F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95A860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6.7 Application Affinity/Compatibility</w:t>
      </w:r>
    </w:p>
    <w:p w14:paraId="736965FB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Compatible with major web browsers.</w:t>
      </w:r>
    </w:p>
    <w:p w14:paraId="0FC6646D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7A38BC" w14:textId="77777777" w:rsidR="0082002D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b/>
          <w:bCs/>
          <w:sz w:val="28"/>
          <w:szCs w:val="28"/>
          <w:lang w:val="en-US"/>
        </w:rPr>
        <w:t>7. Preliminary Use Case Models and Sequence Diagrams</w:t>
      </w:r>
    </w:p>
    <w:p w14:paraId="785E925A" w14:textId="77777777" w:rsidR="00BE3E9C" w:rsidRPr="0082002D" w:rsidRDefault="00BE3E9C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DF4329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7.1 Use Case Model</w:t>
      </w:r>
    </w:p>
    <w:p w14:paraId="442064F2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View Stock Levels</w:t>
      </w:r>
    </w:p>
    <w:p w14:paraId="29CD64B8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Add Stock Item</w:t>
      </w:r>
    </w:p>
    <w:p w14:paraId="479DA14A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Process Stock Order</w:t>
      </w:r>
    </w:p>
    <w:p w14:paraId="3B482B0A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16170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lastRenderedPageBreak/>
        <w:t>7.2 Sequence Diagrams</w:t>
      </w:r>
    </w:p>
    <w:p w14:paraId="3843B917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Sequence diagram for stock replenishment process.</w:t>
      </w:r>
    </w:p>
    <w:p w14:paraId="21CE537F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07210" w14:textId="77777777" w:rsidR="0082002D" w:rsidRPr="0082002D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b/>
          <w:bCs/>
          <w:sz w:val="28"/>
          <w:szCs w:val="28"/>
          <w:lang w:val="en-US"/>
        </w:rPr>
        <w:t>8. Updated Schedule</w:t>
      </w:r>
    </w:p>
    <w:p w14:paraId="0CC486F7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The development timeline will be provided separately.</w:t>
      </w:r>
    </w:p>
    <w:p w14:paraId="6A7A5937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BD889D" w14:textId="77777777" w:rsidR="0082002D" w:rsidRPr="0082002D" w:rsidRDefault="0082002D" w:rsidP="008200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b/>
          <w:bCs/>
          <w:sz w:val="28"/>
          <w:szCs w:val="28"/>
          <w:lang w:val="en-US"/>
        </w:rPr>
        <w:t>9. Appendices</w:t>
      </w:r>
    </w:p>
    <w:p w14:paraId="6C2EF5FB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9.1 Definitions, Acronyms, Abbreviations</w:t>
      </w:r>
    </w:p>
    <w:p w14:paraId="609F7D44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ERP: Enterprise Resource Planning</w:t>
      </w:r>
    </w:p>
    <w:p w14:paraId="619586DF" w14:textId="77777777" w:rsid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SRS: Software Requirements Specification</w:t>
      </w:r>
    </w:p>
    <w:p w14:paraId="7A14ABC7" w14:textId="77777777" w:rsidR="00BE3E9C" w:rsidRPr="0082002D" w:rsidRDefault="00BE3E9C" w:rsidP="00820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40BCD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9.2 References</w:t>
      </w:r>
    </w:p>
    <w:p w14:paraId="59259BCD" w14:textId="77777777" w:rsidR="0082002D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[Organization’s internal documentation]</w:t>
      </w:r>
    </w:p>
    <w:p w14:paraId="0B786252" w14:textId="12D6E9A2" w:rsidR="008A143C" w:rsidRPr="0082002D" w:rsidRDefault="0082002D" w:rsidP="00820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2D">
        <w:rPr>
          <w:rFonts w:ascii="Times New Roman" w:hAnsi="Times New Roman" w:cs="Times New Roman"/>
          <w:sz w:val="28"/>
          <w:szCs w:val="28"/>
          <w:lang w:val="en-US"/>
        </w:rPr>
        <w:t>[Industry best practices]</w:t>
      </w:r>
    </w:p>
    <w:p w14:paraId="2B048FAB" w14:textId="77777777" w:rsidR="008A143C" w:rsidRDefault="008A143C" w:rsidP="008A143C">
      <w:pPr>
        <w:jc w:val="center"/>
        <w:rPr>
          <w:b/>
          <w:bCs/>
          <w:sz w:val="48"/>
          <w:szCs w:val="48"/>
          <w:lang w:val="en-US"/>
        </w:rPr>
      </w:pPr>
    </w:p>
    <w:p w14:paraId="028573D6" w14:textId="77777777" w:rsidR="008A143C" w:rsidRPr="008A143C" w:rsidRDefault="008A143C" w:rsidP="008A143C">
      <w:pPr>
        <w:jc w:val="center"/>
        <w:rPr>
          <w:b/>
          <w:bCs/>
          <w:sz w:val="48"/>
          <w:szCs w:val="48"/>
          <w:lang w:val="en-US"/>
        </w:rPr>
      </w:pPr>
    </w:p>
    <w:sectPr w:rsidR="008A143C" w:rsidRPr="008A143C" w:rsidSect="0082002D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287A"/>
    <w:multiLevelType w:val="hybridMultilevel"/>
    <w:tmpl w:val="3D4C1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A58A0"/>
    <w:multiLevelType w:val="hybridMultilevel"/>
    <w:tmpl w:val="60BCA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84658">
    <w:abstractNumId w:val="1"/>
  </w:num>
  <w:num w:numId="2" w16cid:durableId="13403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3C"/>
    <w:rsid w:val="0082002D"/>
    <w:rsid w:val="008A143C"/>
    <w:rsid w:val="00BB3632"/>
    <w:rsid w:val="00BE3E9C"/>
    <w:rsid w:val="00E37A02"/>
    <w:rsid w:val="00F1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1857"/>
  <w15:chartTrackingRefBased/>
  <w15:docId w15:val="{2B893BA1-E764-4607-AAC4-457650EA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3C"/>
    <w:pPr>
      <w:ind w:left="720"/>
      <w:contextualSpacing/>
    </w:pPr>
  </w:style>
  <w:style w:type="table" w:styleId="TableGrid">
    <w:name w:val="Table Grid"/>
    <w:basedOn w:val="TableNormal"/>
    <w:uiPriority w:val="39"/>
    <w:rsid w:val="00820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VNR</dc:creator>
  <cp:keywords/>
  <dc:description/>
  <cp:lastModifiedBy>VNR</cp:lastModifiedBy>
  <cp:revision>1</cp:revision>
  <dcterms:created xsi:type="dcterms:W3CDTF">2024-03-01T08:44:00Z</dcterms:created>
  <dcterms:modified xsi:type="dcterms:W3CDTF">2024-03-01T10:01:00Z</dcterms:modified>
</cp:coreProperties>
</file>