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</w:rPr>
        <w:t xml:space="preserve">Justin Pulley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 justinpulley92@gmail.com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Skills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Languages: </w:t>
      </w:r>
      <w:r>
        <w:rPr>
          <w:rFonts w:ascii="Times New Roman" w:hAnsi="Times New Roman" w:cs="Times New Roman"/>
          <w:sz w:val="24"/>
          <w:sz-cs w:val="24"/>
        </w:rPr>
        <w:t xml:space="preserve">Rust,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TypeScript, JavaScript, Solidity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Web Frameworks:</w:t>
      </w:r>
      <w:r>
        <w:rPr>
          <w:rFonts w:ascii="Times New Roman" w:hAnsi="Times New Roman" w:cs="Times New Roman"/>
          <w:sz w:val="24"/>
          <w:sz-cs w:val="24"/>
        </w:rPr>
        <w:t xml:space="preserve"> React, NextJS, Svelte-Kit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Libraries / Tools: </w:t>
      </w:r>
      <w:r>
        <w:rPr>
          <w:rFonts w:ascii="Times New Roman" w:hAnsi="Times New Roman" w:cs="Times New Roman"/>
          <w:sz w:val="24"/>
          <w:sz-cs w:val="24"/>
        </w:rPr>
        <w:t xml:space="preserve">Ethers-js, Foundry, Viem, WAGMI, Rainbow Kit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Protocols: </w:t>
      </w:r>
      <w:r>
        <w:rPr>
          <w:rFonts w:ascii="Times New Roman" w:hAnsi="Times New Roman" w:cs="Times New Roman"/>
          <w:sz w:val="24"/>
          <w:sz-cs w:val="24"/>
        </w:rPr>
        <w:t xml:space="preserve">AAVE, Uniswap, NounsDAO, OpenSea, X2Y2, LooksRare, CryptoPunks and NFTs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Education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MIT via OCW</w:t>
        <w:tab/>
        <w:t xml:space="preserve"/>
        <w:tab/>
        <w:t xml:space="preserve"/>
        <w:tab/>
        <w:t xml:space="preserve"/>
        <w:tab/>
        <w:t xml:space="preserve"/>
        <w:tab/>
        <w:t xml:space="preserve">       </w:t>
        <w:tab/>
        <w:t xml:space="preserve"/>
        <w:tab/>
        <w:t xml:space="preserve">             September 2022 – Now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Computer Science &amp; Engineering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Work Experience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“BuildGuild”, Denver CO –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Full-stack Engineer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  <w:tab/>
        <w:t xml:space="preserve"/>
        <w:tab/>
        <w:t xml:space="preserve"/>
        <w:tab/>
        <w:t xml:space="preserve"/>
        <w:tab/>
        <w:t xml:space="preserve">         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August 2022 – March 2023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Conducted and published research, prototyped bots for Ethereum arbitrage and liquidation.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Provided support and assistance to DevOps colleagues.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Created instructional materials focused on bot design and best practices for Ethereum development.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“Moonshot Collective”, Denver CO –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Full-stack Engineer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  <w:tab/>
        <w:t xml:space="preserve"/>
        <w:tab/>
        <w:t xml:space="preserve">    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January 2022 – October 2022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Provided support and assistance to DevOps colleagues.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Spoke on behalf of my team and our DAO’s products.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Contributed to Ethereum based software products.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“Gitcoin”, Denver CO –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Full-stack Engineer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  <w:tab/>
        <w:t xml:space="preserve"/>
        <w:tab/>
        <w:t xml:space="preserve"/>
        <w:tab/>
        <w:t xml:space="preserve"/>
        <w:tab/>
        <w:t xml:space="preserve">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December 2021 – September 2022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Collected funding of around ~1 million dollars for grants supporting Open-Source software.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Successfully launched and deployed three end-to-end projects based on the Ethereum blockchain.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Effectively managed a high-stakes project on behalf of Vitalik Buterin and his publishers.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“Proof of Stake Pages” –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Full-stack Engineer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  <w:tab/>
        <w:t xml:space="preserve"/>
        <w:tab/>
        <w:t xml:space="preserve"/>
        <w:tab/>
        <w:t xml:space="preserve"/>
        <w:tab/>
        <w:t xml:space="preserve">       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March 2022 – October 2022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Oversaw and conducted the full-stack development.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Managed development cycle, sprints, and process management in collaboration with Seven Stories Press.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Collaborated with Michael Zargham from https://block.science/ to ensure the security of systems.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Unrelated Work Experience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G2 Esports –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Content Creator – 1-Year Contract 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  <w:tab/>
        <w:t xml:space="preserve"/>
        <w:tab/>
        <w:t xml:space="preserve"/>
        <w:tab/>
        <w:t xml:space="preserve"/>
        <w:tab/>
        <w:t xml:space="preserve">    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January 2019 – January 2020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Participated in a range of skill and personality trials to secure a one-year contract.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Produced gaming content for G2, generating millions of impressions over the course of my contract year.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Represented the organization in competitive Fortnite and Apex Legends tournaments.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662" w:right="576" w:bottom="274" w:left="57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Mueller</dc:creator>
</cp:coreProperties>
</file>

<file path=docProps/meta.xml><?xml version="1.0" encoding="utf-8"?>
<meta xmlns="http://schemas.apple.com/cocoa/2006/metadata">
  <generator>CocoaOOXMLWriter/2299.5</generator>
</meta>
</file>