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8234" w14:textId="77777777" w:rsidR="00B62508" w:rsidRPr="00B62508" w:rsidRDefault="00B62508" w:rsidP="00B62508">
      <w:pPr>
        <w:pStyle w:val="Titel"/>
        <w:jc w:val="center"/>
      </w:pPr>
      <w:r w:rsidRPr="00B62508">
        <w:t>Technische Dokumentation</w:t>
      </w:r>
    </w:p>
    <w:p w14:paraId="7773C374" w14:textId="77777777" w:rsidR="00B62508" w:rsidRDefault="00B62508" w:rsidP="00B62508">
      <w:pPr>
        <w:pStyle w:val="Titel"/>
        <w:jc w:val="center"/>
      </w:pPr>
      <w:r w:rsidRPr="00B62508">
        <w:t>Blockchain-basiertes Online-Wahlsystem</w:t>
      </w:r>
    </w:p>
    <w:p w14:paraId="332579D7" w14:textId="444A69EC" w:rsidR="00B62508" w:rsidRPr="00B62508" w:rsidRDefault="00B62508" w:rsidP="00B62508">
      <w:r>
        <w:pict w14:anchorId="3FC00346">
          <v:rect id="_x0000_i1025" style="width:0;height:1.5pt" o:hralign="center" o:hrstd="t" o:hrnoshade="t" o:hr="t" fillcolor="#2d2f34" stroked="f"/>
        </w:pict>
      </w:r>
    </w:p>
    <w:p w14:paraId="36CD19FA" w14:textId="77777777" w:rsidR="00B62508" w:rsidRDefault="00B62508" w:rsidP="00B62508">
      <w:pPr>
        <w:spacing w:after="240" w:line="240" w:lineRule="auto"/>
      </w:pPr>
      <w:r w:rsidRPr="00B62508">
        <w:rPr>
          <w:b/>
          <w:bCs/>
        </w:rPr>
        <w:t>Version:</w:t>
      </w:r>
      <w:r w:rsidRPr="00B62508">
        <w:t> 1.0</w:t>
      </w:r>
    </w:p>
    <w:p w14:paraId="57FC98A6" w14:textId="0CABD312" w:rsidR="00B62508" w:rsidRDefault="00B62508" w:rsidP="00B62508">
      <w:pPr>
        <w:spacing w:after="240" w:line="240" w:lineRule="auto"/>
      </w:pPr>
      <w:r w:rsidRPr="00B62508">
        <w:rPr>
          <w:b/>
          <w:bCs/>
        </w:rPr>
        <w:t>Stand:</w:t>
      </w:r>
      <w:r w:rsidRPr="00B62508">
        <w:t> Januar 2025</w:t>
      </w:r>
    </w:p>
    <w:p w14:paraId="2F1E2CAE" w14:textId="5D59C58D" w:rsidR="00B62508" w:rsidRDefault="00B62508" w:rsidP="00B62508">
      <w:pPr>
        <w:spacing w:after="240" w:line="240" w:lineRule="auto"/>
      </w:pPr>
      <w:r w:rsidRPr="00B62508">
        <w:rPr>
          <w:b/>
          <w:bCs/>
        </w:rPr>
        <w:t>Status:</w:t>
      </w:r>
      <w:r w:rsidRPr="00B62508">
        <w:t> Entwicklung</w:t>
      </w:r>
    </w:p>
    <w:p w14:paraId="2F68536F" w14:textId="77777777" w:rsidR="00B62508" w:rsidRPr="00F541BC" w:rsidRDefault="00B62508" w:rsidP="00B62508">
      <w:pPr>
        <w:spacing w:after="240" w:line="240" w:lineRule="auto"/>
      </w:pPr>
      <w:r w:rsidRPr="00F541BC">
        <w:rPr>
          <w:b/>
          <w:bCs/>
        </w:rPr>
        <w:t>Projekt:</w:t>
      </w:r>
      <w:r w:rsidRPr="00F541BC">
        <w:t> Blockchain-basiertes Online-Wahlsystem</w:t>
      </w:r>
    </w:p>
    <w:p w14:paraId="34DF75E2" w14:textId="3BA1A744" w:rsidR="00B62508" w:rsidRDefault="00B62508" w:rsidP="00B62508">
      <w:pPr>
        <w:spacing w:after="240" w:line="240" w:lineRule="auto"/>
      </w:pPr>
      <w:r w:rsidRPr="00F541BC">
        <w:rPr>
          <w:b/>
          <w:bCs/>
        </w:rPr>
        <w:t>Klassifikation:</w:t>
      </w:r>
      <w:r w:rsidRPr="00F541BC">
        <w:t> Öffentlich</w:t>
      </w:r>
      <w:r>
        <w:pict w14:anchorId="7BBA284E">
          <v:rect id="_x0000_i1029" style="width:0;height:1.5pt" o:hralign="center" o:bullet="t" o:hrstd="t" o:hrnoshade="t" o:hr="t" fillcolor="#2d2f34" stroked="f"/>
        </w:pict>
      </w:r>
    </w:p>
    <w:p w14:paraId="0885652D" w14:textId="77777777" w:rsidR="00B62508" w:rsidRPr="00B62508" w:rsidRDefault="00B62508" w:rsidP="00B62508">
      <w:r w:rsidRPr="00B62508">
        <w:t>Die technische Dokumentation umfasst folgende Hauptaspekte:</w:t>
      </w:r>
    </w:p>
    <w:p w14:paraId="008715F1" w14:textId="77777777" w:rsidR="00B62508" w:rsidRPr="00B62508" w:rsidRDefault="00B62508" w:rsidP="00B62508">
      <w:pPr>
        <w:numPr>
          <w:ilvl w:val="0"/>
          <w:numId w:val="3"/>
        </w:numPr>
      </w:pPr>
      <w:r w:rsidRPr="00B62508">
        <w:rPr>
          <w:b/>
          <w:bCs/>
        </w:rPr>
        <w:t>Systemarchitektur</w:t>
      </w:r>
      <w:r w:rsidRPr="00B62508">
        <w:t>: Detaillierte Beschreibung der dreischichtigen Architektur mit Frontend (</w:t>
      </w:r>
      <w:proofErr w:type="spellStart"/>
      <w:r w:rsidRPr="00B62508">
        <w:t>React</w:t>
      </w:r>
      <w:proofErr w:type="spellEnd"/>
      <w:r w:rsidRPr="00B62508">
        <w:t xml:space="preserve"> PWA), Backend (Node.js Microservices) und Blockchain (Polygon Network). Enthält Systemdiagramme und Komponentenbeschreibungen.</w:t>
      </w:r>
    </w:p>
    <w:p w14:paraId="59616091" w14:textId="77777777" w:rsidR="00B62508" w:rsidRPr="00B62508" w:rsidRDefault="00B62508" w:rsidP="00B62508">
      <w:pPr>
        <w:numPr>
          <w:ilvl w:val="0"/>
          <w:numId w:val="3"/>
        </w:numPr>
      </w:pPr>
      <w:r w:rsidRPr="00B62508">
        <w:rPr>
          <w:b/>
          <w:bCs/>
        </w:rPr>
        <w:t>Technische Komponenten</w:t>
      </w:r>
      <w:r w:rsidRPr="00B62508">
        <w:t xml:space="preserve">: Konkrete Code-Beispiele und Implementierungsdetails für Frontend-Komponenten, Backend-Services und Smart </w:t>
      </w:r>
      <w:proofErr w:type="spellStart"/>
      <w:r w:rsidRPr="00B62508">
        <w:t>Contracts</w:t>
      </w:r>
      <w:proofErr w:type="spellEnd"/>
      <w:r w:rsidRPr="00B62508">
        <w:t>. Beinhaltet Best Practices und Implementierungsrichtlinien.</w:t>
      </w:r>
    </w:p>
    <w:p w14:paraId="07C2865A" w14:textId="77777777" w:rsidR="00B62508" w:rsidRPr="00B62508" w:rsidRDefault="00B62508" w:rsidP="00B62508">
      <w:pPr>
        <w:numPr>
          <w:ilvl w:val="0"/>
          <w:numId w:val="3"/>
        </w:numPr>
      </w:pPr>
      <w:r w:rsidRPr="00B62508">
        <w:rPr>
          <w:b/>
          <w:bCs/>
        </w:rPr>
        <w:t xml:space="preserve">Smart </w:t>
      </w:r>
      <w:proofErr w:type="spellStart"/>
      <w:r w:rsidRPr="00B62508">
        <w:rPr>
          <w:b/>
          <w:bCs/>
        </w:rPr>
        <w:t>Contract</w:t>
      </w:r>
      <w:proofErr w:type="spellEnd"/>
      <w:r w:rsidRPr="00B62508">
        <w:rPr>
          <w:b/>
          <w:bCs/>
        </w:rPr>
        <w:t xml:space="preserve"> Spezifikation</w:t>
      </w:r>
      <w:r w:rsidRPr="00B62508">
        <w:t>: Ausführliche Beschreibung der Vertragsfunktionen, Events und Datenstrukturen. Details zur Gas-Optimierung und Sicherheitsmaßnahmen.</w:t>
      </w:r>
    </w:p>
    <w:p w14:paraId="4CA8EA4F" w14:textId="77777777" w:rsidR="00B62508" w:rsidRPr="00B62508" w:rsidRDefault="00B62508" w:rsidP="00B62508">
      <w:pPr>
        <w:numPr>
          <w:ilvl w:val="0"/>
          <w:numId w:val="3"/>
        </w:numPr>
      </w:pPr>
      <w:r w:rsidRPr="00B62508">
        <w:rPr>
          <w:b/>
          <w:bCs/>
        </w:rPr>
        <w:t>API-Dokumentation</w:t>
      </w:r>
      <w:r w:rsidRPr="00B62508">
        <w:t>: Vollständige REST-API-Spezifikation mit Endpoints, Request/Response-Formaten und Websocket-Events. Beispiele für Authentifizierung und Wahloperationen.</w:t>
      </w:r>
    </w:p>
    <w:p w14:paraId="0731BAB6" w14:textId="77777777" w:rsidR="00B62508" w:rsidRPr="00B62508" w:rsidRDefault="00B62508" w:rsidP="00B62508">
      <w:pPr>
        <w:numPr>
          <w:ilvl w:val="0"/>
          <w:numId w:val="3"/>
        </w:numPr>
      </w:pPr>
      <w:r w:rsidRPr="00B62508">
        <w:rPr>
          <w:b/>
          <w:bCs/>
        </w:rPr>
        <w:t>Entwicklungsrichtlinien</w:t>
      </w:r>
      <w:r w:rsidRPr="00B62508">
        <w:t xml:space="preserve">: Code-Standards, </w:t>
      </w:r>
      <w:proofErr w:type="spellStart"/>
      <w:r w:rsidRPr="00B62508">
        <w:t>Git</w:t>
      </w:r>
      <w:proofErr w:type="spellEnd"/>
      <w:r w:rsidRPr="00B62508">
        <w:t>-Workflow und Best Practices für die Entwicklung.</w:t>
      </w:r>
    </w:p>
    <w:p w14:paraId="19D47BB6" w14:textId="77777777" w:rsidR="00B62508" w:rsidRPr="00B62508" w:rsidRDefault="00B62508" w:rsidP="00B62508">
      <w:pPr>
        <w:numPr>
          <w:ilvl w:val="0"/>
          <w:numId w:val="3"/>
        </w:numPr>
      </w:pPr>
      <w:r w:rsidRPr="00B62508">
        <w:rPr>
          <w:b/>
          <w:bCs/>
        </w:rPr>
        <w:t>Sicherheitskonzept</w:t>
      </w:r>
      <w:r w:rsidRPr="00B62508">
        <w:t>: Detaillierte Beschreibung der Verschlüsselung, Authentifizierung und Sicherheitsmaßnahmen.</w:t>
      </w:r>
    </w:p>
    <w:p w14:paraId="079AB350" w14:textId="77777777" w:rsidR="00B62508" w:rsidRPr="00B62508" w:rsidRDefault="00B62508" w:rsidP="00B62508">
      <w:pPr>
        <w:numPr>
          <w:ilvl w:val="0"/>
          <w:numId w:val="3"/>
        </w:numPr>
      </w:pPr>
      <w:proofErr w:type="spellStart"/>
      <w:r w:rsidRPr="00B62508">
        <w:rPr>
          <w:b/>
          <w:bCs/>
        </w:rPr>
        <w:t>Deployment</w:t>
      </w:r>
      <w:proofErr w:type="spellEnd"/>
      <w:r w:rsidRPr="00B62508">
        <w:t xml:space="preserve">: Container-Konfigurationen und </w:t>
      </w:r>
      <w:proofErr w:type="spellStart"/>
      <w:r w:rsidRPr="00B62508">
        <w:t>Deployment</w:t>
      </w:r>
      <w:proofErr w:type="spellEnd"/>
      <w:r w:rsidRPr="00B62508">
        <w:t>-Prozesse für alle Systemkomponenten.</w:t>
      </w:r>
    </w:p>
    <w:p w14:paraId="54DDAE65" w14:textId="77777777" w:rsidR="00B62508" w:rsidRPr="00B62508" w:rsidRDefault="00B62508" w:rsidP="00B62508">
      <w:pPr>
        <w:numPr>
          <w:ilvl w:val="0"/>
          <w:numId w:val="3"/>
        </w:numPr>
      </w:pPr>
      <w:proofErr w:type="spellStart"/>
      <w:r w:rsidRPr="00B62508">
        <w:rPr>
          <w:b/>
          <w:bCs/>
        </w:rPr>
        <w:t>Testing</w:t>
      </w:r>
      <w:proofErr w:type="spellEnd"/>
      <w:r w:rsidRPr="00B62508">
        <w:t>: Test-</w:t>
      </w:r>
      <w:proofErr w:type="spellStart"/>
      <w:r w:rsidRPr="00B62508">
        <w:t>Suites</w:t>
      </w:r>
      <w:proofErr w:type="spellEnd"/>
      <w:r w:rsidRPr="00B62508">
        <w:t>, Coverage-Anforderungen und Testprozesse.</w:t>
      </w:r>
    </w:p>
    <w:p w14:paraId="57784A95" w14:textId="77777777" w:rsidR="00B62508" w:rsidRPr="00B62508" w:rsidRDefault="00B62508" w:rsidP="00B62508">
      <w:r w:rsidRPr="00B62508">
        <w:t>Im Anhang finden sich zusätzlich Informationen zu </w:t>
      </w:r>
      <w:r w:rsidRPr="00B62508">
        <w:rPr>
          <w:b/>
          <w:bCs/>
        </w:rPr>
        <w:t>Abhängigkeiten</w:t>
      </w:r>
      <w:r w:rsidRPr="00B62508">
        <w:t>, </w:t>
      </w:r>
      <w:r w:rsidRPr="00B62508">
        <w:rPr>
          <w:b/>
          <w:bCs/>
        </w:rPr>
        <w:t>Konfigurationen</w:t>
      </w:r>
      <w:r w:rsidRPr="00B62508">
        <w:t> und </w:t>
      </w:r>
      <w:r w:rsidRPr="00B62508">
        <w:rPr>
          <w:b/>
          <w:bCs/>
        </w:rPr>
        <w:t>Fehlercodes</w:t>
      </w:r>
      <w:r w:rsidRPr="00B62508">
        <w:t>.</w:t>
      </w:r>
    </w:p>
    <w:p w14:paraId="33A4ECA6" w14:textId="0763D9DB" w:rsidR="00B62508" w:rsidRPr="00B62508" w:rsidRDefault="00B62508" w:rsidP="00B62508">
      <w:pPr>
        <w:rPr>
          <w:rStyle w:val="IntensiverVerweis"/>
          <w:sz w:val="32"/>
          <w:szCs w:val="32"/>
        </w:rPr>
      </w:pPr>
      <w:r w:rsidRPr="00B62508">
        <w:rPr>
          <w:rStyle w:val="IntensiverVerweis"/>
          <w:sz w:val="32"/>
          <w:szCs w:val="32"/>
        </w:rPr>
        <w:lastRenderedPageBreak/>
        <w:t>Inhaltsverzeichnis</w:t>
      </w:r>
    </w:p>
    <w:sdt>
      <w:sdtPr>
        <w:id w:val="2134785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8A2947C" w14:textId="617807C0" w:rsidR="00B62508" w:rsidRDefault="00B62508">
          <w:pPr>
            <w:pStyle w:val="Inhaltsverzeichnisberschrift"/>
          </w:pPr>
          <w:r>
            <w:t>Inhalt</w:t>
          </w:r>
        </w:p>
        <w:p w14:paraId="64A1C34C" w14:textId="1B978FE3" w:rsidR="000F6337" w:rsidRDefault="00B6250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821165" w:history="1">
            <w:r w:rsidR="000F6337" w:rsidRPr="006F76E0">
              <w:rPr>
                <w:rStyle w:val="Hyperlink"/>
                <w:noProof/>
              </w:rPr>
              <w:t>1. Systemarchitektur</w:t>
            </w:r>
            <w:r w:rsidR="000F6337">
              <w:rPr>
                <w:noProof/>
                <w:webHidden/>
              </w:rPr>
              <w:tab/>
            </w:r>
            <w:r w:rsidR="000F6337">
              <w:rPr>
                <w:noProof/>
                <w:webHidden/>
              </w:rPr>
              <w:fldChar w:fldCharType="begin"/>
            </w:r>
            <w:r w:rsidR="000F6337">
              <w:rPr>
                <w:noProof/>
                <w:webHidden/>
              </w:rPr>
              <w:instrText xml:space="preserve"> PAGEREF _Toc187821165 \h </w:instrText>
            </w:r>
            <w:r w:rsidR="000F6337">
              <w:rPr>
                <w:noProof/>
                <w:webHidden/>
              </w:rPr>
            </w:r>
            <w:r w:rsidR="000F6337">
              <w:rPr>
                <w:noProof/>
                <w:webHidden/>
              </w:rPr>
              <w:fldChar w:fldCharType="separate"/>
            </w:r>
            <w:r w:rsidR="000F6337">
              <w:rPr>
                <w:noProof/>
                <w:webHidden/>
              </w:rPr>
              <w:t>4</w:t>
            </w:r>
            <w:r w:rsidR="000F6337">
              <w:rPr>
                <w:noProof/>
                <w:webHidden/>
              </w:rPr>
              <w:fldChar w:fldCharType="end"/>
            </w:r>
          </w:hyperlink>
        </w:p>
        <w:p w14:paraId="2CCE1E91" w14:textId="28188F41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66" w:history="1">
            <w:r w:rsidRPr="006F76E0">
              <w:rPr>
                <w:rStyle w:val="Hyperlink"/>
                <w:noProof/>
              </w:rPr>
              <w:t>1.1 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75FFD" w14:textId="16AAFF9A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67" w:history="1">
            <w:r w:rsidRPr="006F76E0">
              <w:rPr>
                <w:rStyle w:val="Hyperlink"/>
                <w:noProof/>
              </w:rPr>
              <w:t>1.2 Komponenten-Stack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5968" w14:textId="17D592EC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68" w:history="1">
            <w:r w:rsidRPr="006F76E0">
              <w:rPr>
                <w:rStyle w:val="Hyperlink"/>
                <w:noProof/>
              </w:rPr>
              <w:t>1.3 Datenfluss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4C539" w14:textId="7069FB8E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69" w:history="1">
            <w:r w:rsidRPr="006F76E0">
              <w:rPr>
                <w:rStyle w:val="Hyperlink"/>
                <w:noProof/>
              </w:rPr>
              <w:t>Systemarchitektur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D867" w14:textId="1105B778" w:rsidR="000F6337" w:rsidRDefault="000F633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0" w:history="1">
            <w:r w:rsidRPr="006F76E0">
              <w:rPr>
                <w:rStyle w:val="Hyperlink"/>
                <w:noProof/>
              </w:rPr>
              <w:t>2. Technische Komponenten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09FD6" w14:textId="38870699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1" w:history="1">
            <w:r w:rsidRPr="006F76E0">
              <w:rPr>
                <w:rStyle w:val="Hyperlink"/>
                <w:noProof/>
              </w:rPr>
              <w:t>2.1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CC54" w14:textId="78786B95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2" w:history="1">
            <w:r w:rsidRPr="006F76E0">
              <w:rPr>
                <w:rStyle w:val="Hyperlink"/>
                <w:noProof/>
              </w:rPr>
              <w:t>2.2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B8875" w14:textId="264E230C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3" w:history="1">
            <w:r w:rsidRPr="006F76E0">
              <w:rPr>
                <w:rStyle w:val="Hyperlink"/>
                <w:noProof/>
              </w:rPr>
              <w:t>2.3 Smart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D774" w14:textId="2FB1C9B1" w:rsidR="000F6337" w:rsidRDefault="000F633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4" w:history="1">
            <w:r w:rsidRPr="006F76E0">
              <w:rPr>
                <w:rStyle w:val="Hyperlink"/>
                <w:noProof/>
              </w:rPr>
              <w:t>3. Smart Contract Spezifikation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C6D03" w14:textId="311572E3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5" w:history="1">
            <w:r w:rsidRPr="006F76E0">
              <w:rPr>
                <w:rStyle w:val="Hyperlink"/>
                <w:noProof/>
              </w:rPr>
              <w:t>3.1 Hauptfunktionen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EC6D5" w14:textId="3EE088B5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6" w:history="1">
            <w:r w:rsidRPr="006F76E0">
              <w:rPr>
                <w:rStyle w:val="Hyperlink"/>
                <w:noProof/>
              </w:rPr>
              <w:t>3.2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EC2CD" w14:textId="6AF63325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7" w:history="1">
            <w:r w:rsidRPr="006F76E0">
              <w:rPr>
                <w:rStyle w:val="Hyperlink"/>
                <w:noProof/>
              </w:rPr>
              <w:t>3.3 Gas-Optimierung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4221D" w14:textId="672239D7" w:rsidR="000F6337" w:rsidRDefault="000F633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8" w:history="1">
            <w:r w:rsidRPr="006F76E0">
              <w:rPr>
                <w:rStyle w:val="Hyperlink"/>
                <w:noProof/>
              </w:rPr>
              <w:t>4. API-Dokumentation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A51A" w14:textId="77B196FD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79" w:history="1">
            <w:r w:rsidRPr="006F76E0">
              <w:rPr>
                <w:rStyle w:val="Hyperlink"/>
                <w:noProof/>
              </w:rPr>
              <w:t>4.1 REST-Endpoints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A5F1" w14:textId="0EA69DE8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0" w:history="1">
            <w:r w:rsidRPr="006F76E0">
              <w:rPr>
                <w:rStyle w:val="Hyperlink"/>
                <w:noProof/>
              </w:rPr>
              <w:t>4.2 Websocket-Events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20409" w14:textId="797BA88B" w:rsidR="000F6337" w:rsidRDefault="000F633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1" w:history="1">
            <w:r w:rsidRPr="006F76E0">
              <w:rPr>
                <w:rStyle w:val="Hyperlink"/>
                <w:noProof/>
              </w:rPr>
              <w:t>5. Entwicklungsrichtlinien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C648" w14:textId="5C403E09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2" w:history="1">
            <w:r w:rsidRPr="006F76E0">
              <w:rPr>
                <w:rStyle w:val="Hyperlink"/>
                <w:noProof/>
              </w:rPr>
              <w:t>5.1 Code-Standards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0791E" w14:textId="78132FCC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3" w:history="1">
            <w:r w:rsidRPr="006F76E0">
              <w:rPr>
                <w:rStyle w:val="Hyperlink"/>
                <w:noProof/>
              </w:rPr>
              <w:t>5.2 Git-Workflow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3603F" w14:textId="5989807B" w:rsidR="000F6337" w:rsidRDefault="000F633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4" w:history="1">
            <w:r w:rsidRPr="006F76E0">
              <w:rPr>
                <w:rStyle w:val="Hyperlink"/>
                <w:noProof/>
              </w:rPr>
              <w:t>6. Sicherheitskonzept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1D63" w14:textId="501E1A89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5" w:history="1">
            <w:r w:rsidRPr="006F76E0">
              <w:rPr>
                <w:rStyle w:val="Hyperlink"/>
                <w:noProof/>
              </w:rPr>
              <w:t>6.1 Verschlüsselung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44A44" w14:textId="2027BB66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6" w:history="1">
            <w:r w:rsidRPr="006F76E0">
              <w:rPr>
                <w:rStyle w:val="Hyperlink"/>
                <w:noProof/>
              </w:rPr>
              <w:t>6.2 Authentifizierung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CA60" w14:textId="0F33B8AC" w:rsidR="000F6337" w:rsidRDefault="000F633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7" w:history="1">
            <w:r w:rsidRPr="006F76E0">
              <w:rPr>
                <w:rStyle w:val="Hyperlink"/>
                <w:noProof/>
              </w:rPr>
              <w:t>7.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D9D23" w14:textId="5C5E3DFC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8" w:history="1">
            <w:r w:rsidRPr="006F76E0">
              <w:rPr>
                <w:rStyle w:val="Hyperlink"/>
                <w:noProof/>
              </w:rPr>
              <w:t>7.1 Container-Konfiguration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246DD" w14:textId="79C65752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89" w:history="1">
            <w:r w:rsidRPr="006F76E0">
              <w:rPr>
                <w:rStyle w:val="Hyperlink"/>
                <w:noProof/>
              </w:rPr>
              <w:t>7.2 Deployment-Prozess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95EE" w14:textId="7D4B2F93" w:rsidR="000F6337" w:rsidRDefault="000F633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90" w:history="1">
            <w:r w:rsidRPr="006F76E0">
              <w:rPr>
                <w:rStyle w:val="Hyperlink"/>
                <w:noProof/>
              </w:rPr>
              <w:t>8.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598DC" w14:textId="30401A2B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91" w:history="1">
            <w:r w:rsidRPr="006F76E0">
              <w:rPr>
                <w:rStyle w:val="Hyperlink"/>
                <w:noProof/>
              </w:rPr>
              <w:t>8.1 Test-Suites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6221D" w14:textId="2FFF8D17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92" w:history="1">
            <w:r w:rsidRPr="006F76E0">
              <w:rPr>
                <w:rStyle w:val="Hyperlink"/>
                <w:noProof/>
              </w:rPr>
              <w:t>8.2 Test-Coverage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857C" w14:textId="6263C8F5" w:rsidR="000F6337" w:rsidRDefault="000F633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93" w:history="1">
            <w:r w:rsidRPr="006F76E0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89C73" w14:textId="7B94D616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94" w:history="1">
            <w:r w:rsidRPr="006F76E0">
              <w:rPr>
                <w:rStyle w:val="Hyperlink"/>
                <w:noProof/>
              </w:rPr>
              <w:t>A. Abhängigkeiten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6964E" w14:textId="15E4D102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95" w:history="1">
            <w:r w:rsidRPr="006F76E0">
              <w:rPr>
                <w:rStyle w:val="Hyperlink"/>
                <w:noProof/>
              </w:rPr>
              <w:t>B. 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126D3" w14:textId="098A8276" w:rsidR="000F6337" w:rsidRDefault="000F633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87821196" w:history="1">
            <w:r w:rsidRPr="006F76E0">
              <w:rPr>
                <w:rStyle w:val="Hyperlink"/>
                <w:noProof/>
              </w:rPr>
              <w:t>C. Fehlercodes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3116" w14:textId="265B2321" w:rsidR="00B62508" w:rsidRDefault="00B62508">
          <w:r>
            <w:rPr>
              <w:b/>
              <w:bCs/>
            </w:rPr>
            <w:fldChar w:fldCharType="end"/>
          </w:r>
        </w:p>
      </w:sdtContent>
    </w:sdt>
    <w:p w14:paraId="26439036" w14:textId="69D35790" w:rsidR="00B62508" w:rsidRDefault="00B62508" w:rsidP="00B62508">
      <w:r>
        <w:br w:type="page"/>
      </w:r>
    </w:p>
    <w:p w14:paraId="613D2B5E" w14:textId="77777777" w:rsidR="00B62508" w:rsidRPr="00B62508" w:rsidRDefault="00B62508" w:rsidP="00B62508">
      <w:pPr>
        <w:pStyle w:val="berschrift1"/>
      </w:pPr>
      <w:bookmarkStart w:id="0" w:name="_Toc187821165"/>
      <w:r w:rsidRPr="00B62508">
        <w:lastRenderedPageBreak/>
        <w:t>1. Systemarchitektur</w:t>
      </w:r>
      <w:bookmarkEnd w:id="0"/>
    </w:p>
    <w:p w14:paraId="02B5A89E" w14:textId="77777777" w:rsidR="00B62508" w:rsidRPr="00B62508" w:rsidRDefault="00B62508" w:rsidP="00B62508">
      <w:pPr>
        <w:pStyle w:val="berschrift2"/>
      </w:pPr>
      <w:bookmarkStart w:id="1" w:name="_Toc187821166"/>
      <w:r w:rsidRPr="00B62508">
        <w:t>1.1 Übersicht</w:t>
      </w:r>
      <w:bookmarkEnd w:id="1"/>
    </w:p>
    <w:p w14:paraId="0E12655B" w14:textId="77777777" w:rsidR="00B62508" w:rsidRPr="00B62508" w:rsidRDefault="00B62508" w:rsidP="00B62508">
      <w:r w:rsidRPr="00B62508">
        <w:t>Das System basiert auf einer </w:t>
      </w:r>
      <w:r w:rsidRPr="00B62508">
        <w:rPr>
          <w:b/>
          <w:bCs/>
        </w:rPr>
        <w:t>drei-schichtigen Architektur</w:t>
      </w:r>
      <w:r w:rsidRPr="00B62508">
        <w:t>:</w:t>
      </w:r>
    </w:p>
    <w:p w14:paraId="72C71120" w14:textId="77777777" w:rsidR="00B62508" w:rsidRPr="00B62508" w:rsidRDefault="00B62508" w:rsidP="00B62508">
      <w:r w:rsidRPr="00B62508">
        <w:t>[Systemarchitektur-Diagramm]</w:t>
      </w:r>
    </w:p>
    <w:p w14:paraId="59E8EAE4" w14:textId="77777777" w:rsidR="00B62508" w:rsidRPr="00B62508" w:rsidRDefault="00B62508" w:rsidP="00B62508">
      <w:pPr>
        <w:pStyle w:val="berschrift2"/>
      </w:pPr>
      <w:bookmarkStart w:id="2" w:name="_Toc187821167"/>
      <w:r w:rsidRPr="00B62508">
        <w:t>1.2 Komponenten-Stack</w:t>
      </w:r>
      <w:bookmarkEnd w:id="2"/>
    </w:p>
    <w:p w14:paraId="578806D1" w14:textId="77777777" w:rsidR="00B62508" w:rsidRPr="00B62508" w:rsidRDefault="00B62508" w:rsidP="00B62508">
      <w:r w:rsidRPr="00B62508">
        <w:t>Der Komponenten-Stack umfasst:</w:t>
      </w:r>
    </w:p>
    <w:p w14:paraId="187A5F89" w14:textId="77777777" w:rsidR="00B62508" w:rsidRPr="00B62508" w:rsidRDefault="00B62508" w:rsidP="00B62508">
      <w:pPr>
        <w:numPr>
          <w:ilvl w:val="0"/>
          <w:numId w:val="2"/>
        </w:numPr>
      </w:pPr>
      <w:r w:rsidRPr="00B62508">
        <w:rPr>
          <w:b/>
          <w:bCs/>
        </w:rPr>
        <w:t>Frontend:</w:t>
      </w:r>
      <w:r w:rsidRPr="00B62508">
        <w:t> </w:t>
      </w:r>
      <w:proofErr w:type="spellStart"/>
      <w:r w:rsidRPr="00B62508">
        <w:t>React</w:t>
      </w:r>
      <w:proofErr w:type="spellEnd"/>
      <w:r w:rsidRPr="00B62508">
        <w:t xml:space="preserve"> Progressive </w:t>
      </w:r>
      <w:proofErr w:type="gramStart"/>
      <w:r w:rsidRPr="00B62508">
        <w:t>Web App</w:t>
      </w:r>
      <w:proofErr w:type="gramEnd"/>
    </w:p>
    <w:p w14:paraId="29AFDBEB" w14:textId="77777777" w:rsidR="00B62508" w:rsidRPr="00B62508" w:rsidRDefault="00B62508" w:rsidP="00B62508">
      <w:pPr>
        <w:numPr>
          <w:ilvl w:val="0"/>
          <w:numId w:val="2"/>
        </w:numPr>
      </w:pPr>
      <w:r w:rsidRPr="00B62508">
        <w:rPr>
          <w:b/>
          <w:bCs/>
        </w:rPr>
        <w:t>Backend:</w:t>
      </w:r>
      <w:r w:rsidRPr="00B62508">
        <w:t> Node.js/Express Microservices</w:t>
      </w:r>
    </w:p>
    <w:p w14:paraId="5A949558" w14:textId="77777777" w:rsidR="00B62508" w:rsidRPr="00B62508" w:rsidRDefault="00B62508" w:rsidP="00B62508">
      <w:pPr>
        <w:numPr>
          <w:ilvl w:val="0"/>
          <w:numId w:val="2"/>
        </w:numPr>
      </w:pPr>
      <w:r w:rsidRPr="00B62508">
        <w:rPr>
          <w:b/>
          <w:bCs/>
        </w:rPr>
        <w:t>Blockchain:</w:t>
      </w:r>
      <w:r w:rsidRPr="00B62508">
        <w:t> Polygon Network</w:t>
      </w:r>
    </w:p>
    <w:p w14:paraId="11323C0B" w14:textId="77777777" w:rsidR="00B62508" w:rsidRPr="00B62508" w:rsidRDefault="00B62508" w:rsidP="00B62508">
      <w:pPr>
        <w:numPr>
          <w:ilvl w:val="0"/>
          <w:numId w:val="2"/>
        </w:numPr>
      </w:pPr>
      <w:r w:rsidRPr="00B62508">
        <w:rPr>
          <w:b/>
          <w:bCs/>
        </w:rPr>
        <w:t>Datenbank:</w:t>
      </w:r>
      <w:r w:rsidRPr="00B62508">
        <w:t xml:space="preserve"> PostgreSQL + </w:t>
      </w:r>
      <w:proofErr w:type="spellStart"/>
      <w:r w:rsidRPr="00B62508">
        <w:t>Redis</w:t>
      </w:r>
      <w:proofErr w:type="spellEnd"/>
      <w:r w:rsidRPr="00B62508">
        <w:t xml:space="preserve"> Cache</w:t>
      </w:r>
    </w:p>
    <w:p w14:paraId="4F363B20" w14:textId="77777777" w:rsidR="00B62508" w:rsidRPr="00B62508" w:rsidRDefault="00B62508" w:rsidP="00B62508">
      <w:pPr>
        <w:numPr>
          <w:ilvl w:val="0"/>
          <w:numId w:val="2"/>
        </w:numPr>
      </w:pPr>
      <w:r w:rsidRPr="00B62508">
        <w:rPr>
          <w:b/>
          <w:bCs/>
        </w:rPr>
        <w:t>Authentifizierung:</w:t>
      </w:r>
      <w:r w:rsidRPr="00B62508">
        <w:t xml:space="preserve"> OAuth 2.0 + </w:t>
      </w:r>
      <w:proofErr w:type="spellStart"/>
      <w:r w:rsidRPr="00B62508">
        <w:t>eID</w:t>
      </w:r>
      <w:proofErr w:type="spellEnd"/>
    </w:p>
    <w:p w14:paraId="6E871F40" w14:textId="77777777" w:rsidR="00B62508" w:rsidRPr="00B62508" w:rsidRDefault="00B62508" w:rsidP="00B62508">
      <w:pPr>
        <w:pStyle w:val="berschrift2"/>
      </w:pPr>
      <w:bookmarkStart w:id="3" w:name="_Toc187821168"/>
      <w:r w:rsidRPr="00B62508">
        <w:t>1.3 Datenfluss</w:t>
      </w:r>
      <w:bookmarkEnd w:id="3"/>
    </w:p>
    <w:p w14:paraId="50C6D847" w14:textId="77777777" w:rsidR="00B62508" w:rsidRPr="00B62508" w:rsidRDefault="00B62508" w:rsidP="00B62508">
      <w:r w:rsidRPr="00B62508">
        <w:t>[Prozessablauf-Diagramm]</w:t>
      </w:r>
    </w:p>
    <w:p w14:paraId="3D0933EA" w14:textId="77777777" w:rsidR="000F6337" w:rsidRDefault="000F6337" w:rsidP="000F6337">
      <w:pPr>
        <w:pStyle w:val="berschrift2"/>
      </w:pPr>
      <w:bookmarkStart w:id="4" w:name="_Toc187821169"/>
      <w:r>
        <w:t>Systemarchitektur</w:t>
      </w:r>
      <w:bookmarkEnd w:id="4"/>
    </w:p>
    <w:p w14:paraId="25196BEE" w14:textId="77777777" w:rsidR="000F6337" w:rsidRDefault="000F6337" w:rsidP="000F6337">
      <w:r>
        <w:rPr>
          <w:rStyle w:val="Fett"/>
        </w:rPr>
        <w:t>Beschreibt die grundlegende Architektur</w:t>
      </w:r>
      <w:r>
        <w:t xml:space="preserve"> des Systems mit seinen drei Hauptkomponenten: </w:t>
      </w:r>
      <w:r>
        <w:rPr>
          <w:rStyle w:val="Fett"/>
        </w:rPr>
        <w:t>Frontend</w:t>
      </w:r>
      <w:r>
        <w:t xml:space="preserve">, </w:t>
      </w:r>
      <w:r>
        <w:rPr>
          <w:rStyle w:val="Fett"/>
        </w:rPr>
        <w:t>Backend</w:t>
      </w:r>
      <w:r>
        <w:t xml:space="preserve"> und </w:t>
      </w:r>
      <w:r>
        <w:rPr>
          <w:rStyle w:val="Fett"/>
        </w:rPr>
        <w:t>Blockchain</w:t>
      </w:r>
      <w:r>
        <w:t>. Enthält Diagramme und erklärt das Zusammenspiel der Komponenten.</w:t>
      </w:r>
    </w:p>
    <w:p w14:paraId="5B4E4DB8" w14:textId="77777777" w:rsidR="000F6337" w:rsidRDefault="000F6337" w:rsidP="000F6337">
      <w:pPr>
        <w:pStyle w:val="berschrift1"/>
      </w:pPr>
      <w:bookmarkStart w:id="5" w:name="_Toc187821170"/>
      <w:r>
        <w:t>2. Technische Komponenten</w:t>
      </w:r>
      <w:bookmarkEnd w:id="5"/>
    </w:p>
    <w:p w14:paraId="660877E3" w14:textId="77777777" w:rsidR="000F6337" w:rsidRDefault="000F6337" w:rsidP="000F6337">
      <w:r>
        <w:rPr>
          <w:rStyle w:val="Fett"/>
        </w:rPr>
        <w:t>Detaillierte Beschreibung</w:t>
      </w:r>
      <w:r>
        <w:t xml:space="preserve"> der einzelnen technischen Bausteine, einschließlich:</w:t>
      </w:r>
    </w:p>
    <w:p w14:paraId="6DEC3CD1" w14:textId="77777777" w:rsidR="000F6337" w:rsidRDefault="000F6337" w:rsidP="000F6337">
      <w:r>
        <w:rPr>
          <w:rStyle w:val="Fett"/>
        </w:rPr>
        <w:t>Frontend-Framework</w:t>
      </w:r>
    </w:p>
    <w:p w14:paraId="1AE619B6" w14:textId="77777777" w:rsidR="000F6337" w:rsidRDefault="000F6337" w:rsidP="000F6337">
      <w:r>
        <w:rPr>
          <w:rStyle w:val="Fett"/>
        </w:rPr>
        <w:t>Backend-Services</w:t>
      </w:r>
    </w:p>
    <w:p w14:paraId="0875114B" w14:textId="77777777" w:rsidR="000F6337" w:rsidRDefault="000F6337" w:rsidP="000F6337">
      <w:r>
        <w:rPr>
          <w:rStyle w:val="Fett"/>
        </w:rPr>
        <w:t xml:space="preserve">Smart </w:t>
      </w:r>
      <w:proofErr w:type="spellStart"/>
      <w:r>
        <w:rPr>
          <w:rStyle w:val="Fett"/>
        </w:rPr>
        <w:t>Contracts</w:t>
      </w:r>
      <w:proofErr w:type="spellEnd"/>
      <w:r>
        <w:t xml:space="preserve"> mit konkreten Implementierungsbeispielen</w:t>
      </w:r>
    </w:p>
    <w:p w14:paraId="5CF30A94" w14:textId="77777777" w:rsidR="000F6337" w:rsidRDefault="000F6337" w:rsidP="000F6337"/>
    <w:p w14:paraId="34B22C4B" w14:textId="77777777" w:rsidR="000F6337" w:rsidRPr="000F6337" w:rsidRDefault="000F6337" w:rsidP="000F6337">
      <w:pPr>
        <w:pStyle w:val="berschrift2"/>
      </w:pPr>
      <w:bookmarkStart w:id="6" w:name="_Toc187821171"/>
      <w:r w:rsidRPr="000F6337">
        <w:t>2.1 Frontend</w:t>
      </w:r>
      <w:bookmarkEnd w:id="6"/>
    </w:p>
    <w:p w14:paraId="325A08BF" w14:textId="77777777" w:rsidR="000F6337" w:rsidRPr="000F6337" w:rsidRDefault="000F6337" w:rsidP="000F6337">
      <w:r w:rsidRPr="000F6337">
        <w:t xml:space="preserve">Detaillierte Beschreibung der </w:t>
      </w:r>
      <w:proofErr w:type="spellStart"/>
      <w:r w:rsidRPr="000F6337">
        <w:t>React</w:t>
      </w:r>
      <w:proofErr w:type="spellEnd"/>
      <w:r w:rsidRPr="000F6337">
        <w:t>-basierten Weboberfläche und ihrer Komponenten.</w:t>
      </w:r>
    </w:p>
    <w:p w14:paraId="430E5683" w14:textId="77777777" w:rsidR="000F6337" w:rsidRPr="000F6337" w:rsidRDefault="000F6337" w:rsidP="000F6337">
      <w:pPr>
        <w:pStyle w:val="berschrift2"/>
      </w:pPr>
      <w:bookmarkStart w:id="7" w:name="_Toc187821172"/>
      <w:r w:rsidRPr="000F6337">
        <w:t>2.2 Backend</w:t>
      </w:r>
      <w:bookmarkEnd w:id="7"/>
    </w:p>
    <w:p w14:paraId="1819B23D" w14:textId="77777777" w:rsidR="000F6337" w:rsidRPr="000F6337" w:rsidRDefault="000F6337" w:rsidP="000F6337">
      <w:r w:rsidRPr="000F6337">
        <w:t>Dokumentation der Microservices-Architektur und API-Implementierung.</w:t>
      </w:r>
    </w:p>
    <w:p w14:paraId="2CD78F0D" w14:textId="77777777" w:rsidR="000F6337" w:rsidRPr="000F6337" w:rsidRDefault="000F6337" w:rsidP="000F6337">
      <w:pPr>
        <w:pStyle w:val="berschrift2"/>
      </w:pPr>
      <w:bookmarkStart w:id="8" w:name="_Toc187821173"/>
      <w:r w:rsidRPr="000F6337">
        <w:lastRenderedPageBreak/>
        <w:t xml:space="preserve">2.3 Smart </w:t>
      </w:r>
      <w:proofErr w:type="spellStart"/>
      <w:r w:rsidRPr="000F6337">
        <w:t>Contract</w:t>
      </w:r>
      <w:bookmarkEnd w:id="8"/>
      <w:proofErr w:type="spellEnd"/>
    </w:p>
    <w:p w14:paraId="6497A4BC" w14:textId="77777777" w:rsidR="000F6337" w:rsidRPr="000F6337" w:rsidRDefault="000F6337" w:rsidP="000F6337">
      <w:r w:rsidRPr="000F6337">
        <w:t xml:space="preserve">Technische Details zur Blockchain-Integration und Smart </w:t>
      </w:r>
      <w:proofErr w:type="spellStart"/>
      <w:r w:rsidRPr="000F6337">
        <w:t>Contract</w:t>
      </w:r>
      <w:proofErr w:type="spellEnd"/>
      <w:r w:rsidRPr="000F6337">
        <w:t>-Implementierung.</w:t>
      </w:r>
    </w:p>
    <w:p w14:paraId="0C134ED8" w14:textId="77777777" w:rsidR="000F6337" w:rsidRDefault="000F6337" w:rsidP="000F6337"/>
    <w:p w14:paraId="0E252A3D" w14:textId="77777777" w:rsidR="000F6337" w:rsidRDefault="000F6337" w:rsidP="000F6337">
      <w:pPr>
        <w:pStyle w:val="berschrift1"/>
      </w:pPr>
      <w:bookmarkStart w:id="9" w:name="_Toc187821174"/>
      <w:r>
        <w:t xml:space="preserve">3. Smart </w:t>
      </w:r>
      <w:proofErr w:type="spellStart"/>
      <w:r>
        <w:t>Contract</w:t>
      </w:r>
      <w:proofErr w:type="spellEnd"/>
      <w:r>
        <w:t xml:space="preserve"> Spezifikation</w:t>
      </w:r>
      <w:bookmarkEnd w:id="9"/>
    </w:p>
    <w:p w14:paraId="42D21E48" w14:textId="77777777" w:rsidR="000F6337" w:rsidRDefault="000F6337" w:rsidP="000F6337">
      <w:r>
        <w:rPr>
          <w:rStyle w:val="Fett"/>
        </w:rPr>
        <w:t>Definition des Basis-Smart-</w:t>
      </w:r>
      <w:proofErr w:type="spellStart"/>
      <w:r>
        <w:rPr>
          <w:rStyle w:val="Fett"/>
        </w:rPr>
        <w:t>Contracts</w:t>
      </w:r>
      <w:proofErr w:type="spellEnd"/>
      <w:r>
        <w:t>, seiner Funktionen, Events und Datenstrukturen sowie der Interaktionsmöglichkeiten mit der Blockchain.</w:t>
      </w:r>
    </w:p>
    <w:p w14:paraId="72EB978F" w14:textId="77777777" w:rsidR="000F6337" w:rsidRPr="000F6337" w:rsidRDefault="000F6337" w:rsidP="000F6337">
      <w:pPr>
        <w:pStyle w:val="berschrift2"/>
      </w:pPr>
      <w:bookmarkStart w:id="10" w:name="_Toc187821175"/>
      <w:r w:rsidRPr="000F6337">
        <w:t>3.1 Hauptfunktionen</w:t>
      </w:r>
      <w:bookmarkEnd w:id="10"/>
    </w:p>
    <w:p w14:paraId="53223897" w14:textId="77777777" w:rsidR="000F6337" w:rsidRPr="000F6337" w:rsidRDefault="000F6337" w:rsidP="000F6337">
      <w:r w:rsidRPr="000F6337">
        <w:t xml:space="preserve">Beschreibung der Core-Funktionalitäten des Smart </w:t>
      </w:r>
      <w:proofErr w:type="spellStart"/>
      <w:r w:rsidRPr="000F6337">
        <w:t>Contracts</w:t>
      </w:r>
      <w:proofErr w:type="spellEnd"/>
      <w:r w:rsidRPr="000F6337">
        <w:t>.</w:t>
      </w:r>
    </w:p>
    <w:p w14:paraId="62E1EB92" w14:textId="77777777" w:rsidR="000F6337" w:rsidRPr="000F6337" w:rsidRDefault="000F6337" w:rsidP="000F6337">
      <w:pPr>
        <w:pStyle w:val="berschrift2"/>
      </w:pPr>
      <w:bookmarkStart w:id="11" w:name="_Toc187821176"/>
      <w:r w:rsidRPr="000F6337">
        <w:t>3.2 Events</w:t>
      </w:r>
      <w:bookmarkEnd w:id="11"/>
    </w:p>
    <w:p w14:paraId="10171D67" w14:textId="77777777" w:rsidR="000F6337" w:rsidRPr="000F6337" w:rsidRDefault="000F6337" w:rsidP="000F6337">
      <w:r w:rsidRPr="000F6337">
        <w:t xml:space="preserve">Dokumentation aller </w:t>
      </w:r>
      <w:proofErr w:type="spellStart"/>
      <w:r w:rsidRPr="000F6337">
        <w:t>Contract</w:t>
      </w:r>
      <w:proofErr w:type="spellEnd"/>
      <w:r w:rsidRPr="000F6337">
        <w:t>-Events und ihrer Verwendung.</w:t>
      </w:r>
    </w:p>
    <w:p w14:paraId="61CFB854" w14:textId="77777777" w:rsidR="000F6337" w:rsidRPr="000F6337" w:rsidRDefault="000F6337" w:rsidP="000F6337">
      <w:pPr>
        <w:pStyle w:val="berschrift2"/>
      </w:pPr>
      <w:bookmarkStart w:id="12" w:name="_Toc187821177"/>
      <w:r w:rsidRPr="000F6337">
        <w:t>3.3 Gas-Optimierung</w:t>
      </w:r>
      <w:bookmarkEnd w:id="12"/>
    </w:p>
    <w:p w14:paraId="78DF6C64" w14:textId="77777777" w:rsidR="000F6337" w:rsidRPr="000F6337" w:rsidRDefault="000F6337" w:rsidP="000F6337">
      <w:r w:rsidRPr="000F6337">
        <w:t>Erläuterung der implementierten Gas-Optimierungen und Best Practices.</w:t>
      </w:r>
    </w:p>
    <w:p w14:paraId="4B666D88" w14:textId="77777777" w:rsidR="000F6337" w:rsidRDefault="000F6337" w:rsidP="000F6337"/>
    <w:p w14:paraId="11E08BDF" w14:textId="77777777" w:rsidR="000F6337" w:rsidRDefault="000F6337" w:rsidP="000F6337">
      <w:pPr>
        <w:pStyle w:val="berschrift1"/>
      </w:pPr>
      <w:bookmarkStart w:id="13" w:name="_Toc187821178"/>
      <w:r>
        <w:t>4. API-Dokumentation</w:t>
      </w:r>
      <w:bookmarkEnd w:id="13"/>
    </w:p>
    <w:p w14:paraId="6E62AA13" w14:textId="77777777" w:rsidR="000F6337" w:rsidRDefault="000F6337" w:rsidP="000F6337">
      <w:r>
        <w:rPr>
          <w:rStyle w:val="Fett"/>
        </w:rPr>
        <w:t>Vollständige Dokumentation</w:t>
      </w:r>
      <w:r>
        <w:t xml:space="preserve"> aller REST-Endpoints, Websocket-Events und API-Schnittstellen mit Beispielen für </w:t>
      </w:r>
      <w:proofErr w:type="spellStart"/>
      <w:r>
        <w:t>Requests</w:t>
      </w:r>
      <w:proofErr w:type="spellEnd"/>
      <w:r>
        <w:t xml:space="preserve"> und Responses.</w:t>
      </w:r>
    </w:p>
    <w:p w14:paraId="174B824D" w14:textId="77777777" w:rsidR="000F6337" w:rsidRDefault="000F6337" w:rsidP="000F6337"/>
    <w:p w14:paraId="36FB6893" w14:textId="77777777" w:rsidR="000F6337" w:rsidRPr="000F6337" w:rsidRDefault="000F6337" w:rsidP="000F6337">
      <w:pPr>
        <w:pStyle w:val="berschrift2"/>
      </w:pPr>
      <w:bookmarkStart w:id="14" w:name="_Toc187821179"/>
      <w:r w:rsidRPr="000F6337">
        <w:t>4.1 REST-Endpoints</w:t>
      </w:r>
      <w:bookmarkEnd w:id="14"/>
    </w:p>
    <w:p w14:paraId="65E7A45E" w14:textId="77777777" w:rsidR="000F6337" w:rsidRPr="000F6337" w:rsidRDefault="000F6337" w:rsidP="000F6337">
      <w:r w:rsidRPr="000F6337">
        <w:t>Vollständige Dokumentation aller API-Endpunkte mit Beispielen.</w:t>
      </w:r>
    </w:p>
    <w:p w14:paraId="0299A99B" w14:textId="77777777" w:rsidR="000F6337" w:rsidRPr="000F6337" w:rsidRDefault="000F6337" w:rsidP="000F6337">
      <w:pPr>
        <w:pStyle w:val="berschrift2"/>
      </w:pPr>
      <w:bookmarkStart w:id="15" w:name="_Toc187821180"/>
      <w:r w:rsidRPr="000F6337">
        <w:t>4.2 Websocket-Events</w:t>
      </w:r>
      <w:bookmarkEnd w:id="15"/>
    </w:p>
    <w:p w14:paraId="5C0C51A9" w14:textId="77777777" w:rsidR="000F6337" w:rsidRPr="000F6337" w:rsidRDefault="000F6337" w:rsidP="000F6337">
      <w:r w:rsidRPr="000F6337">
        <w:t xml:space="preserve">Beschreibung der Echtzeit-Kommunikation via </w:t>
      </w:r>
      <w:proofErr w:type="spellStart"/>
      <w:r w:rsidRPr="000F6337">
        <w:t>Websockets</w:t>
      </w:r>
      <w:proofErr w:type="spellEnd"/>
      <w:r w:rsidRPr="000F6337">
        <w:t>.</w:t>
      </w:r>
    </w:p>
    <w:p w14:paraId="152BB235" w14:textId="77777777" w:rsidR="000F6337" w:rsidRDefault="000F6337" w:rsidP="000F6337"/>
    <w:p w14:paraId="5A23805B" w14:textId="77777777" w:rsidR="000F6337" w:rsidRDefault="000F6337" w:rsidP="000F6337">
      <w:pPr>
        <w:pStyle w:val="berschrift1"/>
      </w:pPr>
      <w:bookmarkStart w:id="16" w:name="_Toc187821181"/>
      <w:r>
        <w:t>5. Entwicklungsrichtlinien</w:t>
      </w:r>
      <w:bookmarkEnd w:id="16"/>
    </w:p>
    <w:p w14:paraId="1EFFFACD" w14:textId="77777777" w:rsidR="000F6337" w:rsidRDefault="000F6337" w:rsidP="000F6337">
      <w:r>
        <w:rPr>
          <w:rStyle w:val="Fett"/>
        </w:rPr>
        <w:t>Festlegung von Coding-Standards</w:t>
      </w:r>
      <w:r>
        <w:t xml:space="preserve">, </w:t>
      </w:r>
      <w:proofErr w:type="spellStart"/>
      <w:r>
        <w:t>Git</w:t>
      </w:r>
      <w:proofErr w:type="spellEnd"/>
      <w:r>
        <w:t>-Workflow und Best Practices für die Entwicklung des Systems.</w:t>
      </w:r>
    </w:p>
    <w:p w14:paraId="2E4A19C4" w14:textId="77777777" w:rsidR="000F6337" w:rsidRDefault="000F6337" w:rsidP="000F6337"/>
    <w:p w14:paraId="22517F7B" w14:textId="77777777" w:rsidR="000F6337" w:rsidRPr="000F6337" w:rsidRDefault="000F6337" w:rsidP="000F6337">
      <w:pPr>
        <w:pStyle w:val="berschrift2"/>
      </w:pPr>
      <w:bookmarkStart w:id="17" w:name="_Toc187821182"/>
      <w:r w:rsidRPr="000F6337">
        <w:lastRenderedPageBreak/>
        <w:t>5.1 Code-Standards</w:t>
      </w:r>
      <w:bookmarkEnd w:id="17"/>
    </w:p>
    <w:p w14:paraId="2B9443BD" w14:textId="77777777" w:rsidR="000F6337" w:rsidRPr="000F6337" w:rsidRDefault="000F6337" w:rsidP="000F6337">
      <w:r w:rsidRPr="000F6337">
        <w:t>Definition der Coding-Standards und Style-Guides.</w:t>
      </w:r>
    </w:p>
    <w:p w14:paraId="71F78106" w14:textId="77777777" w:rsidR="000F6337" w:rsidRPr="000F6337" w:rsidRDefault="000F6337" w:rsidP="000F6337">
      <w:pPr>
        <w:pStyle w:val="berschrift2"/>
      </w:pPr>
      <w:bookmarkStart w:id="18" w:name="_Toc187821183"/>
      <w:r w:rsidRPr="000F6337">
        <w:t xml:space="preserve">5.2 </w:t>
      </w:r>
      <w:proofErr w:type="spellStart"/>
      <w:r w:rsidRPr="000F6337">
        <w:t>Git</w:t>
      </w:r>
      <w:proofErr w:type="spellEnd"/>
      <w:r w:rsidRPr="000F6337">
        <w:t>-Workflow</w:t>
      </w:r>
      <w:bookmarkEnd w:id="18"/>
    </w:p>
    <w:p w14:paraId="3F1DBB71" w14:textId="77777777" w:rsidR="000F6337" w:rsidRPr="000F6337" w:rsidRDefault="000F6337" w:rsidP="000F6337">
      <w:r w:rsidRPr="000F6337">
        <w:t>Beschreibung des Entwicklungsprozesses und der Versionskontrolle.</w:t>
      </w:r>
    </w:p>
    <w:p w14:paraId="6DA6B9E5" w14:textId="77777777" w:rsidR="000F6337" w:rsidRDefault="000F6337" w:rsidP="000F6337"/>
    <w:p w14:paraId="5D4558D9" w14:textId="77777777" w:rsidR="000F6337" w:rsidRDefault="000F6337" w:rsidP="000F6337">
      <w:pPr>
        <w:pStyle w:val="berschrift1"/>
      </w:pPr>
      <w:bookmarkStart w:id="19" w:name="_Toc187821184"/>
      <w:r>
        <w:t>6. Sicherheitskonzept</w:t>
      </w:r>
      <w:bookmarkEnd w:id="19"/>
    </w:p>
    <w:p w14:paraId="486E5685" w14:textId="77777777" w:rsidR="000F6337" w:rsidRDefault="000F6337" w:rsidP="000F6337">
      <w:r>
        <w:rPr>
          <w:rStyle w:val="Fett"/>
        </w:rPr>
        <w:t>Beschreibung aller Sicherheitsmaßnahmen</w:t>
      </w:r>
      <w:r>
        <w:t>, einschließlich Verschlüsselung, Authentifizierung und Schutz vor Angriffen.</w:t>
      </w:r>
    </w:p>
    <w:p w14:paraId="15CB75E1" w14:textId="77777777" w:rsidR="000F6337" w:rsidRPr="000F6337" w:rsidRDefault="000F6337" w:rsidP="000F6337">
      <w:pPr>
        <w:pStyle w:val="berschrift2"/>
      </w:pPr>
      <w:bookmarkStart w:id="20" w:name="_Toc187821185"/>
      <w:r w:rsidRPr="000F6337">
        <w:t>6.1 Verschlüsselung</w:t>
      </w:r>
      <w:bookmarkEnd w:id="20"/>
    </w:p>
    <w:p w14:paraId="3975FBCD" w14:textId="77777777" w:rsidR="000F6337" w:rsidRPr="000F6337" w:rsidRDefault="000F6337" w:rsidP="000F6337">
      <w:r w:rsidRPr="000F6337">
        <w:t>Details zu verwendeten Verschlüsselungsmethoden.</w:t>
      </w:r>
    </w:p>
    <w:p w14:paraId="7E49B0C0" w14:textId="77777777" w:rsidR="000F6337" w:rsidRPr="000F6337" w:rsidRDefault="000F6337" w:rsidP="000F6337">
      <w:pPr>
        <w:pStyle w:val="berschrift2"/>
      </w:pPr>
      <w:bookmarkStart w:id="21" w:name="_Toc187821186"/>
      <w:r w:rsidRPr="000F6337">
        <w:t>6.2 Authentifizierung</w:t>
      </w:r>
      <w:bookmarkEnd w:id="21"/>
    </w:p>
    <w:p w14:paraId="6C0EA850" w14:textId="77777777" w:rsidR="000F6337" w:rsidRPr="000F6337" w:rsidRDefault="000F6337" w:rsidP="000F6337">
      <w:r w:rsidRPr="000F6337">
        <w:t>Dokumentation des Authentifizierungssystems und der Zugriffskontrollen.</w:t>
      </w:r>
    </w:p>
    <w:p w14:paraId="757961C2" w14:textId="77777777" w:rsidR="000F6337" w:rsidRDefault="000F6337" w:rsidP="000F6337"/>
    <w:p w14:paraId="4BFA166A" w14:textId="77777777" w:rsidR="000F6337" w:rsidRPr="000F6337" w:rsidRDefault="000F6337" w:rsidP="000F6337">
      <w:pPr>
        <w:pStyle w:val="berschrift1"/>
      </w:pPr>
      <w:bookmarkStart w:id="22" w:name="_Toc187821187"/>
      <w:r w:rsidRPr="000F6337">
        <w:t xml:space="preserve">7. </w:t>
      </w:r>
      <w:proofErr w:type="spellStart"/>
      <w:r w:rsidRPr="000F6337">
        <w:t>Deployment</w:t>
      </w:r>
      <w:bookmarkEnd w:id="22"/>
      <w:proofErr w:type="spellEnd"/>
    </w:p>
    <w:p w14:paraId="543AC223" w14:textId="77777777" w:rsidR="000F6337" w:rsidRDefault="000F6337" w:rsidP="000F6337">
      <w:r>
        <w:rPr>
          <w:rStyle w:val="Fett"/>
        </w:rPr>
        <w:t>Anleitung zur Installation</w:t>
      </w:r>
      <w:r>
        <w:t xml:space="preserve"> und Inbetriebnahme des Systems, einschließlich Container-Konfiguration und </w:t>
      </w:r>
      <w:proofErr w:type="spellStart"/>
      <w:r>
        <w:t>Deployment</w:t>
      </w:r>
      <w:proofErr w:type="spellEnd"/>
      <w:r>
        <w:t>-Prozessen.</w:t>
      </w:r>
    </w:p>
    <w:p w14:paraId="4EB4E981" w14:textId="77777777" w:rsidR="000F6337" w:rsidRPr="000F6337" w:rsidRDefault="000F6337" w:rsidP="000F6337">
      <w:pPr>
        <w:pStyle w:val="berschrift2"/>
      </w:pPr>
      <w:bookmarkStart w:id="23" w:name="_Toc187821188"/>
      <w:r w:rsidRPr="000F6337">
        <w:t>7.1 Container-Konfiguration</w:t>
      </w:r>
      <w:bookmarkEnd w:id="23"/>
    </w:p>
    <w:p w14:paraId="0D6ED6DA" w14:textId="77777777" w:rsidR="000F6337" w:rsidRPr="000F6337" w:rsidRDefault="000F6337" w:rsidP="000F6337">
      <w:r w:rsidRPr="000F6337">
        <w:t>Beschreibung der Docker-Container und ihrer Konfiguration.</w:t>
      </w:r>
    </w:p>
    <w:p w14:paraId="70352CA1" w14:textId="77777777" w:rsidR="000F6337" w:rsidRPr="000F6337" w:rsidRDefault="000F6337" w:rsidP="000F6337">
      <w:pPr>
        <w:pStyle w:val="berschrift2"/>
      </w:pPr>
      <w:bookmarkStart w:id="24" w:name="_Toc187821189"/>
      <w:r w:rsidRPr="000F6337">
        <w:t xml:space="preserve">7.2 </w:t>
      </w:r>
      <w:proofErr w:type="spellStart"/>
      <w:r w:rsidRPr="000F6337">
        <w:t>Deployment</w:t>
      </w:r>
      <w:proofErr w:type="spellEnd"/>
      <w:r w:rsidRPr="000F6337">
        <w:t>-Prozess</w:t>
      </w:r>
      <w:bookmarkEnd w:id="24"/>
    </w:p>
    <w:p w14:paraId="42FE089C" w14:textId="77777777" w:rsidR="000F6337" w:rsidRPr="000F6337" w:rsidRDefault="000F6337" w:rsidP="000F6337">
      <w:r w:rsidRPr="000F6337">
        <w:t xml:space="preserve">Anleitung zum </w:t>
      </w:r>
      <w:proofErr w:type="spellStart"/>
      <w:r w:rsidRPr="000F6337">
        <w:t>Deployment</w:t>
      </w:r>
      <w:proofErr w:type="spellEnd"/>
      <w:r w:rsidRPr="000F6337">
        <w:t xml:space="preserve"> der verschiedenen Systemkomponenten.</w:t>
      </w:r>
    </w:p>
    <w:p w14:paraId="7BDEAAFA" w14:textId="77777777" w:rsidR="000F6337" w:rsidRDefault="000F6337" w:rsidP="000F6337"/>
    <w:p w14:paraId="6D36AC8D" w14:textId="77777777" w:rsidR="000F6337" w:rsidRDefault="000F6337" w:rsidP="000F6337">
      <w:pPr>
        <w:pStyle w:val="berschrift1"/>
      </w:pPr>
      <w:bookmarkStart w:id="25" w:name="_Toc187821190"/>
      <w:r>
        <w:t xml:space="preserve">8. </w:t>
      </w:r>
      <w:proofErr w:type="spellStart"/>
      <w:r>
        <w:t>Testing</w:t>
      </w:r>
      <w:bookmarkEnd w:id="25"/>
      <w:proofErr w:type="spellEnd"/>
    </w:p>
    <w:p w14:paraId="65869661" w14:textId="77777777" w:rsidR="000F6337" w:rsidRDefault="000F6337" w:rsidP="000F6337">
      <w:r>
        <w:rPr>
          <w:rStyle w:val="Fett"/>
        </w:rPr>
        <w:t>Beschreibung der Teststrategien</w:t>
      </w:r>
      <w:r>
        <w:t>, Test-</w:t>
      </w:r>
      <w:proofErr w:type="spellStart"/>
      <w:r>
        <w:t>Suites</w:t>
      </w:r>
      <w:proofErr w:type="spellEnd"/>
      <w:r>
        <w:t xml:space="preserve"> und Coverage-Anforderungen für alle Systemkomponenten.</w:t>
      </w:r>
    </w:p>
    <w:p w14:paraId="2F527E50" w14:textId="77777777" w:rsidR="000F6337" w:rsidRPr="000F6337" w:rsidRDefault="000F6337" w:rsidP="000F6337">
      <w:pPr>
        <w:pStyle w:val="berschrift2"/>
      </w:pPr>
      <w:bookmarkStart w:id="26" w:name="_Toc187821191"/>
      <w:r w:rsidRPr="000F6337">
        <w:t>8.1 Test-</w:t>
      </w:r>
      <w:proofErr w:type="spellStart"/>
      <w:r w:rsidRPr="000F6337">
        <w:t>Suites</w:t>
      </w:r>
      <w:bookmarkEnd w:id="26"/>
      <w:proofErr w:type="spellEnd"/>
    </w:p>
    <w:p w14:paraId="0AC498C9" w14:textId="77777777" w:rsidR="000F6337" w:rsidRPr="000F6337" w:rsidRDefault="000F6337" w:rsidP="000F6337">
      <w:r w:rsidRPr="000F6337">
        <w:t>Beschreibung der implementierten Tests und Testabdeckung.</w:t>
      </w:r>
    </w:p>
    <w:p w14:paraId="332602B4" w14:textId="77777777" w:rsidR="000F6337" w:rsidRPr="000F6337" w:rsidRDefault="000F6337" w:rsidP="000F6337">
      <w:pPr>
        <w:pStyle w:val="berschrift2"/>
      </w:pPr>
      <w:bookmarkStart w:id="27" w:name="_Toc187821192"/>
      <w:r w:rsidRPr="000F6337">
        <w:lastRenderedPageBreak/>
        <w:t>8.2 Test-Coverage</w:t>
      </w:r>
      <w:bookmarkEnd w:id="27"/>
    </w:p>
    <w:p w14:paraId="54428942" w14:textId="77777777" w:rsidR="000F6337" w:rsidRPr="000F6337" w:rsidRDefault="000F6337" w:rsidP="000F6337">
      <w:r w:rsidRPr="000F6337">
        <w:t>Definition der Testabdeckungsziele und Metriken.</w:t>
      </w:r>
    </w:p>
    <w:p w14:paraId="268E5BA9" w14:textId="77777777" w:rsidR="000F6337" w:rsidRDefault="000F6337" w:rsidP="000F6337"/>
    <w:p w14:paraId="7743FC7F" w14:textId="77777777" w:rsidR="000F6337" w:rsidRDefault="000F6337" w:rsidP="000F6337">
      <w:pPr>
        <w:pStyle w:val="berschrift1"/>
      </w:pPr>
      <w:bookmarkStart w:id="28" w:name="_Toc187821193"/>
      <w:r>
        <w:t>Anhang</w:t>
      </w:r>
      <w:bookmarkEnd w:id="28"/>
    </w:p>
    <w:p w14:paraId="063A9E9C" w14:textId="77777777" w:rsidR="000F6337" w:rsidRDefault="000F6337" w:rsidP="000F6337">
      <w:pPr>
        <w:pStyle w:val="berschrift2"/>
      </w:pPr>
      <w:bookmarkStart w:id="29" w:name="_Toc187821194"/>
      <w:r>
        <w:t>A. Abhängigkeiten</w:t>
      </w:r>
      <w:bookmarkEnd w:id="29"/>
    </w:p>
    <w:p w14:paraId="11E36D90" w14:textId="77777777" w:rsidR="000F6337" w:rsidRDefault="000F6337" w:rsidP="000F6337">
      <w:r>
        <w:rPr>
          <w:rStyle w:val="Fett"/>
        </w:rPr>
        <w:t>Liste aller erforderlichen Softwareversionen</w:t>
      </w:r>
      <w:r>
        <w:t xml:space="preserve"> und Bibliotheken.</w:t>
      </w:r>
    </w:p>
    <w:p w14:paraId="5CEEEB34" w14:textId="77777777" w:rsidR="000F6337" w:rsidRDefault="000F6337" w:rsidP="000F6337">
      <w:pPr>
        <w:pStyle w:val="berschrift2"/>
      </w:pPr>
      <w:bookmarkStart w:id="30" w:name="_Toc187821195"/>
      <w:r>
        <w:t>B. Konfiguration</w:t>
      </w:r>
      <w:bookmarkEnd w:id="30"/>
    </w:p>
    <w:p w14:paraId="54C20514" w14:textId="77777777" w:rsidR="000F6337" w:rsidRDefault="000F6337" w:rsidP="000F6337">
      <w:r>
        <w:rPr>
          <w:rStyle w:val="Fett"/>
        </w:rPr>
        <w:t>Beschreibung der Konfigurationsmöglichkeiten</w:t>
      </w:r>
      <w:r>
        <w:t xml:space="preserve"> und -parameter.</w:t>
      </w:r>
    </w:p>
    <w:p w14:paraId="3249AC47" w14:textId="77777777" w:rsidR="000F6337" w:rsidRDefault="000F6337" w:rsidP="000F6337">
      <w:pPr>
        <w:pStyle w:val="berschrift2"/>
      </w:pPr>
      <w:bookmarkStart w:id="31" w:name="_Toc187821196"/>
      <w:r>
        <w:t>C. Fehlercodes</w:t>
      </w:r>
      <w:bookmarkEnd w:id="31"/>
    </w:p>
    <w:p w14:paraId="4F62FBBB" w14:textId="77777777" w:rsidR="000F6337" w:rsidRDefault="000F6337" w:rsidP="000F6337">
      <w:r>
        <w:rPr>
          <w:rStyle w:val="Fett"/>
        </w:rPr>
        <w:t>Auflistung und Erklärung aller möglichen Fehlercodes</w:t>
      </w:r>
      <w:r>
        <w:t xml:space="preserve"> des Systems.</w:t>
      </w:r>
    </w:p>
    <w:p w14:paraId="6394E670" w14:textId="77777777" w:rsidR="00B62508" w:rsidRDefault="00B62508"/>
    <w:sectPr w:rsidR="00B62508" w:rsidSect="00B62508">
      <w:footerReference w:type="default" r:id="rId8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E9B9F" w14:textId="77777777" w:rsidR="00D752D8" w:rsidRDefault="00D752D8" w:rsidP="00B62508">
      <w:pPr>
        <w:spacing w:after="0" w:line="240" w:lineRule="auto"/>
      </w:pPr>
      <w:r>
        <w:separator/>
      </w:r>
    </w:p>
  </w:endnote>
  <w:endnote w:type="continuationSeparator" w:id="0">
    <w:p w14:paraId="4A92645B" w14:textId="77777777" w:rsidR="00D752D8" w:rsidRDefault="00D752D8" w:rsidP="00B6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3" w:type="dxa"/>
      <w:tblCellSpacing w:w="15" w:type="dxa"/>
      <w:tblInd w:w="-567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552"/>
      <w:gridCol w:w="3402"/>
      <w:gridCol w:w="3119"/>
      <w:gridCol w:w="5510"/>
    </w:tblGrid>
    <w:tr w:rsidR="00B62508" w:rsidRPr="00F541BC" w14:paraId="2102DC24" w14:textId="77777777" w:rsidTr="007234F9">
      <w:trPr>
        <w:trHeight w:val="170"/>
        <w:tblCellSpacing w:w="15" w:type="dxa"/>
      </w:trPr>
      <w:tc>
        <w:tcPr>
          <w:tcW w:w="2507" w:type="dxa"/>
          <w:vAlign w:val="center"/>
          <w:hideMark/>
        </w:tcPr>
        <w:p w14:paraId="4C6B3EA5" w14:textId="77777777" w:rsidR="00B62508" w:rsidRPr="00F541BC" w:rsidRDefault="00B62508" w:rsidP="00B62508">
          <w:r w:rsidRPr="00EB6D08">
            <w:rPr>
              <w:b/>
              <w:bCs/>
            </w:rPr>
            <w:t>Version:</w:t>
          </w:r>
          <w:r>
            <w:t xml:space="preserve"> </w:t>
          </w:r>
          <w:r w:rsidRPr="00F541BC">
            <w:t>1.0</w:t>
          </w:r>
        </w:p>
      </w:tc>
      <w:tc>
        <w:tcPr>
          <w:tcW w:w="3372" w:type="dxa"/>
          <w:vAlign w:val="center"/>
          <w:hideMark/>
        </w:tcPr>
        <w:p w14:paraId="494F0DCB" w14:textId="77777777" w:rsidR="00B62508" w:rsidRPr="00F541BC" w:rsidRDefault="00B62508" w:rsidP="00B62508">
          <w:r w:rsidRPr="00EB6D08">
            <w:rPr>
              <w:b/>
              <w:bCs/>
            </w:rPr>
            <w:t>Datum:</w:t>
          </w:r>
          <w:r>
            <w:t xml:space="preserve"> </w:t>
          </w:r>
          <w:r w:rsidRPr="00F541BC">
            <w:t>13.01.2025</w:t>
          </w:r>
        </w:p>
      </w:tc>
      <w:tc>
        <w:tcPr>
          <w:tcW w:w="3089" w:type="dxa"/>
          <w:vAlign w:val="center"/>
          <w:hideMark/>
        </w:tcPr>
        <w:p w14:paraId="78D0F404" w14:textId="77777777" w:rsidR="00B62508" w:rsidRPr="00F541BC" w:rsidRDefault="00B62508" w:rsidP="00B62508">
          <w:pPr>
            <w:ind w:left="-740" w:hanging="1"/>
          </w:pPr>
          <w:r>
            <w:t>Status:</w:t>
          </w:r>
          <w:r w:rsidRPr="00EB6D08">
            <w:rPr>
              <w:b/>
              <w:bCs/>
            </w:rPr>
            <w:t xml:space="preserve"> Status:</w:t>
          </w:r>
          <w:r>
            <w:t xml:space="preserve"> </w:t>
          </w:r>
          <w:r w:rsidRPr="00F541BC">
            <w:t>Entwurf</w:t>
          </w:r>
        </w:p>
      </w:tc>
      <w:tc>
        <w:tcPr>
          <w:tcW w:w="5465" w:type="dxa"/>
        </w:tcPr>
        <w:p w14:paraId="032E4467" w14:textId="77777777" w:rsidR="00B62508" w:rsidRDefault="00B62508" w:rsidP="00B62508">
          <w:pPr>
            <w:ind w:left="-740" w:firstLine="740"/>
          </w:pPr>
          <w:r w:rsidRPr="00EB6D08">
            <w:rPr>
              <w:b/>
              <w:bCs/>
            </w:rPr>
            <w:t>Seite:</w:t>
          </w:r>
          <w:r>
            <w:t xml:space="preserve">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24</w:t>
          </w:r>
          <w:r>
            <w:fldChar w:fldCharType="end"/>
          </w:r>
        </w:p>
      </w:tc>
    </w:tr>
  </w:tbl>
  <w:p w14:paraId="2A8089C2" w14:textId="77777777" w:rsidR="00B62508" w:rsidRDefault="00B6250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F7D6" w14:textId="77777777" w:rsidR="00D752D8" w:rsidRDefault="00D752D8" w:rsidP="00B62508">
      <w:pPr>
        <w:spacing w:after="0" w:line="240" w:lineRule="auto"/>
      </w:pPr>
      <w:r>
        <w:separator/>
      </w:r>
    </w:p>
  </w:footnote>
  <w:footnote w:type="continuationSeparator" w:id="0">
    <w:p w14:paraId="3912250F" w14:textId="77777777" w:rsidR="00D752D8" w:rsidRDefault="00D752D8" w:rsidP="00B62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4" style="width:0;height:1.5pt" o:hralign="center" o:bullet="t" o:hrstd="t" o:hrnoshade="t" o:hr="t" fillcolor="#2d2f34" stroked="f"/>
    </w:pict>
  </w:numPicBullet>
  <w:abstractNum w:abstractNumId="0" w15:restartNumberingAfterBreak="0">
    <w:nsid w:val="2BD374C1"/>
    <w:multiLevelType w:val="multilevel"/>
    <w:tmpl w:val="E55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4A02C8"/>
    <w:multiLevelType w:val="multilevel"/>
    <w:tmpl w:val="A8DE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17E3A"/>
    <w:multiLevelType w:val="multilevel"/>
    <w:tmpl w:val="701E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70EB9"/>
    <w:multiLevelType w:val="multilevel"/>
    <w:tmpl w:val="0A72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546331">
    <w:abstractNumId w:val="3"/>
  </w:num>
  <w:num w:numId="2" w16cid:durableId="49766447">
    <w:abstractNumId w:val="0"/>
  </w:num>
  <w:num w:numId="3" w16cid:durableId="1223250032">
    <w:abstractNumId w:val="2"/>
  </w:num>
  <w:num w:numId="4" w16cid:durableId="81765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08"/>
    <w:rsid w:val="000F6337"/>
    <w:rsid w:val="00516849"/>
    <w:rsid w:val="00B62508"/>
    <w:rsid w:val="00D7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6EB71"/>
  <w15:chartTrackingRefBased/>
  <w15:docId w15:val="{C5152A3B-C4C8-4722-92DB-CE932DF5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6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2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2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2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62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2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25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25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25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25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25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25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2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25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25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25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2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25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2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6250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62508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625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62508"/>
  </w:style>
  <w:style w:type="paragraph" w:styleId="Fuzeile">
    <w:name w:val="footer"/>
    <w:basedOn w:val="Standard"/>
    <w:link w:val="FuzeileZchn"/>
    <w:uiPriority w:val="99"/>
    <w:unhideWhenUsed/>
    <w:rsid w:val="00B625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2508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62508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B62508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B62508"/>
    <w:pPr>
      <w:spacing w:after="100"/>
      <w:ind w:left="240"/>
    </w:pPr>
  </w:style>
  <w:style w:type="paragraph" w:styleId="StandardWeb">
    <w:name w:val="Normal (Web)"/>
    <w:basedOn w:val="Standard"/>
    <w:uiPriority w:val="99"/>
    <w:semiHidden/>
    <w:unhideWhenUsed/>
    <w:rsid w:val="000F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F63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812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0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5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055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0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730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9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89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2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5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67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0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797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9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0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248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8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8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5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35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2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8966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4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7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2173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597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560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0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0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7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1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4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876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9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9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39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8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1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95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0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13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168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6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196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0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244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2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1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77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3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94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1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258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8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282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4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4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5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253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9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0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0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8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264A-4B82-4A10-A9CD-F76709C9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1017</Words>
  <Characters>6408</Characters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2025-01-15T06:53:00Z</dcterms:created>
  <dcterms:modified xsi:type="dcterms:W3CDTF">2025-01-15T07:13:00Z</dcterms:modified>
</cp:coreProperties>
</file>