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285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bookmarkStart w:id="0" w:name="_heading=h.gjdgxs" w:colFirst="0" w:colLast="0" w:displacedByCustomXml="next"/>
    <w:bookmarkEnd w:id="0" w:displacedByCustomXml="next"/>
    <w:sdt>
      <w:sdtPr>
        <w:rPr>
          <w:b w:val="0"/>
          <w:bCs w:val="0"/>
          <w:sz w:val="22"/>
          <w:szCs w:val="22"/>
        </w:rPr>
        <w:id w:val="-2021076608"/>
        <w:docPartObj>
          <w:docPartGallery w:val="Table of Contents"/>
          <w:docPartUnique/>
        </w:docPartObj>
      </w:sdtPr>
      <w:sdtContent>
        <w:p w14:paraId="00000002" w14:textId="77777777" w:rsidR="0096285B" w:rsidRDefault="00000000">
          <w:pPr>
            <w:pStyle w:val="1"/>
            <w:ind w:left="0" w:right="15"/>
            <w:rPr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00000003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gjdgxs">
            <w:r>
              <w:rPr>
                <w:color w:val="000000"/>
                <w:sz w:val="28"/>
                <w:szCs w:val="28"/>
              </w:rPr>
              <w:t>СОДЕРЖАНИЕ</w:t>
            </w:r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00000004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ВВЕДЕНИЕ</w:t>
            </w:r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00000005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ab/>
              <w:t>ПОСТАНОВКА ЗАДАЧИ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00000006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ab/>
              <w:t>ОБЗОР ЛИТЕРАТУРЫ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000007" w14:textId="3A6B7D8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580"/>
            </w:tabs>
            <w:spacing w:before="48"/>
            <w:ind w:left="119"/>
            <w:rPr>
              <w:color w:val="000000"/>
              <w:sz w:val="28"/>
              <w:szCs w:val="28"/>
            </w:rPr>
          </w:pPr>
          <w:hyperlink w:anchor="_heading=h.35nkun2">
            <w:r>
              <w:rPr>
                <w:color w:val="000000"/>
                <w:sz w:val="28"/>
                <w:szCs w:val="28"/>
              </w:rPr>
              <w:t>2.1.</w:t>
            </w:r>
            <w:r>
              <w:rPr>
                <w:color w:val="000000"/>
                <w:sz w:val="28"/>
                <w:szCs w:val="28"/>
              </w:rPr>
              <w:tab/>
              <w:t>Пр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 xml:space="preserve">меры </w:t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sz w:val="28"/>
              <w:szCs w:val="28"/>
            </w:rPr>
            <w:t>программ д</w:t>
          </w:r>
          <w:r>
            <w:rPr>
              <w:sz w:val="28"/>
              <w:szCs w:val="28"/>
            </w:rPr>
            <w:t>л</w:t>
          </w:r>
          <w:r>
            <w:rPr>
              <w:sz w:val="28"/>
              <w:szCs w:val="28"/>
            </w:rPr>
            <w:t>я</w:t>
          </w:r>
          <w:r w:rsidR="00145B54">
            <w:rPr>
              <w:sz w:val="28"/>
              <w:szCs w:val="28"/>
            </w:rPr>
            <w:t xml:space="preserve"> расчета параметров электронных компонентов и схем </w:t>
          </w:r>
          <w:r>
            <w:rPr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14:paraId="00000008" w14:textId="114B263F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580"/>
            </w:tabs>
            <w:spacing w:before="48"/>
            <w:ind w:left="119"/>
            <w:rPr>
              <w:color w:val="000000"/>
              <w:sz w:val="28"/>
              <w:szCs w:val="28"/>
            </w:rPr>
          </w:pPr>
          <w:hyperlink w:anchor="_heading=h.1ksv4uv">
            <w:r>
              <w:rPr>
                <w:color w:val="000000"/>
                <w:sz w:val="28"/>
                <w:szCs w:val="28"/>
              </w:rPr>
              <w:t>2.2.</w:t>
            </w:r>
            <w:r>
              <w:rPr>
                <w:color w:val="000000"/>
                <w:sz w:val="28"/>
                <w:szCs w:val="28"/>
              </w:rPr>
              <w:tab/>
              <w:t>Обоснование выбора функционала программы “</w:t>
            </w:r>
            <w:r w:rsidR="00145B54">
              <w:rPr>
                <w:color w:val="000000"/>
                <w:sz w:val="28"/>
                <w:szCs w:val="28"/>
              </w:rPr>
              <w:t>Калькулятор для расчета параметров электронных компонентов и схем</w:t>
            </w:r>
            <w:r>
              <w:rPr>
                <w:color w:val="000000"/>
                <w:sz w:val="28"/>
                <w:szCs w:val="28"/>
              </w:rPr>
              <w:t>”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00000009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580"/>
            </w:tabs>
            <w:spacing w:before="48"/>
            <w:ind w:left="119"/>
            <w:rPr>
              <w:color w:val="000000"/>
              <w:sz w:val="28"/>
              <w:szCs w:val="28"/>
            </w:rPr>
          </w:pPr>
          <w:hyperlink w:anchor="_heading=h.44sinio">
            <w:r>
              <w:rPr>
                <w:color w:val="000000"/>
                <w:sz w:val="28"/>
                <w:szCs w:val="28"/>
              </w:rPr>
              <w:t>2.3.</w:t>
            </w:r>
            <w:r>
              <w:rPr>
                <w:color w:val="000000"/>
                <w:sz w:val="28"/>
                <w:szCs w:val="28"/>
              </w:rPr>
              <w:tab/>
              <w:t>Обзор методов и</w:t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sz w:val="28"/>
              <w:szCs w:val="28"/>
            </w:rPr>
            <w:t xml:space="preserve"> </w:t>
          </w:r>
          <w:r>
            <w:rPr>
              <w:color w:val="000000"/>
              <w:sz w:val="28"/>
              <w:szCs w:val="28"/>
            </w:rPr>
            <w:t>алгоритмов решения поставленной задачи</w:t>
          </w:r>
          <w:r>
            <w:rPr>
              <w:color w:val="000000"/>
              <w:sz w:val="28"/>
              <w:szCs w:val="28"/>
            </w:rPr>
            <w:tab/>
            <w:t>6</w:t>
          </w:r>
          <w:r>
            <w:fldChar w:fldCharType="end"/>
          </w:r>
        </w:p>
        <w:p w14:paraId="0000000A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ab/>
              <w:t>ФУНКЦИОНАЛЬНОЕ ПРОЕКТИРОВАНИЕ</w:t>
            </w:r>
            <w:r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14:paraId="0000000B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ab/>
              <w:t>РАЗРАБОТКА ПРОГРАММНЫХ МОДУЛЕЙ</w:t>
            </w:r>
            <w:r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0000000C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ab/>
              <w:t>РЕЗУЛЬТАТЫ РАБОТЫ ПРОГРАММЫ</w:t>
            </w:r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0000000D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4d34og8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14:paraId="0000000E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ЛИТЕРАТУРА</w:t>
            </w:r>
            <w:r>
              <w:rPr>
                <w:color w:val="000000"/>
                <w:sz w:val="28"/>
                <w:szCs w:val="28"/>
              </w:rPr>
              <w:tab/>
              <w:t>12</w:t>
            </w:r>
          </w:hyperlink>
        </w:p>
        <w:p w14:paraId="0000000F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17dp8vu">
            <w:r>
              <w:rPr>
                <w:color w:val="000000"/>
                <w:sz w:val="28"/>
                <w:szCs w:val="28"/>
              </w:rPr>
              <w:t>ПРИЛОЖЕНИЕ А</w:t>
            </w:r>
            <w:r>
              <w:rPr>
                <w:color w:val="000000"/>
                <w:sz w:val="28"/>
                <w:szCs w:val="28"/>
              </w:rPr>
              <w:tab/>
              <w:t>13</w:t>
            </w:r>
          </w:hyperlink>
        </w:p>
        <w:p w14:paraId="00000010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3rdcrjn">
            <w:r>
              <w:rPr>
                <w:color w:val="000000"/>
                <w:sz w:val="28"/>
                <w:szCs w:val="28"/>
              </w:rPr>
              <w:t>ПРИЛОЖЕНИЕ Б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00000011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ПРИЛОЖЕНИЕ В</w:t>
            </w:r>
            <w:r>
              <w:rPr>
                <w:color w:val="000000"/>
                <w:sz w:val="28"/>
                <w:szCs w:val="28"/>
              </w:rPr>
              <w:tab/>
              <w:t>15</w:t>
            </w:r>
          </w:hyperlink>
        </w:p>
        <w:p w14:paraId="00000012" w14:textId="77777777" w:rsidR="009628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80"/>
            </w:tabs>
            <w:spacing w:before="48"/>
            <w:ind w:left="210" w:hanging="210"/>
            <w:jc w:val="center"/>
            <w:rPr>
              <w:color w:val="000000"/>
              <w:sz w:val="28"/>
              <w:szCs w:val="28"/>
            </w:rPr>
          </w:pPr>
          <w:hyperlink w:anchor="_heading=h.lnxbz9">
            <w:r>
              <w:rPr>
                <w:color w:val="000000"/>
                <w:sz w:val="28"/>
                <w:szCs w:val="28"/>
              </w:rPr>
              <w:t>ПРИЛОЖЕНИЕ Г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00000013" w14:textId="77777777" w:rsidR="0096285B" w:rsidRDefault="00000000">
          <w:pPr>
            <w:rPr>
              <w:sz w:val="28"/>
              <w:szCs w:val="28"/>
            </w:rPr>
          </w:pPr>
          <w:r>
            <w:fldChar w:fldCharType="end"/>
          </w:r>
        </w:p>
      </w:sdtContent>
    </w:sdt>
    <w:p w14:paraId="00000014" w14:textId="77777777" w:rsidR="0096285B" w:rsidRDefault="00000000">
      <w:pPr>
        <w:rPr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00000015" w14:textId="77777777" w:rsidR="0096285B" w:rsidRDefault="00000000">
      <w:pPr>
        <w:pStyle w:val="1"/>
        <w:ind w:left="17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</w:rPr>
        <w:lastRenderedPageBreak/>
        <w:t>ВВЕДЕНИЕ</w:t>
      </w:r>
    </w:p>
    <w:p w14:paraId="7C50738B" w14:textId="61CF3EEB" w:rsidR="008D305D" w:rsidRPr="008D305D" w:rsidRDefault="008D305D" w:rsidP="008D305D">
      <w:pPr>
        <w:widowControl/>
        <w:spacing w:before="280" w:after="280"/>
        <w:rPr>
          <w:sz w:val="28"/>
          <w:szCs w:val="28"/>
        </w:rPr>
      </w:pPr>
      <w:r w:rsidRPr="008D305D">
        <w:rPr>
          <w:sz w:val="28"/>
          <w:szCs w:val="28"/>
        </w:rPr>
        <w:t>С развитием технологий и увеличением сложности электронных устройств возрастает потребность в инструментах, которые позволяют инженерам и разработчикам быстро и точно рассчитывать параметры различных электронных компонентов и схем. Эти расчеты играют ключевую роль при проектировании, диагностике и оптимизации работы устройств. Без точных расчетов невозможно обеспечить надежную работу систем, что делает подобные инструменты востребованными в инженерной практике.</w:t>
      </w:r>
    </w:p>
    <w:p w14:paraId="48BBB69E" w14:textId="6135A386" w:rsidR="008D305D" w:rsidRPr="008D305D" w:rsidRDefault="008D305D" w:rsidP="008D305D">
      <w:pPr>
        <w:widowControl/>
        <w:spacing w:before="280" w:after="280"/>
        <w:rPr>
          <w:sz w:val="28"/>
          <w:szCs w:val="28"/>
        </w:rPr>
      </w:pPr>
      <w:r w:rsidRPr="008D305D">
        <w:rPr>
          <w:sz w:val="28"/>
          <w:szCs w:val="28"/>
        </w:rPr>
        <w:t>Цель данной курсовой работы — разработка программы-калькулятора для расчета параметров электронных компонентов и схем. Программа должна быть простой в использовании, интуитивно понятной и обладать широкими возможностями для вычислений, таких как расчет параметров делителей напряжения, стабилизаторов напряжения и фильтров. Создание такого приложения позволит пользователям автоматизировать вычисления, сократить время на проектирование схем и снизить вероятность ошибок при расчетах.</w:t>
      </w:r>
    </w:p>
    <w:p w14:paraId="00000017" w14:textId="66ADA525" w:rsidR="0096285B" w:rsidRDefault="008D305D" w:rsidP="008D305D">
      <w:pPr>
        <w:widowControl/>
        <w:spacing w:before="280" w:after="280"/>
        <w:rPr>
          <w:sz w:val="28"/>
          <w:szCs w:val="28"/>
        </w:rPr>
      </w:pPr>
      <w:r w:rsidRPr="008D305D">
        <w:rPr>
          <w:sz w:val="28"/>
          <w:szCs w:val="28"/>
        </w:rPr>
        <w:t>В ходе работы будут рассмотрены существующие инструменты для аналогичных задач, выбраны необходимые алгоритмы для расчета, а также реализован удобный интерфейс для взаимодействия с программой. Особое внимание будет уделено корректности расчетов и удобству использования, чтобы программа могла применяться как в учебных, так и в профессиональных целях.</w:t>
      </w:r>
    </w:p>
    <w:p w14:paraId="681E9585" w14:textId="77777777" w:rsidR="008D305D" w:rsidRDefault="008D305D" w:rsidP="008D305D">
      <w:pPr>
        <w:widowControl/>
        <w:spacing w:before="280" w:after="280"/>
        <w:rPr>
          <w:sz w:val="28"/>
          <w:szCs w:val="28"/>
        </w:rPr>
      </w:pPr>
    </w:p>
    <w:p w14:paraId="55A932EE" w14:textId="77777777" w:rsidR="008D305D" w:rsidRDefault="008D305D" w:rsidP="008D305D">
      <w:pPr>
        <w:widowControl/>
        <w:spacing w:before="280" w:after="280"/>
        <w:rPr>
          <w:sz w:val="28"/>
          <w:szCs w:val="28"/>
        </w:rPr>
      </w:pPr>
    </w:p>
    <w:p w14:paraId="2C14EEFD" w14:textId="77777777" w:rsidR="008D305D" w:rsidRDefault="008D305D" w:rsidP="008D305D">
      <w:pPr>
        <w:widowControl/>
        <w:spacing w:before="280" w:after="280"/>
        <w:rPr>
          <w:sz w:val="28"/>
          <w:szCs w:val="28"/>
        </w:rPr>
      </w:pPr>
    </w:p>
    <w:p w14:paraId="2316C173" w14:textId="77777777" w:rsidR="008D305D" w:rsidRDefault="008D305D" w:rsidP="008D305D">
      <w:pPr>
        <w:widowControl/>
        <w:spacing w:before="280" w:after="280"/>
        <w:rPr>
          <w:sz w:val="28"/>
          <w:szCs w:val="28"/>
        </w:rPr>
      </w:pPr>
    </w:p>
    <w:p w14:paraId="3EF8E937" w14:textId="77777777" w:rsidR="008D305D" w:rsidRDefault="008D305D" w:rsidP="008D305D">
      <w:pPr>
        <w:widowControl/>
        <w:spacing w:before="280" w:after="280"/>
        <w:rPr>
          <w:sz w:val="28"/>
          <w:szCs w:val="28"/>
        </w:rPr>
      </w:pPr>
    </w:p>
    <w:p w14:paraId="2140441E" w14:textId="77777777" w:rsidR="008D305D" w:rsidRDefault="008D305D" w:rsidP="008D305D">
      <w:pPr>
        <w:widowControl/>
        <w:spacing w:before="280" w:after="280"/>
        <w:rPr>
          <w:sz w:val="28"/>
          <w:szCs w:val="28"/>
        </w:rPr>
      </w:pPr>
    </w:p>
    <w:p w14:paraId="486137AF" w14:textId="77777777" w:rsidR="008D305D" w:rsidRDefault="008D305D" w:rsidP="008D305D">
      <w:pPr>
        <w:widowControl/>
        <w:spacing w:before="280" w:after="280"/>
        <w:rPr>
          <w:sz w:val="28"/>
          <w:szCs w:val="28"/>
        </w:rPr>
      </w:pPr>
    </w:p>
    <w:p w14:paraId="67DC0C81" w14:textId="77777777" w:rsidR="008D305D" w:rsidRDefault="008D305D" w:rsidP="008D305D">
      <w:pPr>
        <w:widowControl/>
        <w:spacing w:before="280" w:after="280"/>
        <w:rPr>
          <w:sz w:val="28"/>
          <w:szCs w:val="28"/>
        </w:rPr>
      </w:pPr>
    </w:p>
    <w:p w14:paraId="369AB006" w14:textId="77777777" w:rsidR="008D305D" w:rsidRDefault="008D305D" w:rsidP="008D305D">
      <w:pPr>
        <w:widowControl/>
        <w:spacing w:before="280" w:after="280"/>
        <w:rPr>
          <w:sz w:val="28"/>
          <w:szCs w:val="28"/>
        </w:rPr>
      </w:pPr>
    </w:p>
    <w:p w14:paraId="58D470D2" w14:textId="77777777" w:rsidR="008D305D" w:rsidRDefault="008D305D" w:rsidP="008D305D">
      <w:pPr>
        <w:widowControl/>
        <w:spacing w:before="280" w:after="280"/>
        <w:rPr>
          <w:sz w:val="28"/>
          <w:szCs w:val="28"/>
        </w:rPr>
      </w:pPr>
    </w:p>
    <w:p w14:paraId="3593E97C" w14:textId="77777777" w:rsidR="008D305D" w:rsidRDefault="008D305D" w:rsidP="008D305D">
      <w:pPr>
        <w:widowControl/>
        <w:spacing w:before="280" w:after="280"/>
        <w:rPr>
          <w:sz w:val="28"/>
          <w:szCs w:val="28"/>
        </w:rPr>
      </w:pPr>
    </w:p>
    <w:p w14:paraId="0000001E" w14:textId="77777777" w:rsidR="0096285B" w:rsidRDefault="00000000">
      <w:pPr>
        <w:pStyle w:val="1"/>
        <w:numPr>
          <w:ilvl w:val="0"/>
          <w:numId w:val="2"/>
        </w:numPr>
        <w:tabs>
          <w:tab w:val="left" w:pos="1073"/>
        </w:tabs>
        <w:ind w:left="1073" w:hanging="242"/>
        <w:rPr>
          <w:sz w:val="28"/>
          <w:szCs w:val="28"/>
        </w:rPr>
      </w:pPr>
      <w:bookmarkStart w:id="3" w:name="_heading=h.3znysh7" w:colFirst="0" w:colLast="0"/>
      <w:bookmarkEnd w:id="3"/>
      <w:r>
        <w:rPr>
          <w:sz w:val="28"/>
          <w:szCs w:val="28"/>
        </w:rPr>
        <w:lastRenderedPageBreak/>
        <w:t>ПОСТАНОВКА ЗАДАЧИ</w:t>
      </w:r>
    </w:p>
    <w:p w14:paraId="0000001F" w14:textId="77777777" w:rsidR="0096285B" w:rsidRDefault="0096285B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b/>
          <w:color w:val="000000"/>
          <w:sz w:val="28"/>
          <w:szCs w:val="28"/>
        </w:rPr>
      </w:pPr>
    </w:p>
    <w:p w14:paraId="020642DE" w14:textId="77777777" w:rsidR="00145B54" w:rsidRPr="00145B54" w:rsidRDefault="00145B54" w:rsidP="00145B54">
      <w:pPr>
        <w:widowControl/>
        <w:spacing w:before="280" w:after="280"/>
        <w:rPr>
          <w:sz w:val="28"/>
          <w:szCs w:val="28"/>
        </w:rPr>
      </w:pPr>
      <w:r w:rsidRPr="00145B54">
        <w:rPr>
          <w:sz w:val="28"/>
          <w:szCs w:val="28"/>
        </w:rPr>
        <w:t>Цель работы:</w:t>
      </w:r>
    </w:p>
    <w:p w14:paraId="00000020" w14:textId="796BF1CD" w:rsidR="0096285B" w:rsidRDefault="00145B54">
      <w:pPr>
        <w:widowControl/>
        <w:spacing w:before="280" w:after="280"/>
        <w:rPr>
          <w:sz w:val="28"/>
          <w:szCs w:val="28"/>
        </w:rPr>
      </w:pPr>
      <w:r w:rsidRPr="00145B54">
        <w:rPr>
          <w:sz w:val="28"/>
          <w:szCs w:val="28"/>
        </w:rPr>
        <w:t xml:space="preserve">Разработать программу-калькулятор для расчета параметров электронных компонентов и схем, которая сможет эффективно выполнять вычисления и </w:t>
      </w:r>
      <w:r>
        <w:rPr>
          <w:sz w:val="28"/>
          <w:szCs w:val="28"/>
        </w:rPr>
        <w:t>отображать</w:t>
      </w:r>
      <w:r w:rsidRPr="00145B54">
        <w:rPr>
          <w:sz w:val="28"/>
          <w:szCs w:val="28"/>
        </w:rPr>
        <w:t xml:space="preserve"> результаты. Программа должна быть удобной в использовании и предоставлять пользователю функции ввода данных для расчета и сохранения результатов.</w:t>
      </w:r>
    </w:p>
    <w:p w14:paraId="5F04FCBA" w14:textId="77777777" w:rsidR="00145B54" w:rsidRPr="00145B54" w:rsidRDefault="00145B54" w:rsidP="00145B54">
      <w:pPr>
        <w:widowControl/>
        <w:spacing w:before="280" w:after="280"/>
        <w:rPr>
          <w:sz w:val="28"/>
          <w:szCs w:val="28"/>
          <w:lang w:val="ru-BY"/>
        </w:rPr>
      </w:pPr>
      <w:r w:rsidRPr="00145B54">
        <w:rPr>
          <w:b/>
          <w:bCs/>
          <w:sz w:val="28"/>
          <w:szCs w:val="28"/>
          <w:lang w:val="ru-BY"/>
        </w:rPr>
        <w:t>Задачи работы:</w:t>
      </w:r>
    </w:p>
    <w:p w14:paraId="5D604722" w14:textId="7C57F2AA" w:rsidR="00145B54" w:rsidRPr="00145B54" w:rsidRDefault="00145B54" w:rsidP="00145B54">
      <w:pPr>
        <w:widowControl/>
        <w:numPr>
          <w:ilvl w:val="0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Изучить существующие программы для расчета параметров электронных компонентов и</w:t>
      </w:r>
      <w:r w:rsidR="008D305D">
        <w:rPr>
          <w:sz w:val="28"/>
          <w:szCs w:val="28"/>
        </w:rPr>
        <w:t xml:space="preserve"> схем и</w:t>
      </w:r>
      <w:r w:rsidRPr="00145B54">
        <w:rPr>
          <w:sz w:val="28"/>
          <w:szCs w:val="28"/>
          <w:lang w:val="ru-BY"/>
        </w:rPr>
        <w:t xml:space="preserve"> их функциональные возможности.</w:t>
      </w:r>
    </w:p>
    <w:p w14:paraId="5195BBD7" w14:textId="77777777" w:rsidR="00145B54" w:rsidRPr="00145B54" w:rsidRDefault="00145B54" w:rsidP="00145B54">
      <w:pPr>
        <w:widowControl/>
        <w:numPr>
          <w:ilvl w:val="0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Определить основные методы расчета электронных схем, включая делители напряжения, стабилизаторы и фильтры.</w:t>
      </w:r>
    </w:p>
    <w:p w14:paraId="785414CC" w14:textId="77777777" w:rsidR="00145B54" w:rsidRPr="00145B54" w:rsidRDefault="00145B54" w:rsidP="00145B54">
      <w:pPr>
        <w:widowControl/>
        <w:numPr>
          <w:ilvl w:val="0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Разработать пользовательский интерфейс, который должен включать:</w:t>
      </w:r>
    </w:p>
    <w:p w14:paraId="4CAED350" w14:textId="77777777" w:rsidR="00145B54" w:rsidRPr="00145B54" w:rsidRDefault="00145B54" w:rsidP="00145B54">
      <w:pPr>
        <w:widowControl/>
        <w:numPr>
          <w:ilvl w:val="1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Вкладки для расчета различных схем (например, делитель напряжения, TL431, LM317).</w:t>
      </w:r>
    </w:p>
    <w:p w14:paraId="69ED91FB" w14:textId="77777777" w:rsidR="00145B54" w:rsidRPr="00145B54" w:rsidRDefault="00145B54" w:rsidP="00145B54">
      <w:pPr>
        <w:widowControl/>
        <w:numPr>
          <w:ilvl w:val="1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Ввод значений параметров компонентов (сопротивление, напряжение, ток и т.д.).</w:t>
      </w:r>
    </w:p>
    <w:p w14:paraId="5A0635EE" w14:textId="77777777" w:rsidR="00145B54" w:rsidRPr="00145B54" w:rsidRDefault="00145B54" w:rsidP="00145B54">
      <w:pPr>
        <w:widowControl/>
        <w:numPr>
          <w:ilvl w:val="1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Вывод результатов в удобной форме.</w:t>
      </w:r>
    </w:p>
    <w:p w14:paraId="3B4FCCF1" w14:textId="77777777" w:rsidR="00145B54" w:rsidRPr="00145B54" w:rsidRDefault="00145B54" w:rsidP="00145B54">
      <w:pPr>
        <w:widowControl/>
        <w:numPr>
          <w:ilvl w:val="0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Реализовать алгоритмы для расчета схем:</w:t>
      </w:r>
    </w:p>
    <w:p w14:paraId="7F761F73" w14:textId="77777777" w:rsidR="00145B54" w:rsidRPr="00145B54" w:rsidRDefault="00145B54" w:rsidP="00145B54">
      <w:pPr>
        <w:widowControl/>
        <w:numPr>
          <w:ilvl w:val="1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Расчет параметров делителя напряжения.</w:t>
      </w:r>
    </w:p>
    <w:p w14:paraId="71A1802D" w14:textId="77777777" w:rsidR="00145B54" w:rsidRPr="00145B54" w:rsidRDefault="00145B54" w:rsidP="00145B54">
      <w:pPr>
        <w:widowControl/>
        <w:numPr>
          <w:ilvl w:val="1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Расчет параметров стабилизаторов TL431 и LM317.</w:t>
      </w:r>
    </w:p>
    <w:p w14:paraId="5BBF32DC" w14:textId="77777777" w:rsidR="00145B54" w:rsidRPr="00145B54" w:rsidRDefault="00145B54" w:rsidP="00145B54">
      <w:pPr>
        <w:widowControl/>
        <w:numPr>
          <w:ilvl w:val="1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Расчет параметров фильтров и других схем.</w:t>
      </w:r>
    </w:p>
    <w:p w14:paraId="510F0D25" w14:textId="77777777" w:rsidR="00145B54" w:rsidRPr="00145B54" w:rsidRDefault="00145B54" w:rsidP="00145B54">
      <w:pPr>
        <w:widowControl/>
        <w:numPr>
          <w:ilvl w:val="0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Провести тестирование программы на различных примерах.</w:t>
      </w:r>
    </w:p>
    <w:p w14:paraId="49781B82" w14:textId="77777777" w:rsidR="00145B54" w:rsidRPr="00145B54" w:rsidRDefault="00145B54" w:rsidP="00145B54">
      <w:pPr>
        <w:widowControl/>
        <w:numPr>
          <w:ilvl w:val="0"/>
          <w:numId w:val="8"/>
        </w:numPr>
        <w:spacing w:before="280" w:after="280"/>
        <w:rPr>
          <w:sz w:val="28"/>
          <w:szCs w:val="28"/>
          <w:lang w:val="ru-BY"/>
        </w:rPr>
      </w:pPr>
      <w:r w:rsidRPr="00145B54">
        <w:rPr>
          <w:sz w:val="28"/>
          <w:szCs w:val="28"/>
          <w:lang w:val="ru-BY"/>
        </w:rPr>
        <w:t>Подготовить отчет по курсовой работе, включая описание разработанных модулей и результаты тестирования.</w:t>
      </w:r>
    </w:p>
    <w:p w14:paraId="7F8AEF30" w14:textId="77777777" w:rsidR="00D83256" w:rsidRPr="00D83256" w:rsidRDefault="00D83256" w:rsidP="00D83256">
      <w:pPr>
        <w:spacing w:line="276" w:lineRule="auto"/>
        <w:jc w:val="both"/>
        <w:rPr>
          <w:sz w:val="28"/>
          <w:szCs w:val="28"/>
        </w:rPr>
      </w:pPr>
      <w:r w:rsidRPr="00D83256">
        <w:rPr>
          <w:sz w:val="28"/>
          <w:szCs w:val="28"/>
        </w:rPr>
        <w:t>Ожидаемые результаты:</w:t>
      </w:r>
    </w:p>
    <w:p w14:paraId="0000002C" w14:textId="4373F3AA" w:rsidR="0096285B" w:rsidRDefault="00D83256" w:rsidP="00D83256">
      <w:pPr>
        <w:spacing w:line="276" w:lineRule="auto"/>
        <w:jc w:val="both"/>
        <w:rPr>
          <w:sz w:val="28"/>
          <w:szCs w:val="28"/>
        </w:rPr>
        <w:sectPr w:rsidR="0096285B">
          <w:footerReference w:type="default" r:id="rId8"/>
          <w:footerReference w:type="first" r:id="rId9"/>
          <w:pgSz w:w="11910" w:h="16840"/>
          <w:pgMar w:top="1040" w:right="740" w:bottom="960" w:left="1580" w:header="0" w:footer="770" w:gutter="0"/>
          <w:cols w:space="720"/>
        </w:sectPr>
      </w:pPr>
      <w:r w:rsidRPr="00D83256">
        <w:rPr>
          <w:sz w:val="28"/>
          <w:szCs w:val="28"/>
        </w:rPr>
        <w:t>Создание программы-калькулятора, которая обеспечит удобство расчетов электронных компонентов и схем. Программа должна быть полезной для инженеров и студентов при проектировании и анализе электронных схе</w:t>
      </w:r>
      <w:r>
        <w:rPr>
          <w:sz w:val="28"/>
          <w:szCs w:val="28"/>
        </w:rPr>
        <w:t>м</w:t>
      </w:r>
      <w:r w:rsidR="00000000">
        <w:rPr>
          <w:sz w:val="28"/>
          <w:szCs w:val="28"/>
        </w:rPr>
        <w:t>.</w:t>
      </w:r>
    </w:p>
    <w:p w14:paraId="0000002D" w14:textId="77777777" w:rsidR="0096285B" w:rsidRDefault="00000000">
      <w:pPr>
        <w:pStyle w:val="1"/>
        <w:numPr>
          <w:ilvl w:val="0"/>
          <w:numId w:val="2"/>
        </w:numPr>
        <w:tabs>
          <w:tab w:val="left" w:pos="1073"/>
        </w:tabs>
        <w:ind w:left="1073" w:hanging="242"/>
        <w:rPr>
          <w:sz w:val="28"/>
          <w:szCs w:val="28"/>
        </w:rPr>
      </w:pPr>
      <w:bookmarkStart w:id="4" w:name="_heading=h.2et92p0" w:colFirst="0" w:colLast="0"/>
      <w:bookmarkEnd w:id="4"/>
      <w:r>
        <w:rPr>
          <w:sz w:val="28"/>
          <w:szCs w:val="28"/>
        </w:rPr>
        <w:lastRenderedPageBreak/>
        <w:t>ОБЗОР ЛИТЕРАТУРЫ</w:t>
      </w:r>
    </w:p>
    <w:p w14:paraId="0000002E" w14:textId="77777777" w:rsidR="0096285B" w:rsidRDefault="0096285B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28"/>
          <w:szCs w:val="28"/>
        </w:rPr>
      </w:pPr>
    </w:p>
    <w:p w14:paraId="54271D92" w14:textId="0864F3A4" w:rsidR="00D83256" w:rsidRPr="00D83256" w:rsidRDefault="00D83256" w:rsidP="00D83256">
      <w:pPr>
        <w:widowControl/>
        <w:spacing w:before="280" w:after="280"/>
        <w:rPr>
          <w:sz w:val="28"/>
          <w:szCs w:val="28"/>
        </w:rPr>
      </w:pPr>
      <w:r w:rsidRPr="00D83256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</w:t>
      </w:r>
      <w:r w:rsidRPr="00D83256">
        <w:rPr>
          <w:b/>
          <w:bCs/>
          <w:sz w:val="32"/>
          <w:szCs w:val="32"/>
        </w:rPr>
        <w:t>. Примеры программ для расчета параметров электронных компонентов</w:t>
      </w:r>
      <w:r>
        <w:rPr>
          <w:b/>
          <w:bCs/>
          <w:sz w:val="32"/>
          <w:szCs w:val="32"/>
        </w:rPr>
        <w:t xml:space="preserve"> и схем</w:t>
      </w:r>
    </w:p>
    <w:p w14:paraId="1D741375" w14:textId="235D7A3C" w:rsidR="00D83256" w:rsidRDefault="00D83256" w:rsidP="00D83256">
      <w:pPr>
        <w:widowControl/>
        <w:numPr>
          <w:ilvl w:val="0"/>
          <w:numId w:val="1"/>
        </w:numPr>
        <w:spacing w:before="280" w:after="280"/>
        <w:rPr>
          <w:sz w:val="28"/>
          <w:szCs w:val="28"/>
        </w:rPr>
      </w:pPr>
      <w:r w:rsidRPr="00D83256">
        <w:rPr>
          <w:b/>
          <w:sz w:val="28"/>
          <w:szCs w:val="28"/>
        </w:rPr>
        <w:t>E</w:t>
      </w:r>
      <w:r w:rsidRPr="00D83256">
        <w:rPr>
          <w:b/>
          <w:sz w:val="28"/>
          <w:szCs w:val="28"/>
          <w:lang w:val="en-US"/>
        </w:rPr>
        <w:t>lectronic assistant</w:t>
      </w:r>
      <w:r w:rsidR="00000000" w:rsidRPr="00D83256">
        <w:rPr>
          <w:sz w:val="28"/>
          <w:szCs w:val="28"/>
        </w:rPr>
        <w:br/>
      </w:r>
      <w:r w:rsidRPr="00D83256">
        <w:rPr>
          <w:b/>
          <w:sz w:val="28"/>
          <w:szCs w:val="28"/>
        </w:rPr>
        <w:t>E</w:t>
      </w:r>
      <w:r w:rsidRPr="00D83256">
        <w:rPr>
          <w:b/>
          <w:sz w:val="28"/>
          <w:szCs w:val="28"/>
          <w:lang w:val="en-US"/>
        </w:rPr>
        <w:t>lectronic assistant</w:t>
      </w:r>
      <w:r w:rsidRPr="00D832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 п</w:t>
      </w:r>
      <w:r w:rsidRPr="00D83256">
        <w:rPr>
          <w:sz w:val="28"/>
          <w:szCs w:val="28"/>
        </w:rPr>
        <w:t>ростое в использовании приложение для расчета параметров резисторов, конденсаторов, индуктивностей и делителей напряжения. Поддерживает расчеты для различных электронных компонентов и схем.</w:t>
      </w:r>
    </w:p>
    <w:p w14:paraId="51B0F561" w14:textId="18674172" w:rsidR="00D83256" w:rsidRDefault="00D83256" w:rsidP="00F5745D">
      <w:pPr>
        <w:widowControl/>
        <w:numPr>
          <w:ilvl w:val="0"/>
          <w:numId w:val="1"/>
        </w:numPr>
        <w:spacing w:before="280" w:after="280"/>
        <w:rPr>
          <w:sz w:val="28"/>
          <w:szCs w:val="28"/>
        </w:rPr>
      </w:pPr>
      <w:r w:rsidRPr="00D83256">
        <w:rPr>
          <w:b/>
          <w:sz w:val="28"/>
          <w:szCs w:val="28"/>
          <w:lang w:val="en-US"/>
        </w:rPr>
        <w:t>Digi-Key Calculator</w:t>
      </w:r>
      <w:r w:rsidR="00000000" w:rsidRPr="00D83256">
        <w:rPr>
          <w:sz w:val="28"/>
          <w:szCs w:val="28"/>
        </w:rPr>
        <w:br/>
      </w:r>
      <w:r w:rsidRPr="00D83256">
        <w:rPr>
          <w:sz w:val="28"/>
          <w:szCs w:val="28"/>
          <w:lang w:val="en-US"/>
        </w:rPr>
        <w:t>Digi-Key Calculator</w:t>
      </w:r>
      <w:r>
        <w:rPr>
          <w:sz w:val="28"/>
          <w:szCs w:val="28"/>
          <w:lang w:val="en-US"/>
        </w:rPr>
        <w:t xml:space="preserve"> -</w:t>
      </w:r>
      <w:r w:rsidR="00000000" w:rsidRPr="00D83256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D83256">
        <w:rPr>
          <w:sz w:val="28"/>
          <w:szCs w:val="28"/>
        </w:rPr>
        <w:t>нлайн-калькулятор, позволяющий рассчитать параметры компонентов на основе их номиналов. Поддерживает расчет RC-фильтров, стабилизаторов напряжения и различных резистивных схем.</w:t>
      </w:r>
    </w:p>
    <w:p w14:paraId="4229DD2D" w14:textId="0652D7D6" w:rsidR="00D83256" w:rsidRPr="00D83256" w:rsidRDefault="00D83256" w:rsidP="00D83256">
      <w:pPr>
        <w:rPr>
          <w:b/>
          <w:bCs/>
          <w:sz w:val="32"/>
          <w:szCs w:val="32"/>
        </w:rPr>
      </w:pPr>
      <w:r w:rsidRPr="00D83256">
        <w:rPr>
          <w:b/>
          <w:bCs/>
          <w:sz w:val="32"/>
          <w:szCs w:val="32"/>
        </w:rPr>
        <w:t>2.2. Обоснование выбора функционала программы "Калькулятор параметров электронных компонентов</w:t>
      </w:r>
      <w:r>
        <w:rPr>
          <w:b/>
          <w:bCs/>
          <w:sz w:val="32"/>
          <w:szCs w:val="32"/>
        </w:rPr>
        <w:t xml:space="preserve"> и схем</w:t>
      </w:r>
      <w:r w:rsidRPr="00D83256">
        <w:rPr>
          <w:b/>
          <w:bCs/>
          <w:sz w:val="32"/>
          <w:szCs w:val="32"/>
        </w:rPr>
        <w:t>"</w:t>
      </w:r>
    </w:p>
    <w:p w14:paraId="00000035" w14:textId="77777777" w:rsidR="0096285B" w:rsidRDefault="00000000">
      <w:pPr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При разработке программы для анализа сетевого трафика ключевыми функциями стали захват, анализ, фильтрация и визуализация сетевых пакетов. Эти функции обеспечивают пользователю удобный доступ к данным о сети и позволяют более эффективно выявлять проблемы.</w:t>
      </w:r>
    </w:p>
    <w:p w14:paraId="1DE7F4BE" w14:textId="77777777" w:rsidR="00D83256" w:rsidRPr="00D83256" w:rsidRDefault="00D83256" w:rsidP="00D83256">
      <w:pPr>
        <w:widowControl/>
        <w:numPr>
          <w:ilvl w:val="0"/>
          <w:numId w:val="9"/>
        </w:numPr>
        <w:spacing w:before="280" w:after="280"/>
        <w:rPr>
          <w:sz w:val="28"/>
          <w:szCs w:val="28"/>
          <w:lang w:val="ru-BY"/>
        </w:rPr>
      </w:pPr>
      <w:r w:rsidRPr="00D83256">
        <w:rPr>
          <w:sz w:val="28"/>
          <w:szCs w:val="28"/>
          <w:lang w:val="ru-BY"/>
        </w:rPr>
        <w:t>Расчет параметров компонентов</w:t>
      </w:r>
      <w:r w:rsidRPr="00D83256">
        <w:rPr>
          <w:sz w:val="28"/>
          <w:szCs w:val="28"/>
          <w:lang w:val="ru-BY"/>
        </w:rPr>
        <w:br/>
        <w:t>Программа позволяет рассчитать параметры различных компонентов и схем, таких как делитель напряжения, стабилизаторы и фильтры. Это важно для проектирования схем и анализа работы компонентов.</w:t>
      </w:r>
    </w:p>
    <w:p w14:paraId="66A4F031" w14:textId="77777777" w:rsidR="00D83256" w:rsidRPr="00D83256" w:rsidRDefault="00D83256" w:rsidP="00D83256">
      <w:pPr>
        <w:widowControl/>
        <w:numPr>
          <w:ilvl w:val="0"/>
          <w:numId w:val="9"/>
        </w:numPr>
        <w:spacing w:before="280" w:after="280"/>
        <w:rPr>
          <w:sz w:val="28"/>
          <w:szCs w:val="28"/>
          <w:lang w:val="ru-BY"/>
        </w:rPr>
      </w:pPr>
      <w:r w:rsidRPr="00D83256">
        <w:rPr>
          <w:sz w:val="28"/>
          <w:szCs w:val="28"/>
          <w:lang w:val="ru-BY"/>
        </w:rPr>
        <w:t>Фильтрация данных</w:t>
      </w:r>
      <w:r w:rsidRPr="00D83256">
        <w:rPr>
          <w:sz w:val="28"/>
          <w:szCs w:val="28"/>
          <w:lang w:val="ru-BY"/>
        </w:rPr>
        <w:br/>
        <w:t>Функции программы включают возможность сортировки и фильтрации компонентов по типу и номиналам. Это помогает пользователю быстрее находить нужные параметры.</w:t>
      </w:r>
    </w:p>
    <w:p w14:paraId="609F7977" w14:textId="77777777" w:rsidR="00D83256" w:rsidRPr="00D83256" w:rsidRDefault="00D83256" w:rsidP="00D83256">
      <w:pPr>
        <w:widowControl/>
        <w:numPr>
          <w:ilvl w:val="0"/>
          <w:numId w:val="9"/>
        </w:numPr>
        <w:spacing w:before="280" w:after="280"/>
        <w:rPr>
          <w:sz w:val="28"/>
          <w:szCs w:val="28"/>
          <w:lang w:val="ru-BY"/>
        </w:rPr>
      </w:pPr>
      <w:r w:rsidRPr="00D83256">
        <w:rPr>
          <w:sz w:val="28"/>
          <w:szCs w:val="28"/>
          <w:lang w:val="ru-BY"/>
        </w:rPr>
        <w:t>Визуализация результатов</w:t>
      </w:r>
      <w:r w:rsidRPr="00D83256">
        <w:rPr>
          <w:sz w:val="28"/>
          <w:szCs w:val="28"/>
          <w:lang w:val="ru-BY"/>
        </w:rPr>
        <w:br/>
        <w:t>Вывод результатов расчетов в удобочитаемой форме позволяет пользователю быстро анализировать и проверять значения компонентов.</w:t>
      </w:r>
    </w:p>
    <w:p w14:paraId="6103B91F" w14:textId="77777777" w:rsidR="00D83256" w:rsidRPr="00D83256" w:rsidRDefault="00D83256" w:rsidP="00D83256">
      <w:pPr>
        <w:widowControl/>
        <w:numPr>
          <w:ilvl w:val="0"/>
          <w:numId w:val="9"/>
        </w:numPr>
        <w:spacing w:before="280" w:after="280"/>
        <w:rPr>
          <w:sz w:val="28"/>
          <w:szCs w:val="28"/>
          <w:lang w:val="ru-BY"/>
        </w:rPr>
      </w:pPr>
      <w:r w:rsidRPr="00D83256">
        <w:rPr>
          <w:sz w:val="28"/>
          <w:szCs w:val="28"/>
          <w:lang w:val="ru-BY"/>
        </w:rPr>
        <w:t>Сохранение и загрузка данных</w:t>
      </w:r>
      <w:r w:rsidRPr="00D83256">
        <w:rPr>
          <w:sz w:val="28"/>
          <w:szCs w:val="28"/>
          <w:lang w:val="ru-BY"/>
        </w:rPr>
        <w:br/>
        <w:t>Программа предоставляет возможность сохранять результаты расчетов для дальнейшего использования.</w:t>
      </w:r>
    </w:p>
    <w:p w14:paraId="0000003B" w14:textId="77777777" w:rsidR="0096285B" w:rsidRDefault="00000000">
      <w:pPr>
        <w:rPr>
          <w:sz w:val="28"/>
          <w:szCs w:val="28"/>
        </w:rPr>
      </w:pPr>
      <w:r>
        <w:br w:type="page"/>
      </w:r>
    </w:p>
    <w:p w14:paraId="0000003C" w14:textId="77777777" w:rsidR="0096285B" w:rsidRDefault="00000000">
      <w:pPr>
        <w:pStyle w:val="1"/>
        <w:ind w:firstLine="14"/>
      </w:pPr>
      <w:r>
        <w:lastRenderedPageBreak/>
        <w:t>2.3. Обзор методов и алгоритмов решения поставленной задачи</w:t>
      </w:r>
    </w:p>
    <w:p w14:paraId="0000003D" w14:textId="77777777" w:rsidR="0096285B" w:rsidRDefault="00000000">
      <w:pPr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В этом разделе представлен обзор методов и алгоритмов, используемых для разработки программ для анализа сетевого трафика.</w:t>
      </w:r>
    </w:p>
    <w:p w14:paraId="3F0BB179" w14:textId="77777777" w:rsidR="00F07BFA" w:rsidRPr="00F07BFA" w:rsidRDefault="00F07BFA" w:rsidP="00F07BFA">
      <w:pPr>
        <w:pStyle w:val="ac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F07BFA">
        <w:rPr>
          <w:rStyle w:val="ad"/>
          <w:sz w:val="28"/>
          <w:szCs w:val="28"/>
        </w:rPr>
        <w:t>Алгоритмы расчета электронных схем</w:t>
      </w:r>
    </w:p>
    <w:p w14:paraId="3EA45456" w14:textId="77777777" w:rsidR="00F07BFA" w:rsidRPr="00F07BFA" w:rsidRDefault="00F07BFA" w:rsidP="00F07BFA">
      <w:pPr>
        <w:pStyle w:val="ac"/>
        <w:spacing w:before="0" w:beforeAutospacing="0" w:after="0" w:afterAutospacing="0"/>
        <w:ind w:left="720"/>
        <w:rPr>
          <w:sz w:val="28"/>
          <w:szCs w:val="28"/>
        </w:rPr>
      </w:pPr>
      <w:r w:rsidRPr="00F07BFA">
        <w:rPr>
          <w:sz w:val="28"/>
          <w:szCs w:val="28"/>
        </w:rPr>
        <w:t>Программа использует базовые методы вычисления параметров для различных электронных компонентов и схем. Эти методы включают расчеты напряжений, сопротивлений, токов и других характеристик. Основной задачей является точное вычисление взаимосвязей между компонентами в зависимости от их характеристик и конфигураций.</w:t>
      </w:r>
    </w:p>
    <w:p w14:paraId="7D273DE7" w14:textId="77777777" w:rsidR="00F07BFA" w:rsidRPr="00F07BFA" w:rsidRDefault="00F07BFA" w:rsidP="00F07BFA">
      <w:pPr>
        <w:pStyle w:val="ac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F07BFA">
        <w:rPr>
          <w:rStyle w:val="ad"/>
          <w:sz w:val="28"/>
          <w:szCs w:val="28"/>
        </w:rPr>
        <w:t>Графический интерфейс</w:t>
      </w:r>
    </w:p>
    <w:p w14:paraId="00000041" w14:textId="44576B14" w:rsidR="0096285B" w:rsidRDefault="00F07BFA" w:rsidP="00F07BFA">
      <w:pPr>
        <w:pStyle w:val="ac"/>
        <w:spacing w:before="0" w:beforeAutospacing="0" w:after="0" w:afterAutospacing="0"/>
        <w:ind w:left="720"/>
        <w:rPr>
          <w:sz w:val="28"/>
          <w:szCs w:val="28"/>
        </w:rPr>
      </w:pPr>
      <w:r w:rsidRPr="00F07BFA">
        <w:rPr>
          <w:sz w:val="28"/>
          <w:szCs w:val="28"/>
        </w:rPr>
        <w:t>Графический интерфейс разработан таким образом, чтобы пользователи могли интуитивно вводить параметры для расчета. Интерфейс состоит из отдельных вкладок для различных схем, что упрощает работу с приложением. Каждая вкладка включает поля для ввода данных и кнопки для выполнения расчета.</w:t>
      </w:r>
    </w:p>
    <w:p w14:paraId="5061787A" w14:textId="5AB68A1B" w:rsidR="0096285B" w:rsidRDefault="00000000" w:rsidP="00F07BFA">
      <w:pPr>
        <w:widowControl/>
        <w:numPr>
          <w:ilvl w:val="0"/>
          <w:numId w:val="4"/>
        </w:numPr>
        <w:spacing w:after="280"/>
        <w:rPr>
          <w:sz w:val="28"/>
          <w:szCs w:val="28"/>
        </w:rPr>
      </w:pPr>
      <w:r>
        <w:rPr>
          <w:b/>
          <w:sz w:val="28"/>
          <w:szCs w:val="28"/>
        </w:rPr>
        <w:t>Хранение данных</w:t>
      </w:r>
      <w:r>
        <w:rPr>
          <w:sz w:val="28"/>
          <w:szCs w:val="28"/>
        </w:rPr>
        <w:br/>
      </w:r>
      <w:r w:rsidR="00F07BFA" w:rsidRPr="00F07BFA">
        <w:rPr>
          <w:sz w:val="28"/>
          <w:szCs w:val="28"/>
        </w:rPr>
        <w:t>Программа позволяет сохранять результаты расчетов, чтобы пользователи могли повторно обращаться к ним при необходимости. Это облегчает долгосрочное использование программы и анализ сохраненных данных.</w:t>
      </w:r>
    </w:p>
    <w:p w14:paraId="00000044" w14:textId="351CA2C0" w:rsidR="00F07BFA" w:rsidRPr="00F07BFA" w:rsidRDefault="00F07BFA" w:rsidP="00F07BFA">
      <w:pPr>
        <w:widowControl/>
        <w:spacing w:after="280"/>
        <w:rPr>
          <w:sz w:val="28"/>
          <w:szCs w:val="28"/>
        </w:rPr>
        <w:sectPr w:rsidR="00F07BFA" w:rsidRPr="00F07BFA">
          <w:pgSz w:w="11910" w:h="16840"/>
          <w:pgMar w:top="1040" w:right="740" w:bottom="960" w:left="1580" w:header="0" w:footer="770" w:gutter="0"/>
          <w:cols w:space="720"/>
        </w:sectPr>
      </w:pPr>
    </w:p>
    <w:p w14:paraId="00000045" w14:textId="77777777" w:rsidR="0096285B" w:rsidRDefault="00000000">
      <w:pPr>
        <w:pStyle w:val="1"/>
        <w:numPr>
          <w:ilvl w:val="0"/>
          <w:numId w:val="2"/>
        </w:numPr>
        <w:tabs>
          <w:tab w:val="left" w:pos="1063"/>
        </w:tabs>
        <w:ind w:left="1063" w:hanging="237"/>
        <w:rPr>
          <w:sz w:val="28"/>
          <w:szCs w:val="28"/>
        </w:rPr>
      </w:pPr>
      <w:r>
        <w:rPr>
          <w:sz w:val="28"/>
          <w:szCs w:val="28"/>
        </w:rPr>
        <w:lastRenderedPageBreak/>
        <w:t>ФУНКЦИОНАЛЬНОЕ ПРОЕКТИРОВАНИЕ</w:t>
      </w:r>
    </w:p>
    <w:p w14:paraId="00000046" w14:textId="77777777" w:rsidR="0096285B" w:rsidRDefault="0096285B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b/>
          <w:color w:val="000000"/>
          <w:sz w:val="28"/>
          <w:szCs w:val="28"/>
        </w:rPr>
        <w:sectPr w:rsidR="0096285B">
          <w:pgSz w:w="11910" w:h="16840"/>
          <w:pgMar w:top="1060" w:right="740" w:bottom="960" w:left="1580" w:header="0" w:footer="770" w:gutter="0"/>
          <w:cols w:space="720"/>
        </w:sectPr>
      </w:pPr>
    </w:p>
    <w:p w14:paraId="00000047" w14:textId="77777777" w:rsidR="0096285B" w:rsidRDefault="00000000">
      <w:pPr>
        <w:pStyle w:val="1"/>
        <w:numPr>
          <w:ilvl w:val="0"/>
          <w:numId w:val="2"/>
        </w:numPr>
        <w:tabs>
          <w:tab w:val="left" w:pos="1069"/>
        </w:tabs>
        <w:ind w:left="1069" w:hanging="244"/>
        <w:rPr>
          <w:sz w:val="28"/>
          <w:szCs w:val="28"/>
        </w:rPr>
      </w:pPr>
      <w:bookmarkStart w:id="5" w:name="_heading=h.3dy6vkm" w:colFirst="0" w:colLast="0"/>
      <w:bookmarkEnd w:id="5"/>
      <w:r>
        <w:rPr>
          <w:sz w:val="28"/>
          <w:szCs w:val="28"/>
        </w:rPr>
        <w:lastRenderedPageBreak/>
        <w:t>РАЗРАБОТКА ПРОГРАММНЫХ МОДУЛЕЙ</w:t>
      </w:r>
    </w:p>
    <w:p w14:paraId="00000048" w14:textId="77777777" w:rsidR="0096285B" w:rsidRDefault="0096285B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28"/>
          <w:szCs w:val="28"/>
        </w:rPr>
      </w:pPr>
    </w:p>
    <w:p w14:paraId="00000049" w14:textId="77777777" w:rsidR="0096285B" w:rsidRDefault="0096285B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</w:tabs>
        <w:spacing w:line="321" w:lineRule="auto"/>
        <w:ind w:left="1257"/>
        <w:rPr>
          <w:color w:val="000000"/>
          <w:sz w:val="28"/>
          <w:szCs w:val="28"/>
        </w:rPr>
        <w:sectPr w:rsidR="0096285B">
          <w:pgSz w:w="11910" w:h="16840"/>
          <w:pgMar w:top="1040" w:right="740" w:bottom="960" w:left="1580" w:header="0" w:footer="770" w:gutter="0"/>
          <w:cols w:space="720"/>
        </w:sectPr>
      </w:pPr>
    </w:p>
    <w:p w14:paraId="0000004A" w14:textId="77777777" w:rsidR="0096285B" w:rsidRDefault="00000000" w:rsidP="00F07BFA">
      <w:pPr>
        <w:pStyle w:val="1"/>
        <w:numPr>
          <w:ilvl w:val="0"/>
          <w:numId w:val="2"/>
        </w:numPr>
        <w:tabs>
          <w:tab w:val="left" w:pos="1069"/>
        </w:tabs>
        <w:ind w:left="1069" w:hanging="244"/>
        <w:rPr>
          <w:sz w:val="28"/>
          <w:szCs w:val="28"/>
        </w:rPr>
      </w:pPr>
      <w:bookmarkStart w:id="6" w:name="_heading=h.1t3h5sf" w:colFirst="0" w:colLast="0"/>
      <w:bookmarkEnd w:id="6"/>
      <w:r>
        <w:rPr>
          <w:sz w:val="28"/>
          <w:szCs w:val="28"/>
        </w:rPr>
        <w:lastRenderedPageBreak/>
        <w:t>РЕЗУЛЬТАТЫ РАБОТЫ ПРОГРАММЫ</w:t>
      </w:r>
    </w:p>
    <w:p w14:paraId="0000004B" w14:textId="77777777" w:rsidR="0096285B" w:rsidRDefault="0096285B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b/>
          <w:color w:val="000000"/>
          <w:sz w:val="28"/>
          <w:szCs w:val="28"/>
        </w:rPr>
        <w:sectPr w:rsidR="0096285B">
          <w:pgSz w:w="11910" w:h="16840"/>
          <w:pgMar w:top="1120" w:right="740" w:bottom="960" w:left="1580" w:header="0" w:footer="770" w:gutter="0"/>
          <w:cols w:space="720"/>
        </w:sectPr>
      </w:pPr>
    </w:p>
    <w:p w14:paraId="0000004C" w14:textId="77777777" w:rsidR="0096285B" w:rsidRDefault="00000000">
      <w:pPr>
        <w:pStyle w:val="1"/>
        <w:ind w:left="743" w:right="15"/>
        <w:rPr>
          <w:sz w:val="28"/>
          <w:szCs w:val="28"/>
        </w:rPr>
      </w:pPr>
      <w:bookmarkStart w:id="7" w:name="_heading=h.4d34og8" w:colFirst="0" w:colLast="0"/>
      <w:bookmarkEnd w:id="7"/>
      <w:r>
        <w:rPr>
          <w:sz w:val="28"/>
          <w:szCs w:val="28"/>
        </w:rPr>
        <w:lastRenderedPageBreak/>
        <w:t>ЗАКЛЮЧЕНИЕ</w:t>
      </w:r>
    </w:p>
    <w:p w14:paraId="0000004D" w14:textId="77777777" w:rsidR="0096285B" w:rsidRDefault="0096285B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b/>
          <w:color w:val="000000"/>
          <w:sz w:val="28"/>
          <w:szCs w:val="28"/>
        </w:rPr>
        <w:sectPr w:rsidR="0096285B">
          <w:pgSz w:w="11910" w:h="16840"/>
          <w:pgMar w:top="1040" w:right="740" w:bottom="960" w:left="1580" w:header="0" w:footer="770" w:gutter="0"/>
          <w:cols w:space="720"/>
        </w:sectPr>
      </w:pPr>
    </w:p>
    <w:p w14:paraId="0000004E" w14:textId="77777777" w:rsidR="0096285B" w:rsidRDefault="00000000">
      <w:pPr>
        <w:pStyle w:val="1"/>
        <w:ind w:firstLine="14"/>
        <w:rPr>
          <w:sz w:val="28"/>
          <w:szCs w:val="28"/>
        </w:rPr>
      </w:pPr>
      <w:bookmarkStart w:id="8" w:name="_heading=h.2s8eyo1" w:colFirst="0" w:colLast="0"/>
      <w:bookmarkEnd w:id="8"/>
      <w:r>
        <w:rPr>
          <w:sz w:val="28"/>
          <w:szCs w:val="28"/>
        </w:rPr>
        <w:lastRenderedPageBreak/>
        <w:t>ЛИТЕРАТУРА</w:t>
      </w:r>
    </w:p>
    <w:p w14:paraId="0000004F" w14:textId="77777777" w:rsidR="0096285B" w:rsidRDefault="0096285B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b/>
          <w:color w:val="000000"/>
          <w:sz w:val="28"/>
          <w:szCs w:val="28"/>
        </w:rPr>
      </w:pPr>
    </w:p>
    <w:p w14:paraId="00000052" w14:textId="2C19AEDE" w:rsidR="0096285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0"/>
        </w:tabs>
        <w:spacing w:line="276" w:lineRule="auto"/>
        <w:ind w:right="110" w:firstLine="7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145B54" w:rsidRPr="00145B54">
        <w:rPr>
          <w:color w:val="000000"/>
          <w:sz w:val="28"/>
          <w:szCs w:val="28"/>
        </w:rPr>
        <w:t>Лафоре, Р.</w:t>
      </w:r>
      <w:r>
        <w:rPr>
          <w:color w:val="000000"/>
          <w:sz w:val="28"/>
          <w:szCs w:val="28"/>
        </w:rPr>
        <w:t xml:space="preserve"> </w:t>
      </w:r>
      <w:r w:rsidR="00145B54" w:rsidRPr="00145B54">
        <w:rPr>
          <w:color w:val="000000"/>
          <w:sz w:val="28"/>
          <w:szCs w:val="28"/>
        </w:rPr>
        <w:t>Объектно-ориентированное программирование в С++, 4-е</w:t>
      </w:r>
      <w:r w:rsidR="00145B54">
        <w:rPr>
          <w:color w:val="000000"/>
          <w:sz w:val="28"/>
          <w:szCs w:val="28"/>
        </w:rPr>
        <w:t xml:space="preserve"> </w:t>
      </w:r>
      <w:r w:rsidR="00145B54" w:rsidRPr="00145B54">
        <w:rPr>
          <w:color w:val="000000"/>
          <w:sz w:val="28"/>
          <w:szCs w:val="28"/>
        </w:rPr>
        <w:t>издание / Р. Лафоре – СПб: Питер, 2004.</w:t>
      </w:r>
      <w:r w:rsidR="00145B54">
        <w:rPr>
          <w:color w:val="000000"/>
          <w:sz w:val="28"/>
          <w:szCs w:val="28"/>
        </w:rPr>
        <w:t xml:space="preserve"> </w:t>
      </w:r>
      <w:r w:rsidR="00145B54">
        <w:rPr>
          <w:color w:val="000000"/>
          <w:sz w:val="28"/>
          <w:szCs w:val="28"/>
        </w:rPr>
        <w:t>–</w:t>
      </w:r>
      <w:r w:rsidR="00145B54">
        <w:rPr>
          <w:color w:val="000000"/>
          <w:sz w:val="28"/>
          <w:szCs w:val="28"/>
        </w:rPr>
        <w:t xml:space="preserve"> 928с.</w:t>
      </w:r>
    </w:p>
    <w:p w14:paraId="00000053" w14:textId="77777777" w:rsidR="0096285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0"/>
        </w:tabs>
        <w:spacing w:line="276" w:lineRule="auto"/>
        <w:ind w:right="110" w:firstLine="7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Шилдт Г. С++ базовый курс / Г. Шилдт - 3-е изд. М. : Вильямс , 2007. – 624с.</w:t>
      </w:r>
    </w:p>
    <w:p w14:paraId="00000054" w14:textId="0295686A" w:rsidR="0096285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6"/>
        </w:tabs>
        <w:spacing w:line="276" w:lineRule="auto"/>
        <w:ind w:right="109" w:firstLine="7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Конструирование программ и языки программирования: метод. Указания по К65 курсовому проектированию для студ. I-40 02 01 “Вычислительные машины, системы и сети” для всех форм обуч. / сост. А. В. Бушкевич , А. М. Ковальчук , И. В. Лукьянова. - Минск: БГУИР , 2010</w:t>
      </w:r>
      <w:r w:rsidR="00145B54">
        <w:rPr>
          <w:color w:val="000000"/>
          <w:sz w:val="28"/>
          <w:szCs w:val="28"/>
        </w:rPr>
        <w:t xml:space="preserve">. </w:t>
      </w:r>
      <w:r w:rsidR="00145B54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30с.</w:t>
      </w:r>
    </w:p>
    <w:p w14:paraId="00000055" w14:textId="2D0D3540" w:rsidR="0096285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3"/>
        </w:tabs>
        <w:spacing w:line="276" w:lineRule="auto"/>
        <w:ind w:right="118" w:firstLine="734"/>
        <w:jc w:val="both"/>
        <w:rPr>
          <w:color w:val="000000"/>
          <w:sz w:val="28"/>
          <w:szCs w:val="28"/>
        </w:rPr>
        <w:sectPr w:rsidR="0096285B">
          <w:pgSz w:w="11910" w:h="16840"/>
          <w:pgMar w:top="1040" w:right="740" w:bottom="960" w:left="1580" w:header="0" w:footer="770" w:gutter="0"/>
          <w:cols w:space="720"/>
        </w:sectPr>
      </w:pPr>
      <w:r>
        <w:rPr>
          <w:color w:val="000000"/>
          <w:sz w:val="28"/>
          <w:szCs w:val="28"/>
        </w:rPr>
        <w:t>Объектно-ориентированное программирование на языке С++:учеб. Пособие /Ю. А. Луцик , В. Н. Комличенко. – Минск: БГУИР , 2008.</w:t>
      </w:r>
      <w:r w:rsidR="00145B54" w:rsidRPr="00145B54">
        <w:rPr>
          <w:color w:val="000000"/>
          <w:sz w:val="28"/>
          <w:szCs w:val="28"/>
        </w:rPr>
        <w:t xml:space="preserve"> </w:t>
      </w:r>
      <w:r w:rsidR="00145B54">
        <w:rPr>
          <w:color w:val="000000"/>
          <w:sz w:val="28"/>
          <w:szCs w:val="28"/>
        </w:rPr>
        <w:t xml:space="preserve"> </w:t>
      </w:r>
      <w:r w:rsidR="00145B54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266с.</w:t>
      </w:r>
    </w:p>
    <w:p w14:paraId="00000056" w14:textId="77777777" w:rsidR="0096285B" w:rsidRDefault="00000000">
      <w:pPr>
        <w:pStyle w:val="1"/>
        <w:ind w:firstLine="14"/>
        <w:rPr>
          <w:sz w:val="28"/>
          <w:szCs w:val="28"/>
        </w:rPr>
      </w:pPr>
      <w:bookmarkStart w:id="9" w:name="_heading=h.17dp8vu" w:colFirst="0" w:colLast="0"/>
      <w:bookmarkEnd w:id="9"/>
      <w:r>
        <w:rPr>
          <w:sz w:val="28"/>
          <w:szCs w:val="28"/>
        </w:rPr>
        <w:lastRenderedPageBreak/>
        <w:t>ПРИЛОЖЕНИЕ А</w:t>
      </w:r>
    </w:p>
    <w:p w14:paraId="00000057" w14:textId="77777777" w:rsidR="0096285B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ind w:left="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обязательное</w:t>
      </w:r>
      <w:r>
        <w:rPr>
          <w:b/>
          <w:color w:val="000000"/>
          <w:sz w:val="28"/>
          <w:szCs w:val="28"/>
        </w:rPr>
        <w:t>)</w:t>
      </w:r>
    </w:p>
    <w:p w14:paraId="00000058" w14:textId="77777777" w:rsidR="0096285B" w:rsidRDefault="00000000">
      <w:pPr>
        <w:pBdr>
          <w:top w:val="nil"/>
          <w:left w:val="nil"/>
          <w:bottom w:val="nil"/>
          <w:right w:val="nil"/>
          <w:between w:val="nil"/>
        </w:pBdr>
        <w:spacing w:before="52"/>
        <w:ind w:left="12"/>
        <w:jc w:val="center"/>
        <w:rPr>
          <w:color w:val="000000"/>
          <w:sz w:val="28"/>
          <w:szCs w:val="28"/>
        </w:rPr>
        <w:sectPr w:rsidR="0096285B">
          <w:pgSz w:w="11910" w:h="16840"/>
          <w:pgMar w:top="1040" w:right="740" w:bottom="960" w:left="1580" w:header="0" w:footer="770" w:gutter="0"/>
          <w:cols w:space="720"/>
        </w:sectPr>
      </w:pPr>
      <w:r>
        <w:rPr>
          <w:color w:val="000000"/>
          <w:sz w:val="28"/>
          <w:szCs w:val="28"/>
        </w:rPr>
        <w:t>Диаграмма классов</w:t>
      </w:r>
    </w:p>
    <w:p w14:paraId="00000059" w14:textId="77777777" w:rsidR="0096285B" w:rsidRDefault="00000000">
      <w:pPr>
        <w:pStyle w:val="1"/>
        <w:ind w:firstLine="14"/>
        <w:rPr>
          <w:sz w:val="28"/>
          <w:szCs w:val="28"/>
        </w:rPr>
      </w:pPr>
      <w:bookmarkStart w:id="10" w:name="_heading=h.3rdcrjn" w:colFirst="0" w:colLast="0"/>
      <w:bookmarkEnd w:id="10"/>
      <w:r>
        <w:rPr>
          <w:sz w:val="28"/>
          <w:szCs w:val="28"/>
        </w:rPr>
        <w:lastRenderedPageBreak/>
        <w:t>ПРИЛОЖЕНИЕ Б</w:t>
      </w:r>
    </w:p>
    <w:p w14:paraId="0000005A" w14:textId="77777777" w:rsidR="0096285B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ind w:left="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обязательное</w:t>
      </w:r>
      <w:r>
        <w:rPr>
          <w:b/>
          <w:color w:val="000000"/>
          <w:sz w:val="28"/>
          <w:szCs w:val="28"/>
        </w:rPr>
        <w:t>)</w:t>
      </w:r>
    </w:p>
    <w:p w14:paraId="0000005B" w14:textId="77777777" w:rsidR="0096285B" w:rsidRDefault="00000000">
      <w:pPr>
        <w:pBdr>
          <w:top w:val="nil"/>
          <w:left w:val="nil"/>
          <w:bottom w:val="nil"/>
          <w:right w:val="nil"/>
          <w:between w:val="nil"/>
        </w:pBdr>
        <w:spacing w:before="52"/>
        <w:ind w:left="9"/>
        <w:jc w:val="center"/>
        <w:rPr>
          <w:color w:val="000000"/>
          <w:sz w:val="28"/>
          <w:szCs w:val="28"/>
        </w:rPr>
        <w:sectPr w:rsidR="0096285B">
          <w:pgSz w:w="11910" w:h="16840"/>
          <w:pgMar w:top="1040" w:right="740" w:bottom="960" w:left="1580" w:header="0" w:footer="770" w:gutter="0"/>
          <w:cols w:space="720"/>
        </w:sectPr>
      </w:pPr>
      <w:r>
        <w:rPr>
          <w:color w:val="000000"/>
          <w:sz w:val="28"/>
          <w:szCs w:val="28"/>
        </w:rPr>
        <w:t xml:space="preserve">Схема алгоритма </w:t>
      </w:r>
    </w:p>
    <w:p w14:paraId="0000005C" w14:textId="77777777" w:rsidR="0096285B" w:rsidRDefault="00000000">
      <w:pPr>
        <w:pStyle w:val="1"/>
        <w:ind w:left="17"/>
        <w:rPr>
          <w:sz w:val="28"/>
          <w:szCs w:val="28"/>
        </w:rPr>
      </w:pPr>
      <w:bookmarkStart w:id="11" w:name="_heading=h.26in1rg" w:colFirst="0" w:colLast="0"/>
      <w:bookmarkEnd w:id="11"/>
      <w:r>
        <w:rPr>
          <w:sz w:val="28"/>
          <w:szCs w:val="28"/>
        </w:rPr>
        <w:lastRenderedPageBreak/>
        <w:t>ПРИЛОЖЕНИЕ В</w:t>
      </w:r>
    </w:p>
    <w:p w14:paraId="0000005D" w14:textId="77777777" w:rsidR="0096285B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ind w:left="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обязательное</w:t>
      </w:r>
      <w:r>
        <w:rPr>
          <w:b/>
          <w:color w:val="000000"/>
          <w:sz w:val="28"/>
          <w:szCs w:val="28"/>
        </w:rPr>
        <w:t>)</w:t>
      </w:r>
    </w:p>
    <w:p w14:paraId="0000005E" w14:textId="77777777" w:rsidR="0096285B" w:rsidRDefault="00000000">
      <w:pPr>
        <w:pBdr>
          <w:top w:val="nil"/>
          <w:left w:val="nil"/>
          <w:bottom w:val="nil"/>
          <w:right w:val="nil"/>
          <w:between w:val="nil"/>
        </w:pBdr>
        <w:spacing w:before="52"/>
        <w:ind w:left="15" w:right="15"/>
        <w:jc w:val="center"/>
        <w:rPr>
          <w:color w:val="000000"/>
          <w:sz w:val="28"/>
          <w:szCs w:val="28"/>
        </w:rPr>
        <w:sectPr w:rsidR="0096285B">
          <w:pgSz w:w="11910" w:h="16840"/>
          <w:pgMar w:top="1040" w:right="740" w:bottom="960" w:left="1580" w:header="0" w:footer="770" w:gutter="0"/>
          <w:cols w:space="720"/>
        </w:sectPr>
      </w:pPr>
      <w:r>
        <w:rPr>
          <w:color w:val="000000"/>
          <w:sz w:val="28"/>
          <w:szCs w:val="28"/>
        </w:rPr>
        <w:t xml:space="preserve">Схема алгоритма </w:t>
      </w:r>
    </w:p>
    <w:p w14:paraId="0000005F" w14:textId="77777777" w:rsidR="0096285B" w:rsidRDefault="00000000">
      <w:pPr>
        <w:pStyle w:val="1"/>
        <w:ind w:left="16"/>
        <w:rPr>
          <w:sz w:val="28"/>
          <w:szCs w:val="28"/>
        </w:rPr>
      </w:pPr>
      <w:bookmarkStart w:id="12" w:name="_heading=h.lnxbz9" w:colFirst="0" w:colLast="0"/>
      <w:bookmarkEnd w:id="12"/>
      <w:r>
        <w:rPr>
          <w:sz w:val="28"/>
          <w:szCs w:val="28"/>
        </w:rPr>
        <w:lastRenderedPageBreak/>
        <w:t>ПРИЛОЖЕНИЕ Г</w:t>
      </w:r>
    </w:p>
    <w:p w14:paraId="00000060" w14:textId="77777777" w:rsidR="0096285B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ind w:left="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обязательное</w:t>
      </w:r>
      <w:r>
        <w:rPr>
          <w:b/>
          <w:color w:val="000000"/>
          <w:sz w:val="28"/>
          <w:szCs w:val="28"/>
        </w:rPr>
        <w:t>)</w:t>
      </w:r>
    </w:p>
    <w:p w14:paraId="00000061" w14:textId="77777777" w:rsidR="0096285B" w:rsidRDefault="00000000">
      <w:pPr>
        <w:pBdr>
          <w:top w:val="nil"/>
          <w:left w:val="nil"/>
          <w:bottom w:val="nil"/>
          <w:right w:val="nil"/>
          <w:between w:val="nil"/>
        </w:pBdr>
        <w:spacing w:before="52"/>
        <w:ind w:left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программы</w:t>
      </w:r>
    </w:p>
    <w:sectPr w:rsidR="0096285B">
      <w:pgSz w:w="11910" w:h="16840"/>
      <w:pgMar w:top="1040" w:right="740" w:bottom="960" w:left="1580" w:header="0" w:footer="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EA04" w14:textId="77777777" w:rsidR="00C03DFF" w:rsidRDefault="00C03DFF">
      <w:r>
        <w:separator/>
      </w:r>
    </w:p>
  </w:endnote>
  <w:endnote w:type="continuationSeparator" w:id="0">
    <w:p w14:paraId="52898152" w14:textId="77777777" w:rsidR="00C03DFF" w:rsidRDefault="00C0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2EB7B32" w:rsidR="009628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5B54">
      <w:rPr>
        <w:noProof/>
        <w:color w:val="000000"/>
      </w:rPr>
      <w:t>1</w:t>
    </w:r>
    <w:r>
      <w:rPr>
        <w:color w:val="000000"/>
      </w:rPr>
      <w:fldChar w:fldCharType="end"/>
    </w:r>
  </w:p>
  <w:p w14:paraId="00000063" w14:textId="77777777" w:rsidR="0096285B" w:rsidRDefault="0096285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9628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65" w14:textId="77777777" w:rsidR="0096285B" w:rsidRDefault="0096285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94C4" w14:textId="77777777" w:rsidR="00C03DFF" w:rsidRDefault="00C03DFF">
      <w:r>
        <w:separator/>
      </w:r>
    </w:p>
  </w:footnote>
  <w:footnote w:type="continuationSeparator" w:id="0">
    <w:p w14:paraId="26F3C62D" w14:textId="77777777" w:rsidR="00C03DFF" w:rsidRDefault="00C03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2497"/>
    <w:multiLevelType w:val="multilevel"/>
    <w:tmpl w:val="D9923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8456962"/>
    <w:multiLevelType w:val="multilevel"/>
    <w:tmpl w:val="2052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64140"/>
    <w:multiLevelType w:val="multilevel"/>
    <w:tmpl w:val="F20EB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DEE03C6"/>
    <w:multiLevelType w:val="multilevel"/>
    <w:tmpl w:val="FD369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7FB3951"/>
    <w:multiLevelType w:val="multilevel"/>
    <w:tmpl w:val="24F2D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65839D1"/>
    <w:multiLevelType w:val="multilevel"/>
    <w:tmpl w:val="945E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84D2A"/>
    <w:multiLevelType w:val="multilevel"/>
    <w:tmpl w:val="3476E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E7863F7"/>
    <w:multiLevelType w:val="multilevel"/>
    <w:tmpl w:val="9E92C2B4"/>
    <w:lvl w:ilvl="0">
      <w:start w:val="1"/>
      <w:numFmt w:val="decimal"/>
      <w:lvlText w:val="%1"/>
      <w:lvlJc w:val="left"/>
      <w:pPr>
        <w:ind w:left="1074" w:hanging="245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324" w:hanging="494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30" w:hanging="70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3">
      <w:numFmt w:val="bullet"/>
      <w:lvlText w:val="•"/>
      <w:lvlJc w:val="left"/>
      <w:pPr>
        <w:ind w:left="1560" w:hanging="705"/>
      </w:pPr>
    </w:lvl>
    <w:lvl w:ilvl="4">
      <w:numFmt w:val="bullet"/>
      <w:lvlText w:val="•"/>
      <w:lvlJc w:val="left"/>
      <w:pPr>
        <w:ind w:left="2706" w:hanging="704"/>
      </w:pPr>
    </w:lvl>
    <w:lvl w:ilvl="5">
      <w:numFmt w:val="bullet"/>
      <w:lvlText w:val="•"/>
      <w:lvlJc w:val="left"/>
      <w:pPr>
        <w:ind w:left="3853" w:hanging="705"/>
      </w:pPr>
    </w:lvl>
    <w:lvl w:ilvl="6">
      <w:numFmt w:val="bullet"/>
      <w:lvlText w:val="•"/>
      <w:lvlJc w:val="left"/>
      <w:pPr>
        <w:ind w:left="5000" w:hanging="705"/>
      </w:pPr>
    </w:lvl>
    <w:lvl w:ilvl="7">
      <w:numFmt w:val="bullet"/>
      <w:lvlText w:val="•"/>
      <w:lvlJc w:val="left"/>
      <w:pPr>
        <w:ind w:left="6147" w:hanging="705"/>
      </w:pPr>
    </w:lvl>
    <w:lvl w:ilvl="8">
      <w:numFmt w:val="bullet"/>
      <w:lvlText w:val="•"/>
      <w:lvlJc w:val="left"/>
      <w:pPr>
        <w:ind w:left="7294" w:hanging="705"/>
      </w:pPr>
    </w:lvl>
  </w:abstractNum>
  <w:abstractNum w:abstractNumId="8" w15:restartNumberingAfterBreak="0">
    <w:nsid w:val="717904B4"/>
    <w:multiLevelType w:val="multilevel"/>
    <w:tmpl w:val="3D74E230"/>
    <w:lvl w:ilvl="0">
      <w:start w:val="1"/>
      <w:numFmt w:val="decimal"/>
      <w:lvlText w:val="[%1]"/>
      <w:lvlJc w:val="left"/>
      <w:pPr>
        <w:ind w:left="119" w:hanging="812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066" w:hanging="812"/>
      </w:pPr>
    </w:lvl>
    <w:lvl w:ilvl="2">
      <w:numFmt w:val="bullet"/>
      <w:lvlText w:val="•"/>
      <w:lvlJc w:val="left"/>
      <w:pPr>
        <w:ind w:left="2013" w:hanging="812"/>
      </w:pPr>
    </w:lvl>
    <w:lvl w:ilvl="3">
      <w:numFmt w:val="bullet"/>
      <w:lvlText w:val="•"/>
      <w:lvlJc w:val="left"/>
      <w:pPr>
        <w:ind w:left="2960" w:hanging="812"/>
      </w:pPr>
    </w:lvl>
    <w:lvl w:ilvl="4">
      <w:numFmt w:val="bullet"/>
      <w:lvlText w:val="•"/>
      <w:lvlJc w:val="left"/>
      <w:pPr>
        <w:ind w:left="3907" w:hanging="812"/>
      </w:pPr>
    </w:lvl>
    <w:lvl w:ilvl="5">
      <w:numFmt w:val="bullet"/>
      <w:lvlText w:val="•"/>
      <w:lvlJc w:val="left"/>
      <w:pPr>
        <w:ind w:left="4854" w:hanging="812"/>
      </w:pPr>
    </w:lvl>
    <w:lvl w:ilvl="6">
      <w:numFmt w:val="bullet"/>
      <w:lvlText w:val="•"/>
      <w:lvlJc w:val="left"/>
      <w:pPr>
        <w:ind w:left="5801" w:hanging="812"/>
      </w:pPr>
    </w:lvl>
    <w:lvl w:ilvl="7">
      <w:numFmt w:val="bullet"/>
      <w:lvlText w:val="•"/>
      <w:lvlJc w:val="left"/>
      <w:pPr>
        <w:ind w:left="6748" w:hanging="812"/>
      </w:pPr>
    </w:lvl>
    <w:lvl w:ilvl="8">
      <w:numFmt w:val="bullet"/>
      <w:lvlText w:val="•"/>
      <w:lvlJc w:val="left"/>
      <w:pPr>
        <w:ind w:left="7695" w:hanging="812"/>
      </w:pPr>
    </w:lvl>
  </w:abstractNum>
  <w:num w:numId="1" w16cid:durableId="591353461">
    <w:abstractNumId w:val="3"/>
  </w:num>
  <w:num w:numId="2" w16cid:durableId="424303903">
    <w:abstractNumId w:val="7"/>
  </w:num>
  <w:num w:numId="3" w16cid:durableId="1919250276">
    <w:abstractNumId w:val="4"/>
  </w:num>
  <w:num w:numId="4" w16cid:durableId="1485660013">
    <w:abstractNumId w:val="6"/>
  </w:num>
  <w:num w:numId="5" w16cid:durableId="977536253">
    <w:abstractNumId w:val="2"/>
  </w:num>
  <w:num w:numId="6" w16cid:durableId="1056003734">
    <w:abstractNumId w:val="0"/>
  </w:num>
  <w:num w:numId="7" w16cid:durableId="831456309">
    <w:abstractNumId w:val="8"/>
  </w:num>
  <w:num w:numId="8" w16cid:durableId="363945482">
    <w:abstractNumId w:val="1"/>
  </w:num>
  <w:num w:numId="9" w16cid:durableId="1053963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5B"/>
    <w:rsid w:val="00145B54"/>
    <w:rsid w:val="008D305D"/>
    <w:rsid w:val="0096285B"/>
    <w:rsid w:val="00C03DFF"/>
    <w:rsid w:val="00D83256"/>
    <w:rsid w:val="00F0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EAE95"/>
  <w15:docId w15:val="{C844DB89-35A9-9649-AD4C-8168E8A2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73"/>
      <w:ind w:left="14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323" w:hanging="493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7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48"/>
      <w:ind w:left="210" w:hanging="210"/>
      <w:jc w:val="center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48"/>
      <w:ind w:left="119"/>
    </w:pPr>
    <w:rPr>
      <w:sz w:val="28"/>
      <w:szCs w:val="28"/>
    </w:rPr>
  </w:style>
  <w:style w:type="paragraph" w:styleId="31">
    <w:name w:val="toc 3"/>
    <w:basedOn w:val="a"/>
    <w:uiPriority w:val="1"/>
    <w:qFormat/>
    <w:pPr>
      <w:ind w:left="119"/>
    </w:pPr>
    <w:rPr>
      <w:sz w:val="28"/>
      <w:szCs w:val="28"/>
    </w:rPr>
  </w:style>
  <w:style w:type="paragraph" w:styleId="40">
    <w:name w:val="toc 4"/>
    <w:basedOn w:val="a"/>
    <w:uiPriority w:val="1"/>
    <w:qFormat/>
    <w:pPr>
      <w:spacing w:before="47"/>
      <w:ind w:left="752" w:hanging="417"/>
    </w:pPr>
    <w:rPr>
      <w:sz w:val="28"/>
      <w:szCs w:val="28"/>
    </w:rPr>
  </w:style>
  <w:style w:type="paragraph" w:styleId="a4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9" w:hanging="16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E42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E420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E42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E4207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431F64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C64388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l-PL" w:eastAsia="pl-PL"/>
    </w:rPr>
  </w:style>
  <w:style w:type="character" w:customStyle="1" w:styleId="10">
    <w:name w:val="Заголовок 1 Знак"/>
    <w:basedOn w:val="a0"/>
    <w:link w:val="1"/>
    <w:uiPriority w:val="9"/>
    <w:rsid w:val="00C643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B57C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65DE7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070C99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character" w:styleId="ad">
    <w:name w:val="Strong"/>
    <w:basedOn w:val="a0"/>
    <w:uiPriority w:val="22"/>
    <w:qFormat/>
    <w:rsid w:val="00070C99"/>
    <w:rPr>
      <w:b/>
      <w:bCs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fevWeAJhQKjRZzyhD4/saW9Hg==">CgMxLjAyCGguZ2pkZ3hzMgloLjMwajB6bGwyCWguMWZvYjl0ZTIJaC4zem55c2g3MgloLjJldDkycDAyCGgudHlqY3d0MgloLjNkeTZ2a20yCWguMXQzaDVzZjIJaC40ZDM0b2c4MgloLjJzOGV5bzEyCWguMTdkcDh2dTIJaC4zcmRjcmpuMgloLjI2aW4xcmcyCGgubG54Yno5OAByITFVZE0zTC1MYXc2LXk3NFZmZEFXSklQeHlzSWRJMU13Vw==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Sergei Yaruta</cp:lastModifiedBy>
  <cp:revision>3</cp:revision>
  <dcterms:created xsi:type="dcterms:W3CDTF">2024-09-28T10:41:00Z</dcterms:created>
  <dcterms:modified xsi:type="dcterms:W3CDTF">2024-09-29T13:16:00Z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2023-12-19T00:00:00Z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2024-09-28T00:00:00Z</vt:lpwstr>
  </property>
  <property fmtid="{D5CDD505-2E9C-101B-9397-08002B2CF9AE}" pid="5" name="Producer">
    <vt:lpwstr>3-Heights(TM) PDF Security Shell 4.8.25.2 (http://www.pdf-tools.com)</vt:lpwstr>
  </property>
</Properties>
</file>