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9"/>
        <w:spacing w:before="181" w:after="346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Отчет о выполнении задания 2</w:t>
      </w:r>
      <w:r>
        <w:rPr>
          <w:rFonts w:ascii="Liberation Sans" w:hAnsi="Liberation Sans"/>
          <w:sz w:val="40"/>
          <w:szCs w:val="40"/>
        </w:rPr>
        <w:br w:type="textWrapping"/>
      </w:r>
      <w:r>
        <w:rPr>
          <w:rFonts w:ascii="Liberation Sans" w:hAnsi="Liberation Sans"/>
          <w:sz w:val="40"/>
          <w:szCs w:val="40"/>
        </w:rPr>
        <w:t>«</w:t>
      </w:r>
      <w:r>
        <w:rPr>
          <w:rFonts w:ascii="Liberation Sans" w:hAnsi="Liberation Sans"/>
          <w:sz w:val="40"/>
          <w:szCs w:val="40"/>
          <w:lang w:val="en-US" w:eastAsia="zh-CN"/>
        </w:rPr>
        <w:t>Бинарные деревья поиска и хеш-таблицы</w:t>
      </w:r>
      <w:r>
        <w:rPr>
          <w:rFonts w:ascii="Liberation Sans" w:hAnsi="Liberation Sans"/>
          <w:sz w:val="40"/>
          <w:szCs w:val="40"/>
        </w:rPr>
        <w:t>»</w:t>
      </w:r>
    </w:p>
    <w:p>
      <w:pPr>
        <w:pStyle w:val="4"/>
        <w:jc w:val="center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Тарасенко Григорий Германович</w:t>
      </w:r>
    </w:p>
    <w:p>
      <w:pPr>
        <w:pStyle w:val="4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Группа ИВ-521</w:t>
      </w:r>
    </w:p>
    <w:p>
      <w:pPr>
        <w:pStyle w:val="4"/>
        <w:spacing w:before="0" w:after="232"/>
        <w:jc w:val="center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fle4er@yandex.ru</w:t>
      </w:r>
    </w:p>
    <w:p>
      <w:pPr>
        <w:pStyle w:val="2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Описание алгоритмов</w:t>
      </w:r>
    </w:p>
    <w:p>
      <w:pPr>
        <w:pStyle w:val="4"/>
        <w:spacing w:before="5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В задании 2 требовалось реализовать и исследовать эффективность б</w:t>
      </w:r>
      <w:r>
        <w:rPr>
          <w:rFonts w:ascii="Liberation Sans" w:hAnsi="Liberation Sans"/>
          <w:lang w:val="en-US" w:eastAsia="zh-CN"/>
        </w:rPr>
        <w:t>инарны</w:t>
      </w:r>
      <w:r>
        <w:rPr>
          <w:rFonts w:ascii="Liberation Sans" w:hAnsi="Liberation Sans"/>
          <w:lang w:eastAsia="zh-CN"/>
        </w:rPr>
        <w:t>х</w:t>
      </w:r>
      <w:r>
        <w:rPr>
          <w:rFonts w:ascii="Liberation Sans" w:hAnsi="Liberation Sans"/>
          <w:lang w:val="en-US" w:eastAsia="zh-CN"/>
        </w:rPr>
        <w:t xml:space="preserve"> деревь</w:t>
      </w:r>
      <w:r>
        <w:rPr>
          <w:rFonts w:ascii="Liberation Sans" w:hAnsi="Liberation Sans"/>
          <w:lang w:eastAsia="zh-CN"/>
        </w:rPr>
        <w:t>ев</w:t>
      </w:r>
      <w:r>
        <w:rPr>
          <w:rFonts w:ascii="Liberation Sans" w:hAnsi="Liberation Sans"/>
          <w:lang w:val="en-US" w:eastAsia="zh-CN"/>
        </w:rPr>
        <w:t xml:space="preserve"> поиска и хеш-таблиц</w:t>
      </w:r>
      <w:r>
        <w:rPr>
          <w:rFonts w:ascii="Liberation Sans" w:hAnsi="Liberation Sans"/>
        </w:rPr>
        <w:t>.  Все алгоритмы реализованы на языке C под операционной системой GNU/Linux.</w:t>
      </w:r>
    </w:p>
    <w:p>
      <w:pPr>
        <w:pStyle w:val="3"/>
        <w:rPr>
          <w:rFonts w:ascii="Liberation Sans" w:hAnsi="Liberation Sans"/>
        </w:rPr>
      </w:pPr>
      <w:r>
        <w:rPr>
          <w:rFonts w:ascii="Liberation Sans" w:hAnsi="Liberation Sans"/>
        </w:rPr>
        <w:t>Бинарное дерево поиска[1]</w:t>
      </w:r>
    </w:p>
    <w:p>
      <w:pPr>
        <w:pStyle w:val="4"/>
        <w:spacing w:before="57" w:after="57"/>
        <w:jc w:val="both"/>
        <w:rPr>
          <w:rFonts w:ascii="Liberation Sans" w:hAnsi="Liberation Sans"/>
          <w:b w:val="0"/>
          <w:bCs w:val="0"/>
          <w:color w:val="000000"/>
          <w:sz w:val="22"/>
          <w:szCs w:val="22"/>
        </w:rPr>
      </w:pPr>
      <w:r>
        <w:rPr>
          <w:rFonts w:ascii="Liberation Sans" w:hAnsi="Liberation Sans"/>
          <w:b w:val="0"/>
          <w:bCs w:val="0"/>
          <w:color w:val="000000"/>
        </w:rPr>
        <w:t>Бинарное дерево поиска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 xml:space="preserve"> (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begin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separate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англ.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end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 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  <w:lang w:val="en-US"/>
        </w:rPr>
        <w:t>binary search tree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 xml:space="preserve">, BST) — это 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begin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instrText xml:space="preserve"> HYPERLINK "https://ru.wikipedia.org/wiki/%D0%94%D0%B2%D0%BE%D0%B8%D1%87%D0%BD%D0%BE%D0%B5_%D0%B4%D0%B5%D1%80%D0%B5%D0%B2%D0%BE" \o "Двоичное дерево" </w:instrTex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separate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двоичное дерево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end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, для которого выполняются следующие дополнительные условия (свойства дерева поиска):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</w:pPr>
      <w:r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  <w:t>Оба поддерева — левое и правое — являются двоичными деревьями поиска.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</w:pPr>
      <w:r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  <w:t>У всех узлов левого поддерева произвольного узла X значения ключей данных меньше</w:t>
      </w:r>
      <w:r>
        <w:rPr>
          <w:rFonts w:hint="default" w:ascii="Liberation Sans" w:hAnsi="Liberation Sans" w:cs="Liberation Sans"/>
        </w:rPr>
        <w:t>, нежели значение ключа данных самого узла X.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</w:pPr>
      <w:r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  <w:t>В то время, как значения ключей данных у всех узлов правого поддерева (того же узла X) больше</w:t>
      </w:r>
      <w:r>
        <w:rPr>
          <w:rFonts w:hint="default" w:ascii="Liberation Sans" w:hAnsi="Liberation Sans" w:cs="Liberation Sans"/>
        </w:rPr>
        <w:t>, нежели значение ключа данных узла X.</w:t>
      </w:r>
    </w:p>
    <w:p>
      <w:pPr>
        <w:pStyle w:val="4"/>
        <w:spacing w:before="57" w:after="57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В работе реализована версия алгоритма с вычислительной сложностью следующих операций:  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Создание элемента дерева (bstree_create):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(1);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Добавление элемента (bstree_add):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Поиск элемента (bstree_lookup):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Поиск минимального значения (bstree_min):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Поиск максимального значения (bstree_max):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0"/>
        </w:numPr>
        <w:tabs>
          <w:tab w:val="clear" w:pos="420"/>
          <w:tab w:val="clear" w:pos="432"/>
        </w:tabs>
        <w:spacing w:before="57" w:after="57"/>
        <w:ind w:left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Расход по памяти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 xml:space="preserve">), </w:t>
      </w:r>
      <w:r>
        <w:rPr>
          <w:rFonts w:ascii="Liberation Sans" w:hAnsi="Liberation Sans"/>
          <w:sz w:val="22"/>
          <w:szCs w:val="22"/>
        </w:rPr>
        <w:t xml:space="preserve">где 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sz w:val="22"/>
          <w:szCs w:val="22"/>
        </w:rPr>
        <w:t xml:space="preserve"> — это количество внесенных элементов в дерево. </w:t>
      </w:r>
    </w:p>
    <w:p>
      <w:pPr>
        <w:pStyle w:val="3"/>
        <w:rPr>
          <w:rFonts w:ascii="Liberation Sans" w:hAnsi="Liberation Sans"/>
        </w:rPr>
      </w:pPr>
      <w:r>
        <w:rPr>
          <w:rFonts w:ascii="Liberation Sans" w:hAnsi="Liberation Sans"/>
        </w:rPr>
        <w:t>Хеш-таблицы[2]</w:t>
      </w:r>
    </w:p>
    <w:p>
      <w:pPr>
        <w:pStyle w:val="4"/>
        <w:spacing w:before="57" w:after="57"/>
        <w:jc w:val="both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  <w:lang w:val="en-US" w:eastAsia="zh-CN"/>
        </w:rPr>
        <w:t xml:space="preserve">Хеш-таблица — это </w:t>
      </w:r>
      <w:r>
        <w:rPr>
          <w:rFonts w:ascii="Liberation Sans" w:hAnsi="Liberation Sans"/>
          <w:color w:val="000000"/>
          <w:lang w:val="en-US" w:eastAsia="zh-CN"/>
        </w:rPr>
        <w:fldChar w:fldCharType="begin"/>
      </w:r>
      <w:r>
        <w:rPr>
          <w:rFonts w:ascii="Liberation Sans" w:hAnsi="Liberation Sans"/>
          <w:color w:val="000000"/>
          <w:lang w:val="en-US" w:eastAsia="zh-CN"/>
        </w:rPr>
        <w:instrText xml:space="preserve"> HYPERLINK "https://ru.wikipedia.org/wiki/%D0%A1%D1%82%D1%80%D1%83%D0%BA%D1%82%D1%83%D1%80%D0%B0_%D0%B4%D0%B0%D0%BD%D0%BD%D1%8B%D1%85" \o "Структура данных" </w:instrText>
      </w:r>
      <w:r>
        <w:rPr>
          <w:rFonts w:ascii="Liberation Sans" w:hAnsi="Liberation Sans"/>
          <w:color w:val="000000"/>
          <w:lang w:val="en-US" w:eastAsia="zh-CN"/>
        </w:rPr>
        <w:fldChar w:fldCharType="separate"/>
      </w:r>
      <w:r>
        <w:rPr>
          <w:rFonts w:ascii="Liberation Sans" w:hAnsi="Liberation Sans"/>
          <w:color w:val="000000"/>
        </w:rPr>
        <w:t>структура данных</w:t>
      </w:r>
      <w:r>
        <w:rPr>
          <w:rFonts w:ascii="Liberation Sans" w:hAnsi="Liberation Sans"/>
          <w:color w:val="000000"/>
          <w:lang w:val="en-US" w:eastAsia="zh-CN"/>
        </w:rPr>
        <w:fldChar w:fldCharType="end"/>
      </w:r>
      <w:r>
        <w:rPr>
          <w:rFonts w:ascii="Liberation Sans" w:hAnsi="Liberation Sans"/>
          <w:color w:val="000000"/>
          <w:lang w:val="en-US" w:eastAsia="zh-CN"/>
        </w:rPr>
        <w:t xml:space="preserve">, реализующая интерфейс </w:t>
      </w:r>
      <w:r>
        <w:rPr>
          <w:rFonts w:ascii="Liberation Sans" w:hAnsi="Liberation Sans"/>
          <w:color w:val="000000"/>
          <w:lang w:val="en-US" w:eastAsia="zh-CN"/>
        </w:rPr>
        <w:fldChar w:fldCharType="begin"/>
      </w:r>
      <w:r>
        <w:rPr>
          <w:rFonts w:ascii="Liberation Sans" w:hAnsi="Liberation Sans"/>
          <w:color w:val="000000"/>
          <w:lang w:val="en-US" w:eastAsia="zh-CN"/>
        </w:rPr>
        <w:instrText xml:space="preserve"> HYPERLINK "https://ru.wikipedia.org/wiki/%D0%90%D1%81%D1%81%D0%BE%D1%86%D0%B8%D0%B0%D1%82%D0%B8%D0%B2%D0%BD%D1%8B%D0%B9_%D0%BC%D0%B0%D1%81%D1%81%D0%B8%D0%B2" \o "Ассоциативный массив" </w:instrText>
      </w:r>
      <w:r>
        <w:rPr>
          <w:rFonts w:ascii="Liberation Sans" w:hAnsi="Liberation Sans"/>
          <w:color w:val="000000"/>
          <w:lang w:val="en-US" w:eastAsia="zh-CN"/>
        </w:rPr>
        <w:fldChar w:fldCharType="separate"/>
      </w:r>
      <w:r>
        <w:rPr>
          <w:rFonts w:ascii="Liberation Sans" w:hAnsi="Liberation Sans"/>
          <w:color w:val="000000"/>
        </w:rPr>
        <w:t>ассоциативного массива</w:t>
      </w:r>
      <w:r>
        <w:rPr>
          <w:rFonts w:ascii="Liberation Sans" w:hAnsi="Liberation Sans"/>
          <w:color w:val="000000"/>
          <w:lang w:val="en-US" w:eastAsia="zh-CN"/>
        </w:rPr>
        <w:fldChar w:fldCharType="end"/>
      </w:r>
      <w:r>
        <w:rPr>
          <w:rFonts w:ascii="Liberation Sans" w:hAnsi="Liberation Sans"/>
          <w:color w:val="000000"/>
          <w:lang w:val="en-US" w:eastAsia="zh-CN"/>
        </w:rPr>
        <w:t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>
      <w:pPr>
        <w:pStyle w:val="4"/>
        <w:spacing w:before="57" w:after="57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В работе реализована версия алгоритма с вычислительной сложностью следующих операций:  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Создание хеша (hashtab_hash):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(s);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Добавление элемента (hashtab_add):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(1);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Поиск элемента (bstree_lookup):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Удаление элемента: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spacing w:before="57" w:after="57"/>
        <w:jc w:val="both"/>
        <w:rPr>
          <w:rFonts w:ascii="Calibri" w:hAnsi="Calibri"/>
        </w:rPr>
      </w:pPr>
      <w:r>
        <w:rPr>
          <w:rFonts w:ascii="Liberation Sans" w:hAnsi="Liberation Sans"/>
          <w:sz w:val="22"/>
          <w:szCs w:val="22"/>
        </w:rPr>
        <w:t xml:space="preserve">Расход по памяти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 xml:space="preserve">), </w:t>
      </w:r>
      <w:r>
        <w:rPr>
          <w:rFonts w:ascii="Liberation Sans" w:hAnsi="Liberation Sans"/>
          <w:sz w:val="22"/>
          <w:szCs w:val="22"/>
        </w:rPr>
        <w:t xml:space="preserve">где 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sz w:val="22"/>
          <w:szCs w:val="22"/>
        </w:rPr>
        <w:t xml:space="preserve"> — это количество внесенных элементов в таблицу. </w:t>
      </w:r>
    </w:p>
    <w:p>
      <w:pPr>
        <w:pStyle w:val="4"/>
        <w:spacing w:before="0" w:after="0"/>
        <w:jc w:val="left"/>
        <w:rPr>
          <w:rFonts w:ascii="Consolas for Powerline" w:hAnsi="Consolas for Powerline"/>
          <w:sz w:val="20"/>
          <w:szCs w:val="20"/>
        </w:rPr>
      </w:pPr>
    </w:p>
    <w:p>
      <w:pPr>
        <w:pStyle w:val="2"/>
        <w:numPr>
          <w:ilvl w:val="0"/>
          <w:numId w:val="1"/>
        </w:numPr>
        <w:spacing w:before="22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Организация экспериментов</w:t>
      </w:r>
    </w:p>
    <w:p>
      <w:pPr>
        <w:pStyle w:val="4"/>
        <w:numPr>
          <w:ilvl w:val="0"/>
          <w:numId w:val="3"/>
        </w:numPr>
        <w:tabs>
          <w:tab w:val="left" w:pos="720"/>
        </w:tabs>
        <w:spacing w:before="113" w:after="6"/>
        <w:rPr>
          <w:rFonts w:ascii="Liberation Sans" w:hAnsi="Liberation Sans"/>
        </w:rPr>
      </w:pPr>
      <w:r>
        <w:rPr>
          <w:rFonts w:ascii="Liberation Sans" w:hAnsi="Liberation Sans"/>
        </w:rPr>
        <w:t xml:space="preserve">Эксперименты проводились на </w:t>
      </w:r>
      <w:r>
        <w:rPr>
          <w:rFonts w:ascii="Liberation Sans" w:hAnsi="Liberation Sans"/>
        </w:rPr>
        <w:t>настольном компьютере</w:t>
      </w:r>
      <w:r>
        <w:rPr>
          <w:rFonts w:ascii="Liberation Sans" w:hAnsi="Liberation Sans"/>
        </w:rPr>
        <w:br w:type="textWrapping"/>
      </w:r>
      <w:r>
        <w:rPr>
          <w:rFonts w:ascii="Liberation Sans" w:hAnsi="Liberation Sans"/>
        </w:rPr>
        <w:t xml:space="preserve">(CPU: </w:t>
      </w:r>
      <w:r>
        <w:rPr>
          <w:rFonts w:ascii="Liberation Sans" w:hAnsi="Liberation Sans"/>
        </w:rPr>
        <w:t>AMD A8-7600</w:t>
      </w:r>
      <w:r>
        <w:rPr>
          <w:rFonts w:ascii="Liberation Sans" w:hAnsi="Liberation Sans"/>
        </w:rPr>
        <w:t xml:space="preserve">, RAM: </w:t>
      </w:r>
      <w:r>
        <w:rPr>
          <w:rFonts w:ascii="Liberation Sans" w:hAnsi="Liberation Sans"/>
        </w:rPr>
        <w:t>8</w:t>
      </w:r>
      <w:r>
        <w:rPr>
          <w:rFonts w:ascii="Liberation Sans" w:hAnsi="Liberation Sans"/>
        </w:rPr>
        <w:t xml:space="preserve">GB, HDD Western Digital Blue </w:t>
      </w:r>
      <w:r>
        <w:rPr>
          <w:rFonts w:ascii="Liberation Sans" w:hAnsi="Liberation Sans"/>
        </w:rPr>
        <w:t>1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T</w:t>
      </w:r>
      <w:bookmarkStart w:id="0" w:name="_GoBack"/>
      <w:bookmarkEnd w:id="0"/>
      <w:r>
        <w:rPr>
          <w:rFonts w:ascii="Liberation Sans" w:hAnsi="Liberation Sans"/>
        </w:rPr>
        <w:t>B)</w:t>
      </w:r>
    </w:p>
    <w:p>
      <w:pPr>
        <w:pStyle w:val="4"/>
        <w:numPr>
          <w:ilvl w:val="0"/>
          <w:numId w:val="3"/>
        </w:numPr>
        <w:tabs>
          <w:tab w:val="left" w:pos="720"/>
        </w:tabs>
        <w:spacing w:before="113" w:after="6"/>
        <w:rPr>
          <w:rFonts w:ascii="Liberation Sans" w:hAnsi="Liberation Sans"/>
        </w:rPr>
      </w:pPr>
      <w:r>
        <w:rPr>
          <w:rFonts w:ascii="Liberation Sans" w:hAnsi="Liberation Sans"/>
        </w:rPr>
        <w:t>Операционная система ArchLinux x86_64 (компилятор gcc 5.3.0)</w:t>
      </w:r>
    </w:p>
    <w:p>
      <w:pPr>
        <w:pStyle w:val="4"/>
        <w:numPr>
          <w:ilvl w:val="0"/>
          <w:numId w:val="3"/>
        </w:numPr>
        <w:tabs>
          <w:tab w:val="left" w:pos="720"/>
        </w:tabs>
        <w:spacing w:before="113" w:after="6"/>
        <w:rPr>
          <w:rFonts w:ascii="Liberation Sans" w:hAnsi="Liberation Sans"/>
        </w:rPr>
      </w:pPr>
      <w:r>
        <w:rPr>
          <w:rFonts w:ascii="Liberation Sans" w:hAnsi="Liberation Sans"/>
        </w:rPr>
        <w:t>Ключи компиляции программы (см. README): -o</w:t>
      </w:r>
    </w:p>
    <w:p>
      <w:pPr>
        <w:pStyle w:val="2"/>
        <w:numPr>
          <w:ilvl w:val="0"/>
          <w:numId w:val="1"/>
        </w:numPr>
        <w:spacing w:before="22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Результаты экспериментов</w:t>
      </w:r>
    </w:p>
    <w:p>
      <w:pPr>
        <w:pStyle w:val="4"/>
        <w:spacing w:before="170" w:after="119"/>
        <w:rPr>
          <w:rFonts w:ascii="Liberation Sans" w:hAnsi="Liberation Sans"/>
        </w:rPr>
      </w:pPr>
      <w:r>
        <w:rPr>
          <w:rFonts w:ascii="Liberation Sans" w:hAnsi="Liberation Sans"/>
        </w:rPr>
        <w:t>Результаты экспериментов приведены в таблицах 1, 2 и 3 и в графиках 1, 2, 3.</w:t>
      </w:r>
    </w:p>
    <w:p>
      <w:pPr>
        <w:wordWrap w:val="0"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Таблица 1. Результаты поиска элемента и бинарном дереве и в хеш-таблице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tbl>
      <w:tblPr>
        <w:tblStyle w:val="1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2850"/>
        <w:gridCol w:w="3179"/>
        <w:gridCol w:w="3299"/>
      </w:tblGrid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2850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Количество элементов</w:t>
            </w:r>
          </w:p>
        </w:tc>
        <w:tc>
          <w:tcPr>
            <w:tcW w:w="3179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Бинарное дерево</w:t>
            </w:r>
          </w:p>
        </w:tc>
        <w:tc>
          <w:tcPr>
            <w:tcW w:w="3299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Хеш-таблица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0,00009635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0,00011385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0,00018115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0,00021498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0,00028477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0,00033914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0,00036332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0,00044467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0,00047202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0,00058207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0,00050642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0,00071978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0,00064009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0,00085785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0,00071453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0,00089446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0,00071652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0,00105858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0,00081167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0,00102402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0,00100876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0,00108384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0,00107521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0,00138215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0,00114293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0,00157982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0,00112576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0,00157089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0,00129492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0,00166828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0,0013754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0,00169534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0,00124693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0,00184687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0,00166473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0,00196512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0,00149487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0,00230543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0,00152363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0,00217288</w:t>
            </w:r>
          </w:p>
        </w:tc>
      </w:tr>
    </w:tbl>
    <w:p>
      <w:pPr>
        <w:wordWrap/>
        <w:spacing w:before="170" w:after="57"/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>В данной таблице мы можем увидеть, что</w:t>
      </w:r>
      <w:r>
        <w:rPr>
          <w:rFonts w:ascii="Liberation Sans" w:hAnsi="Liberation Sans"/>
          <w:i w:val="0"/>
          <w:iCs w:val="0"/>
        </w:rPr>
        <w:t xml:space="preserve"> поиск в бинарном дереве занимает меньше времени, относительно поиск хеш-таблицах. 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График 1. Результаты поиска элемента и бинарном дереве и в хеш-таблице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drawing>
          <wp:inline distT="0" distB="0" distL="114300" distR="114300">
            <wp:extent cx="6296025" cy="3161665"/>
            <wp:effectExtent l="0" t="0" r="9525" b="635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wordWrap w:val="0"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Таблица 2. Время поиска в бинарном дереве в худшем и в среднем случаях</w:t>
      </w:r>
    </w:p>
    <w:tbl>
      <w:tblPr>
        <w:tblStyle w:val="1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2879"/>
        <w:gridCol w:w="3164"/>
        <w:gridCol w:w="3293"/>
      </w:tblGrid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2879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Количество элементов</w:t>
            </w:r>
          </w:p>
        </w:tc>
        <w:tc>
          <w:tcPr>
            <w:tcW w:w="3164" w:type="dxa"/>
            <w:vAlign w:val="center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Худший случай</w:t>
            </w:r>
          </w:p>
        </w:tc>
        <w:tc>
          <w:tcPr>
            <w:tcW w:w="3293" w:type="dxa"/>
            <w:vAlign w:val="center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Средний случай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0,00009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0,000078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0,000274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0,000228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0,000504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0,00044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0,000721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0,00065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0,000878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0,000723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0,000938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0,000807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0,001106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0,000913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0,001302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0,001095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0,001447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0,001181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0,001632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0,001364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0,001679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0,00147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0,001822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0,001499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0,002103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0,00168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0,002178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0,001827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0,002441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0,002022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0,002494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0,002187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0,002763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0,002336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0,002762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0,00238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0,002902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0,002503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0,0031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0,002563</w:t>
            </w:r>
          </w:p>
        </w:tc>
      </w:tr>
    </w:tbl>
    <w:p>
      <w:pPr>
        <w:wordWrap/>
        <w:spacing w:before="170" w:after="57"/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>Из таблицы 2 видно, что худший случай есть худший</w:t>
      </w:r>
      <w:r>
        <w:rPr>
          <w:rFonts w:ascii="Liberation Sans" w:hAnsi="Liberation Sans"/>
          <w:i w:val="0"/>
          <w:iCs w:val="0"/>
        </w:rPr>
        <w:t>. Это связано с тем, что в худшем случае мы получаем несбалансированное дерево, нежели в среднем случае.</w:t>
      </w:r>
    </w:p>
    <w:p>
      <w:pPr>
        <w:wordWrap w:val="0"/>
        <w:spacing w:before="170" w:after="57"/>
        <w:ind w:firstLine="560" w:firstLineChars="0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График 2. Время поиска в бинарном дереве в худшем и в среднем случаях</w:t>
      </w:r>
    </w:p>
    <w:p>
      <w:pPr>
        <w:wordWrap/>
        <w:spacing w:before="170" w:after="57"/>
        <w:jc w:val="both"/>
      </w:pPr>
      <w:r>
        <w:drawing>
          <wp:inline distT="0" distB="0" distL="114300" distR="114300">
            <wp:extent cx="6296025" cy="3161665"/>
            <wp:effectExtent l="0" t="0" r="9525" b="635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wordWrap w:val="0"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Таблица 3. Время поиска в хеш-таблицах в алгоритмах KP и XOR</w:t>
      </w:r>
    </w:p>
    <w:tbl>
      <w:tblPr>
        <w:tblStyle w:val="1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2250"/>
        <w:gridCol w:w="1875"/>
        <w:gridCol w:w="1815"/>
        <w:gridCol w:w="1718"/>
        <w:gridCol w:w="1627"/>
      </w:tblGrid>
      <w:tr>
        <w:tc>
          <w:tcPr>
            <w:tcW w:w="526" w:type="dxa"/>
            <w:vMerge w:val="restart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2250" w:type="dxa"/>
            <w:vMerge w:val="restart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Количество элементов</w:t>
            </w:r>
          </w:p>
        </w:tc>
        <w:tc>
          <w:tcPr>
            <w:tcW w:w="3690" w:type="dxa"/>
            <w:gridSpan w:val="2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Хеш-функция KP</w:t>
            </w:r>
          </w:p>
        </w:tc>
        <w:tc>
          <w:tcPr>
            <w:tcW w:w="3345" w:type="dxa"/>
            <w:gridSpan w:val="2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Хеш-функция XOR</w:t>
            </w:r>
          </w:p>
        </w:tc>
      </w:tr>
      <w:tr>
        <w:tc>
          <w:tcPr>
            <w:tcW w:w="526" w:type="dxa"/>
            <w:vMerge w:val="continue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</w:p>
        </w:tc>
        <w:tc>
          <w:tcPr>
            <w:tcW w:w="2250" w:type="dxa"/>
            <w:vMerge w:val="continue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</w:p>
        </w:tc>
        <w:tc>
          <w:tcPr>
            <w:tcW w:w="1875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Время поиска</w:t>
            </w:r>
          </w:p>
        </w:tc>
        <w:tc>
          <w:tcPr>
            <w:tcW w:w="1815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Коллизии</w:t>
            </w:r>
          </w:p>
        </w:tc>
        <w:tc>
          <w:tcPr>
            <w:tcW w:w="1718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Время поиска</w:t>
            </w:r>
          </w:p>
        </w:tc>
        <w:tc>
          <w:tcPr>
            <w:tcW w:w="1627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Коллизии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0,000002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0,000004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0,000002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0,000027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0,000003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0,000028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0,000033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0,000008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0,000055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0,000008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0,000058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0,000009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0,00007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0,000011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0,000092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0,000011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0,000083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0,000009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0,000085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0,000009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0,000106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0,000012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0,000107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0,000009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0,000115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0,000009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0,000122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0,000013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0,000059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0,000125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0,000012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0,000141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0,000165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0,00002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0,000168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</w:tbl>
    <w:p>
      <w:pPr>
        <w:wordWrap/>
        <w:spacing w:before="170" w:after="57"/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 xml:space="preserve">По таблице видно, что в алгоритме хеш-функции XOR коллизий хоть и меньше, но поиск в данной хеш-таблице заметно </w:t>
      </w:r>
      <w:r>
        <w:rPr>
          <w:rFonts w:ascii="Liberation Sans" w:hAnsi="Liberation Sans"/>
          <w:i w:val="0"/>
          <w:iCs w:val="0"/>
        </w:rPr>
        <w:t>медленнее</w:t>
      </w:r>
      <w:r>
        <w:rPr>
          <w:rFonts w:ascii="Liberation Sans" w:hAnsi="Liberation Sans"/>
          <w:i w:val="0"/>
          <w:iCs w:val="0"/>
        </w:rPr>
        <w:t>, чем в хеш-таблице, построенной по алгоритму KP.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График 3. Время поиска в хеш-таблицах в алгоритмах KP и XOR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drawing>
          <wp:inline distT="0" distB="0" distL="114300" distR="114300">
            <wp:extent cx="6296025" cy="3161665"/>
            <wp:effectExtent l="0" t="0" r="9525" b="635"/>
            <wp:docPr id="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pStyle w:val="4"/>
      </w:pPr>
    </w:p>
    <w:p>
      <w:pPr>
        <w:pStyle w:val="2"/>
        <w:numPr>
          <w:ilvl w:val="0"/>
          <w:numId w:val="1"/>
        </w:numPr>
      </w:pPr>
      <w:r>
        <w:rPr>
          <w:rStyle w:val="19"/>
          <w:rFonts w:ascii="Liberation Sans" w:hAnsi="Liberation Sans"/>
          <w:caps w:val="0"/>
          <w:smallCaps w:val="0"/>
          <w:color w:val="000000"/>
          <w:spacing w:val="0"/>
          <w:shd w:val="clear" w:fill="auto"/>
        </w:rPr>
        <w:t>Ссылки</w:t>
      </w: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"https://ru.wikipedia.org/wiki/Двоичное_дерево_поиска"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https://ru.wikipedia.org/wiki/Двоичное_дерево_поиска</w:t>
      </w:r>
      <w:r>
        <w:rPr>
          <w:rFonts w:hint="default"/>
        </w:rPr>
        <w:fldChar w:fldCharType="end"/>
      </w: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  <w:r>
        <w:fldChar w:fldCharType="begin"/>
      </w:r>
      <w:r>
        <w:instrText xml:space="preserve"> HYPERLINK "https://ru.wikipedia.org/wiki/Хеш-таблица" </w:instrText>
      </w:r>
      <w:r>
        <w:fldChar w:fldCharType="separate"/>
      </w:r>
      <w:r>
        <w:rPr>
          <w:rStyle w:val="15"/>
        </w:rPr>
        <w:t>https://ru.wikipedia.org/wiki/Хеш-таблица</w:t>
      </w:r>
      <w:r>
        <w:fldChar w:fldCharType="end"/>
      </w:r>
    </w:p>
    <w:sectPr>
      <w:headerReference r:id="rId3" w:type="default"/>
      <w:footerReference r:id="rId4" w:type="default"/>
      <w:pgSz w:w="11906" w:h="16838"/>
      <w:pgMar w:top="1723" w:right="1134" w:bottom="1686" w:left="1134" w:header="1134" w:footer="1134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decorative"/>
    <w:pitch w:val="default"/>
    <w:sig w:usb0="E0000AFF" w:usb1="500078FF" w:usb2="00000021" w:usb3="00000000" w:csb0="600001BF" w:csb1="DFF70000"/>
  </w:font>
  <w:font w:name="OpenSymbol">
    <w:altName w:val="Digital Readout Thick Uprigh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E0000AFF" w:usb1="500078FF" w:usb2="00000021" w:usb3="00000000" w:csb0="600001BF" w:csb1="DFF70000"/>
  </w:font>
  <w:font w:name="Consolas">
    <w:panose1 w:val="020B0609020204030204"/>
    <w:charset w:val="01"/>
    <w:family w:val="modern"/>
    <w:pitch w:val="default"/>
    <w:sig w:usb0="E10002FF" w:usb1="4000FCFF" w:usb2="00000009" w:usb3="00000000" w:csb0="6000019F" w:csb1="DFD70000"/>
  </w:font>
  <w:font w:name="Consolas for Powerline">
    <w:panose1 w:val="020B0609020204030204"/>
    <w:charset w:val="01"/>
    <w:family w:val="auto"/>
    <w:pitch w:val="default"/>
    <w:sig w:usb0="E10002FF" w:usb1="4000FCFF" w:usb2="00000009" w:usb3="00000000" w:csb0="6000019F" w:csb1="DFD70000"/>
  </w:font>
  <w:font w:name="Mangal">
    <w:altName w:val="Digital Readout Thick Upr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 Sharp">
    <w:altName w:val="Digital Readout Thick Upr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arajita">
    <w:altName w:val="Digital Readout Thick Upr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igital Readout Thick Uprigh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viar Dreams">
    <w:panose1 w:val="020B0402020204020504"/>
    <w:charset w:val="00"/>
    <w:family w:val="auto"/>
    <w:pitch w:val="default"/>
    <w:sig w:usb0="A00002AF" w:usb1="500000EB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jc w:val="center"/>
    </w:pPr>
    <w:r>
      <w:fldChar w:fldCharType="begin"/>
    </w:r>
    <w:r>
      <w:instrText xml:space="preserve">PAGE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jc w:val="left"/>
      <w:rPr>
        <w:rFonts w:ascii="Calibri" w:hAnsi="Calibri"/>
        <w:color w:val="666666"/>
        <w:sz w:val="18"/>
        <w:szCs w:val="18"/>
      </w:rPr>
    </w:pPr>
    <w:r>
      <w:rPr>
        <w:rFonts w:ascii="Calibri" w:hAnsi="Calibri"/>
        <w:color w:val="666666"/>
        <w:sz w:val="18"/>
        <w:szCs w:val="18"/>
      </w:rPr>
      <w:t xml:space="preserve">Курс «Структуры и алгоритмы обработки данных», СибГУТИ, Весна, 2016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909740">
    <w:nsid w:val="5713B6AC"/>
    <w:multiLevelType w:val="multilevel"/>
    <w:tmpl w:val="5713B6AC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5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6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460909994">
    <w:nsid w:val="5713B7AA"/>
    <w:multiLevelType w:val="singleLevel"/>
    <w:tmpl w:val="5713B7A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0909751">
    <w:nsid w:val="5713B6B7"/>
    <w:multiLevelType w:val="multilevel"/>
    <w:tmpl w:val="5713B6B7"/>
    <w:lvl w:ilvl="0" w:tentative="1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Open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460946476">
    <w:nsid w:val="5714462C"/>
    <w:multiLevelType w:val="singleLevel"/>
    <w:tmpl w:val="5714462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0909740"/>
  </w:num>
  <w:num w:numId="2">
    <w:abstractNumId w:val="1460909994"/>
  </w:num>
  <w:num w:numId="3">
    <w:abstractNumId w:val="1460909751"/>
  </w:num>
  <w:num w:numId="4">
    <w:abstractNumId w:val="14609464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67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FFB7757"/>
    <w:rsid w:val="2AFBFD60"/>
    <w:rsid w:val="3FFE25EC"/>
    <w:rsid w:val="596A5209"/>
    <w:rsid w:val="5BDFE6CB"/>
    <w:rsid w:val="73FDA5C1"/>
    <w:rsid w:val="7F3B8DB4"/>
    <w:rsid w:val="7FBDB25D"/>
    <w:rsid w:val="BBEF7354"/>
    <w:rsid w:val="BF3CF5AF"/>
    <w:rsid w:val="CBBF2E7B"/>
    <w:rsid w:val="D6F569F3"/>
    <w:rsid w:val="DF4FDD67"/>
    <w:rsid w:val="DFDB1851"/>
    <w:rsid w:val="E3FD01DD"/>
    <w:rsid w:val="E5BECF2B"/>
    <w:rsid w:val="E9C3FA72"/>
    <w:rsid w:val="ED7D242A"/>
    <w:rsid w:val="FF5F02FD"/>
    <w:rsid w:val="FF7A7C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  <w:kinsoku/>
      <w:overflowPunct/>
      <w:autoSpaceDE/>
      <w:bidi w:val="0"/>
    </w:pPr>
    <w:rPr>
      <w:rFonts w:ascii="Calibri" w:hAnsi="Calibri" w:eastAsia="Arial Unicode MS" w:cs="Mangal"/>
      <w:color w:val="auto"/>
      <w:sz w:val="22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tabs>
        <w:tab w:val="left" w:pos="432"/>
      </w:tabs>
      <w:outlineLvl w:val="0"/>
    </w:pPr>
    <w:rPr>
      <w:b/>
      <w:bCs/>
      <w:sz w:val="32"/>
      <w:szCs w:val="32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tabs>
        <w:tab w:val="left" w:pos="576"/>
      </w:tabs>
      <w:outlineLvl w:val="1"/>
    </w:pPr>
    <w:rPr>
      <w:b/>
      <w:bCs/>
      <w:i/>
      <w:iCs/>
      <w:sz w:val="28"/>
      <w:szCs w:val="28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tabs>
        <w:tab w:val="left" w:pos="720"/>
      </w:tabs>
      <w:outlineLvl w:val="2"/>
    </w:pPr>
    <w:rPr>
      <w:b/>
      <w:bCs/>
      <w:sz w:val="28"/>
      <w:szCs w:val="28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Calibri" w:hAnsi="Calibri" w:eastAsia="Arial Unicode MS" w:cs="Mangal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20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ascii="Calibri" w:hAnsi="Calibri" w:cs="Mangal"/>
      <w:i/>
      <w:iCs/>
      <w:sz w:val="24"/>
      <w:szCs w:val="24"/>
    </w:rPr>
  </w:style>
  <w:style w:type="paragraph" w:styleId="8">
    <w:name w:val="header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styleId="9">
    <w:name w:val="Title"/>
    <w:basedOn w:val="3"/>
    <w:next w:val="4"/>
    <w:qFormat/>
    <w:uiPriority w:val="0"/>
    <w:pPr>
      <w:jc w:val="center"/>
    </w:pPr>
    <w:rPr>
      <w:b/>
      <w:bCs/>
      <w:sz w:val="36"/>
      <w:szCs w:val="36"/>
    </w:rPr>
  </w:style>
  <w:style w:type="paragraph" w:styleId="10">
    <w:name w:val="footer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List"/>
    <w:basedOn w:val="4"/>
    <w:uiPriority w:val="0"/>
    <w:rPr>
      <w:rFonts w:ascii="Calibri" w:hAnsi="Calibri" w:cs="Mangal"/>
      <w:sz w:val="24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Subtitle"/>
    <w:basedOn w:val="3"/>
    <w:next w:val="4"/>
    <w:qFormat/>
    <w:uiPriority w:val="0"/>
    <w:pPr>
      <w:jc w:val="center"/>
    </w:pPr>
    <w:rPr>
      <w:i/>
      <w:iCs/>
      <w:sz w:val="28"/>
      <w:szCs w:val="28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8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9">
    <w:name w:val="Source Text"/>
    <w:qFormat/>
    <w:uiPriority w:val="0"/>
    <w:rPr>
      <w:rFonts w:ascii="Courier New" w:hAnsi="Courier New" w:eastAsia="WenQuanYi Zen Hei Sharp" w:cs="Aparajita"/>
    </w:rPr>
  </w:style>
  <w:style w:type="character" w:customStyle="1" w:styleId="20">
    <w:name w:val="Numbering Symbols"/>
    <w:qFormat/>
    <w:uiPriority w:val="0"/>
  </w:style>
  <w:style w:type="character" w:customStyle="1" w:styleId="21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ascii="Calibri" w:hAnsi="Calibri" w:cs="Mangal"/>
      <w:sz w:val="24"/>
    </w:rPr>
  </w:style>
  <w:style w:type="paragraph" w:customStyle="1" w:styleId="23">
    <w:name w:val="Quotations"/>
    <w:basedOn w:val="1"/>
    <w:qFormat/>
    <w:uiPriority w:val="0"/>
    <w:pPr>
      <w:spacing w:before="0" w:after="283"/>
      <w:ind w:left="567" w:right="567" w:firstLine="0"/>
    </w:p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Table Heading"/>
    <w:basedOn w:val="24"/>
    <w:qFormat/>
    <w:uiPriority w:val="0"/>
    <w:pPr>
      <w:suppressLineNumbers/>
      <w:jc w:val="center"/>
    </w:pPr>
    <w:rPr>
      <w:b/>
      <w:bCs/>
    </w:rPr>
  </w:style>
  <w:style w:type="paragraph" w:customStyle="1" w:styleId="26">
    <w:name w:val="Preformatted Text"/>
    <w:basedOn w:val="1"/>
    <w:qFormat/>
    <w:uiPriority w:val="0"/>
    <w:pPr>
      <w:spacing w:before="0" w:after="0"/>
    </w:pPr>
    <w:rPr>
      <w:rFonts w:ascii="Courier New" w:hAnsi="Courier New" w:eastAsia="WenQuanYi Zen Hei Sharp" w:cs="Aparajit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home/fle4er/devel/saod/Find/graph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home/fle4er/devel/saod/Find/graph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home/fle4er/devel/saod/Find/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874546931634"/>
          <c:y val="0.0618885659814359"/>
          <c:w val="0.864619266341707"/>
          <c:h val="0.7613704326648"/>
        </c:manualLayout>
      </c:layout>
      <c:lineChart>
        <c:grouping val="standard"/>
        <c:varyColors val="0"/>
        <c:ser>
          <c:idx val="0"/>
          <c:order val="0"/>
          <c:tx>
            <c:strRef>
              <c:f>"Binary Search Tree"</c:f>
              <c:strCache>
                <c:ptCount val="1"/>
                <c:pt idx="0">
                  <c:v>Binary Search 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[graph.xlsx]Lookup!$B$2:$B$21</c:f>
              <c:numCache>
                <c:formatCode>General</c:formatCode>
                <c:ptCount val="20"/>
                <c:pt idx="0">
                  <c:v>9.635e-5</c:v>
                </c:pt>
                <c:pt idx="1">
                  <c:v>0.00018115</c:v>
                </c:pt>
                <c:pt idx="2">
                  <c:v>0.00028477</c:v>
                </c:pt>
                <c:pt idx="3">
                  <c:v>0.00036332</c:v>
                </c:pt>
                <c:pt idx="4">
                  <c:v>0.00047202</c:v>
                </c:pt>
                <c:pt idx="5">
                  <c:v>0.00050642</c:v>
                </c:pt>
                <c:pt idx="6">
                  <c:v>0.00064009</c:v>
                </c:pt>
                <c:pt idx="7">
                  <c:v>0.00071453</c:v>
                </c:pt>
                <c:pt idx="8">
                  <c:v>0.000716520000000001</c:v>
                </c:pt>
                <c:pt idx="9">
                  <c:v>0.00081167</c:v>
                </c:pt>
                <c:pt idx="10">
                  <c:v>0.00100876</c:v>
                </c:pt>
                <c:pt idx="11">
                  <c:v>0.00107521</c:v>
                </c:pt>
                <c:pt idx="12">
                  <c:v>0.00114293</c:v>
                </c:pt>
                <c:pt idx="13">
                  <c:v>0.00112576</c:v>
                </c:pt>
                <c:pt idx="14">
                  <c:v>0.00129492</c:v>
                </c:pt>
                <c:pt idx="15">
                  <c:v>0.0013754</c:v>
                </c:pt>
                <c:pt idx="16">
                  <c:v>0.00124693</c:v>
                </c:pt>
                <c:pt idx="17">
                  <c:v>0.00166473</c:v>
                </c:pt>
                <c:pt idx="18">
                  <c:v>0.00149487</c:v>
                </c:pt>
                <c:pt idx="19">
                  <c:v>0.00152363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"Hash table"</c:f>
              <c:strCache>
                <c:ptCount val="1"/>
                <c:pt idx="0">
                  <c:v>Hash table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[graph.xlsx]Lookup!$C$2:$C$21</c:f>
              <c:numCache>
                <c:formatCode>General</c:formatCode>
                <c:ptCount val="20"/>
                <c:pt idx="0">
                  <c:v>0.00011385</c:v>
                </c:pt>
                <c:pt idx="1">
                  <c:v>0.00021498</c:v>
                </c:pt>
                <c:pt idx="2">
                  <c:v>0.00033914</c:v>
                </c:pt>
                <c:pt idx="3">
                  <c:v>0.00044467</c:v>
                </c:pt>
                <c:pt idx="4">
                  <c:v>0.00058207</c:v>
                </c:pt>
                <c:pt idx="5">
                  <c:v>0.00071978</c:v>
                </c:pt>
                <c:pt idx="6">
                  <c:v>0.00085785</c:v>
                </c:pt>
                <c:pt idx="7">
                  <c:v>0.00089446</c:v>
                </c:pt>
                <c:pt idx="8">
                  <c:v>0.00105858</c:v>
                </c:pt>
                <c:pt idx="9">
                  <c:v>0.00102402</c:v>
                </c:pt>
                <c:pt idx="10">
                  <c:v>0.00108384</c:v>
                </c:pt>
                <c:pt idx="11">
                  <c:v>0.00138215</c:v>
                </c:pt>
                <c:pt idx="12">
                  <c:v>0.00157982</c:v>
                </c:pt>
                <c:pt idx="13">
                  <c:v>0.00157089</c:v>
                </c:pt>
                <c:pt idx="14">
                  <c:v>0.00166828</c:v>
                </c:pt>
                <c:pt idx="15">
                  <c:v>0.00169534</c:v>
                </c:pt>
                <c:pt idx="16">
                  <c:v>0.00184687</c:v>
                </c:pt>
                <c:pt idx="17">
                  <c:v>0.00196512</c:v>
                </c:pt>
                <c:pt idx="18">
                  <c:v>0.00230543</c:v>
                </c:pt>
                <c:pt idx="19">
                  <c:v>0.00217288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693872"/>
        <c:axId val="346691912"/>
      </c:lineChart>
      <c:catAx>
        <c:axId val="346693872"/>
        <c:scaling>
          <c:orientation val="minMax"/>
        </c:scaling>
        <c:delete val="0"/>
        <c:axPos val="b"/>
        <c:majorGridlines>
          <c:spPr>
            <a:noFill/>
            <a:ln w="9525" cap="flat" cmpd="sng" algn="ctr">
              <a:solidFill>
                <a:schemeClr val="bg1">
                  <a:lumMod val="5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ru-RU"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Liberation Sans" pitchFamily="3"/>
                    <a:ea typeface="+mn-ea"/>
                    <a:cs typeface="+mn-cs"/>
                  </a:rPr>
                  <a:t>Количество элементов</a:t>
                </a:r>
                <a:endParaRPr lang="x-none" altLang="ru-RU"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Liberation Sans" pitchFamily="3"/>
                  <a:ea typeface="+mn-ea"/>
                  <a:cs typeface="+mn-cs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in"/>
        <c:minorTickMark val="in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46691912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346691912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bg1">
                  <a:lumMod val="5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ru-RU"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Liberation Sans" pitchFamily="3"/>
                    <a:ea typeface="+mn-ea"/>
                    <a:cs typeface="+mn-cs"/>
                  </a:rPr>
                  <a:t>Время, с</a:t>
                </a:r>
                <a:endParaRPr lang="x-none" altLang="ru-RU"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Liberation Sans" pitchFamily="3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0.1089258698941"/>
              <c:y val="0.33448121083646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46693872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874546931634"/>
          <c:y val="0.0618885659814359"/>
          <c:w val="0.864619266341707"/>
          <c:h val="0.7613704326648"/>
        </c:manualLayout>
      </c:layout>
      <c:lineChart>
        <c:grouping val="standard"/>
        <c:varyColors val="0"/>
        <c:ser>
          <c:idx val="0"/>
          <c:order val="0"/>
          <c:tx>
            <c:strRef>
              <c:f>"Worst case"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[graph.xlsx]Lookup!$B$2:$B$21</c:f>
              <c:numCache>
                <c:formatCode>General</c:formatCode>
                <c:ptCount val="20"/>
                <c:pt idx="0">
                  <c:v>9e-5</c:v>
                </c:pt>
                <c:pt idx="1">
                  <c:v>0.000274</c:v>
                </c:pt>
                <c:pt idx="2">
                  <c:v>0.000504</c:v>
                </c:pt>
                <c:pt idx="3">
                  <c:v>0.000721</c:v>
                </c:pt>
                <c:pt idx="4">
                  <c:v>0.000878</c:v>
                </c:pt>
                <c:pt idx="5">
                  <c:v>0.000938</c:v>
                </c:pt>
                <c:pt idx="6">
                  <c:v>0.001106</c:v>
                </c:pt>
                <c:pt idx="7">
                  <c:v>0.001302</c:v>
                </c:pt>
                <c:pt idx="8">
                  <c:v>0.001447</c:v>
                </c:pt>
                <c:pt idx="9">
                  <c:v>0.001632</c:v>
                </c:pt>
                <c:pt idx="10">
                  <c:v>0.001679</c:v>
                </c:pt>
                <c:pt idx="11">
                  <c:v>0.001822</c:v>
                </c:pt>
                <c:pt idx="12">
                  <c:v>0.002103</c:v>
                </c:pt>
                <c:pt idx="13">
                  <c:v>0.002178</c:v>
                </c:pt>
                <c:pt idx="14">
                  <c:v>0.002441</c:v>
                </c:pt>
                <c:pt idx="15">
                  <c:v>0.002494</c:v>
                </c:pt>
                <c:pt idx="16">
                  <c:v>0.002763</c:v>
                </c:pt>
                <c:pt idx="17">
                  <c:v>0.002762</c:v>
                </c:pt>
                <c:pt idx="18">
                  <c:v>0.002902</c:v>
                </c:pt>
                <c:pt idx="19">
                  <c:v>0.0031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"Average case"</c:f>
              <c:strCache>
                <c:ptCount val="1"/>
                <c:pt idx="0">
                  <c:v>Average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[graph.xlsx]Lookup!$C$2:$C$21</c:f>
              <c:numCache>
                <c:formatCode>General</c:formatCode>
                <c:ptCount val="20"/>
                <c:pt idx="0">
                  <c:v>7.8e-5</c:v>
                </c:pt>
                <c:pt idx="1">
                  <c:v>0.000228</c:v>
                </c:pt>
                <c:pt idx="2">
                  <c:v>0.00044</c:v>
                </c:pt>
                <c:pt idx="3">
                  <c:v>0.00065</c:v>
                </c:pt>
                <c:pt idx="4">
                  <c:v>0.000723</c:v>
                </c:pt>
                <c:pt idx="5">
                  <c:v>0.000807</c:v>
                </c:pt>
                <c:pt idx="6">
                  <c:v>0.000913</c:v>
                </c:pt>
                <c:pt idx="7">
                  <c:v>0.001095</c:v>
                </c:pt>
                <c:pt idx="8">
                  <c:v>0.001181</c:v>
                </c:pt>
                <c:pt idx="9">
                  <c:v>0.001364</c:v>
                </c:pt>
                <c:pt idx="10">
                  <c:v>0.00147</c:v>
                </c:pt>
                <c:pt idx="11">
                  <c:v>0.001499</c:v>
                </c:pt>
                <c:pt idx="12">
                  <c:v>0.00168</c:v>
                </c:pt>
                <c:pt idx="13">
                  <c:v>0.001827</c:v>
                </c:pt>
                <c:pt idx="14">
                  <c:v>0.002022</c:v>
                </c:pt>
                <c:pt idx="15">
                  <c:v>0.002187</c:v>
                </c:pt>
                <c:pt idx="16">
                  <c:v>0.002336</c:v>
                </c:pt>
                <c:pt idx="17">
                  <c:v>0.00238</c:v>
                </c:pt>
                <c:pt idx="18">
                  <c:v>0.002503</c:v>
                </c:pt>
                <c:pt idx="19">
                  <c:v>0.002563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693872"/>
        <c:axId val="346691912"/>
      </c:lineChart>
      <c:catAx>
        <c:axId val="346693872"/>
        <c:scaling>
          <c:orientation val="minMax"/>
        </c:scaling>
        <c:delete val="0"/>
        <c:axPos val="b"/>
        <c:majorGridlines>
          <c:spPr>
            <a:noFill/>
            <a:ln w="9525" cap="flat" cmpd="sng" algn="ctr">
              <a:solidFill>
                <a:schemeClr val="bg1">
                  <a:lumMod val="5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ru-RU"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Liberation Sans" pitchFamily="3"/>
                    <a:ea typeface="+mn-ea"/>
                    <a:cs typeface="+mn-cs"/>
                  </a:rPr>
                  <a:t>Количество элементов</a:t>
                </a:r>
                <a:endParaRPr lang="x-none" altLang="ru-RU"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Liberation Sans" pitchFamily="3"/>
                  <a:ea typeface="+mn-ea"/>
                  <a:cs typeface="+mn-cs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in"/>
        <c:minorTickMark val="in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46691912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346691912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bg1">
                  <a:lumMod val="5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ru-RU"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Liberation Sans" pitchFamily="3"/>
                    <a:ea typeface="+mn-ea"/>
                    <a:cs typeface="+mn-cs"/>
                  </a:rPr>
                  <a:t>Время, с</a:t>
                </a:r>
                <a:endParaRPr lang="x-none" altLang="ru-RU"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Liberation Sans" pitchFamily="3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0.1089258698941"/>
              <c:y val="0.35255712969567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46693872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ru-RU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874546931634"/>
          <c:y val="0.0618885659814359"/>
          <c:w val="0.864619266341707"/>
          <c:h val="0.7613704326648"/>
        </c:manualLayout>
      </c:layout>
      <c:lineChart>
        <c:grouping val="standard"/>
        <c:varyColors val="0"/>
        <c:ser>
          <c:idx val="0"/>
          <c:order val="0"/>
          <c:tx>
            <c:strRef>
              <c:f>"KP - hash"</c:f>
              <c:strCache>
                <c:ptCount val="1"/>
                <c:pt idx="0">
                  <c:v>KP - hash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[graph.xlsx]Lookup!$B$2:$B$21</c:f>
              <c:numCache>
                <c:formatCode>General</c:formatCode>
                <c:ptCount val="20"/>
                <c:pt idx="0">
                  <c:v>2e-6</c:v>
                </c:pt>
                <c:pt idx="1">
                  <c:v>2e-6</c:v>
                </c:pt>
                <c:pt idx="2">
                  <c:v>4e-6</c:v>
                </c:pt>
                <c:pt idx="3">
                  <c:v>3e-6</c:v>
                </c:pt>
                <c:pt idx="4">
                  <c:v>4e-6</c:v>
                </c:pt>
                <c:pt idx="5">
                  <c:v>8e-6</c:v>
                </c:pt>
                <c:pt idx="6">
                  <c:v>8e-6</c:v>
                </c:pt>
                <c:pt idx="7">
                  <c:v>9e-6</c:v>
                </c:pt>
                <c:pt idx="8">
                  <c:v>1.1e-5</c:v>
                </c:pt>
                <c:pt idx="9">
                  <c:v>1.1e-5</c:v>
                </c:pt>
                <c:pt idx="10">
                  <c:v>9e-6</c:v>
                </c:pt>
                <c:pt idx="11">
                  <c:v>9e-6</c:v>
                </c:pt>
                <c:pt idx="12">
                  <c:v>1.2e-5</c:v>
                </c:pt>
                <c:pt idx="13">
                  <c:v>9e-6</c:v>
                </c:pt>
                <c:pt idx="14">
                  <c:v>9e-6</c:v>
                </c:pt>
                <c:pt idx="15">
                  <c:v>1.3e-5</c:v>
                </c:pt>
                <c:pt idx="16">
                  <c:v>1.4e-5</c:v>
                </c:pt>
                <c:pt idx="17">
                  <c:v>1.2e-5</c:v>
                </c:pt>
                <c:pt idx="18">
                  <c:v>1.4e-5</c:v>
                </c:pt>
                <c:pt idx="19">
                  <c:v>2e-5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"XOR - hash"</c:f>
              <c:strCache>
                <c:ptCount val="1"/>
                <c:pt idx="0">
                  <c:v>XOR - hash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[graph.xlsx]Lookup!$C$2:$C$21</c:f>
              <c:numCache>
                <c:formatCode>General</c:formatCode>
                <c:ptCount val="20"/>
                <c:pt idx="0">
                  <c:v>4e-6</c:v>
                </c:pt>
                <c:pt idx="1">
                  <c:v>1e-5</c:v>
                </c:pt>
                <c:pt idx="2">
                  <c:v>2.7e-5</c:v>
                </c:pt>
                <c:pt idx="3">
                  <c:v>2.8e-5</c:v>
                </c:pt>
                <c:pt idx="4">
                  <c:v>3.3e-5</c:v>
                </c:pt>
                <c:pt idx="5">
                  <c:v>5.5e-5</c:v>
                </c:pt>
                <c:pt idx="6">
                  <c:v>5.8e-5</c:v>
                </c:pt>
                <c:pt idx="7">
                  <c:v>7e-5</c:v>
                </c:pt>
                <c:pt idx="8">
                  <c:v>9.2e-5</c:v>
                </c:pt>
                <c:pt idx="9">
                  <c:v>8.3e-5</c:v>
                </c:pt>
                <c:pt idx="10">
                  <c:v>8.5e-5</c:v>
                </c:pt>
                <c:pt idx="11">
                  <c:v>0.000106</c:v>
                </c:pt>
                <c:pt idx="12">
                  <c:v>0.000107</c:v>
                </c:pt>
                <c:pt idx="13">
                  <c:v>0.000115</c:v>
                </c:pt>
                <c:pt idx="14">
                  <c:v>0.000122</c:v>
                </c:pt>
                <c:pt idx="15">
                  <c:v>0.000123</c:v>
                </c:pt>
                <c:pt idx="16">
                  <c:v>0.000125</c:v>
                </c:pt>
                <c:pt idx="17">
                  <c:v>0.000141</c:v>
                </c:pt>
                <c:pt idx="18">
                  <c:v>0.000165</c:v>
                </c:pt>
                <c:pt idx="19">
                  <c:v>0.000168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693872"/>
        <c:axId val="346691912"/>
      </c:lineChart>
      <c:catAx>
        <c:axId val="346693872"/>
        <c:scaling>
          <c:orientation val="minMax"/>
        </c:scaling>
        <c:delete val="0"/>
        <c:axPos val="b"/>
        <c:majorGridlines>
          <c:spPr>
            <a:noFill/>
            <a:ln w="9525" cap="flat" cmpd="sng" algn="ctr">
              <a:solidFill>
                <a:schemeClr val="bg1">
                  <a:lumMod val="5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ru-RU"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Liberation Sans" pitchFamily="3"/>
                    <a:ea typeface="+mn-ea"/>
                    <a:cs typeface="+mn-cs"/>
                  </a:rPr>
                  <a:t>Количество элементов</a:t>
                </a:r>
                <a:endParaRPr lang="x-none" altLang="ru-RU"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Liberation Sans" pitchFamily="3"/>
                  <a:ea typeface="+mn-ea"/>
                  <a:cs typeface="+mn-cs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in"/>
        <c:minorTickMark val="in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46691912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346691912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bg1">
                  <a:lumMod val="5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ru-RU"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Liberation Sans" pitchFamily="3"/>
                    <a:ea typeface="+mn-ea"/>
                    <a:cs typeface="+mn-cs"/>
                  </a:rPr>
                  <a:t>Время, с</a:t>
                </a:r>
                <a:endParaRPr lang="x-none" altLang="ru-RU"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Liberation Sans" pitchFamily="3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0.10590015128593"/>
              <c:y val="0.3495444765524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46693872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215</Paragraphs>
  <TotalTime>0</TotalTime>
  <ScaleCrop>false</ScaleCrop>
  <LinksUpToDate>false</LinksUpToDate>
  <CharactersWithSpaces>0</CharactersWithSpaces>
  <Application>WPS Office Сообщество_10.1.0.5503_F1E327BC-269C-435d-A152-05C5408002CA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2014-02-08T09:33:00Z</dcterms:created>
  <dc:creator>Mikhail Kurnosov</dc:creator>
  <cp:lastModifiedBy>Тарасенко</cp:lastModifiedBy>
  <dcterms:modified xsi:type="dcterms:W3CDTF">2016-04-18T17:58:37Z</dcterms:modified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1049-10.1.0.5503</vt:lpwstr>
  </property>
</Properties>
</file>