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724EC083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F77478">
        <w:rPr>
          <w:rFonts w:hint="eastAsia"/>
          <w:b/>
          <w:bCs/>
          <w:sz w:val="24"/>
          <w:szCs w:val="28"/>
        </w:rPr>
        <w:t>조건문</w:t>
      </w:r>
    </w:p>
    <w:p w14:paraId="1FDB75E8" w14:textId="63B02F0F" w:rsidR="007D411D" w:rsidRPr="00BF2028" w:rsidRDefault="00F77478" w:rsidP="007D411D">
      <w:pPr>
        <w:pStyle w:val="a3"/>
        <w:numPr>
          <w:ilvl w:val="0"/>
          <w:numId w:val="5"/>
        </w:numPr>
        <w:ind w:leftChars="0"/>
        <w:rPr>
          <w:b/>
          <w:bCs/>
          <w:sz w:val="16"/>
          <w:szCs w:val="18"/>
        </w:rPr>
      </w:pPr>
      <w:r>
        <w:rPr>
          <w:rFonts w:hint="eastAsia"/>
          <w:b/>
          <w:bCs/>
        </w:rPr>
        <w:t>특정 상황에 따라 프로그램의 행동을 바꿀 필요가 있음</w:t>
      </w:r>
    </w:p>
    <w:p w14:paraId="097DF641" w14:textId="339F4E97" w:rsidR="007D411D" w:rsidRPr="007D411D" w:rsidRDefault="00F77478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f()</w:t>
      </w:r>
      <w:r>
        <w:rPr>
          <w:rFonts w:hint="eastAsia"/>
          <w:b/>
          <w:bCs/>
        </w:rPr>
        <w:t>문</w:t>
      </w:r>
    </w:p>
    <w:p w14:paraId="33C53931" w14:textId="4A892FE8" w:rsidR="0073574F" w:rsidRDefault="00F77478" w:rsidP="0073574F">
      <w:pPr>
        <w:pStyle w:val="a3"/>
        <w:numPr>
          <w:ilvl w:val="0"/>
          <w:numId w:val="6"/>
        </w:numPr>
        <w:ind w:leftChars="0"/>
      </w:pPr>
      <w:r w:rsidRPr="00F77478">
        <w:rPr>
          <w:b/>
          <w:bCs/>
        </w:rPr>
        <w:t>조건</w:t>
      </w:r>
      <w:r>
        <w:rPr>
          <w:rFonts w:hint="eastAsia"/>
        </w:rPr>
        <w:t xml:space="preserve">을 만족하면 </w:t>
      </w:r>
      <w:r>
        <w:t>if</w:t>
      </w:r>
      <w:r>
        <w:rPr>
          <w:rFonts w:hint="eastAsia"/>
        </w:rPr>
        <w:t xml:space="preserve">문의 </w:t>
      </w:r>
      <w:r w:rsidRPr="00F77478">
        <w:rPr>
          <w:rFonts w:hint="eastAsia"/>
          <w:b/>
          <w:bCs/>
        </w:rPr>
        <w:t>중괄호</w:t>
      </w:r>
      <w:r>
        <w:rPr>
          <w:rFonts w:hint="eastAsia"/>
          <w:b/>
          <w:bCs/>
        </w:rPr>
        <w:t xml:space="preserve"> 안의</w:t>
      </w:r>
      <w:r>
        <w:rPr>
          <w:b/>
          <w:bCs/>
        </w:rPr>
        <w:t xml:space="preserve"> </w:t>
      </w:r>
      <w:r w:rsidRPr="00F77478">
        <w:rPr>
          <w:rFonts w:hint="eastAsia"/>
          <w:b/>
          <w:bCs/>
        </w:rPr>
        <w:t>코드를 실행</w:t>
      </w:r>
    </w:p>
    <w:p w14:paraId="15D5D02C" w14:textId="6C57A5F4" w:rsidR="0073574F" w:rsidRDefault="00F77478" w:rsidP="007357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조건식을 참이나 거짓을 반환해야 함</w:t>
      </w:r>
    </w:p>
    <w:p w14:paraId="532FA2E3" w14:textId="14115DC6" w:rsidR="00F77478" w:rsidRDefault="00F77478" w:rsidP="00F7747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 조건식을 불리언 표현식(</w:t>
      </w:r>
      <w:r>
        <w:t>Bollean Expression)</w:t>
      </w:r>
      <w:r>
        <w:rPr>
          <w:rFonts w:hint="eastAsia"/>
        </w:rPr>
        <w:t>이라고 말함</w:t>
      </w:r>
    </w:p>
    <w:p w14:paraId="12416EC8" w14:textId="6CE5D0F0" w:rsidR="00F77478" w:rsidRPr="007D411D" w:rsidRDefault="006C0E55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표현식</w:t>
      </w:r>
    </w:p>
    <w:p w14:paraId="7343A1FB" w14:textId="321E1A44" w:rsidR="00F77478" w:rsidRDefault="006C0E55" w:rsidP="00F774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</w:t>
      </w:r>
      <w:r>
        <w:br/>
      </w:r>
      <w:r>
        <w:rPr>
          <w:noProof/>
        </w:rPr>
        <w:drawing>
          <wp:inline distT="0" distB="0" distL="0" distR="0" wp14:anchorId="47E25EDF" wp14:editId="76E287F2">
            <wp:extent cx="2806958" cy="908644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810" cy="9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0449" w14:textId="59026D58" w:rsidR="00F77478" w:rsidRDefault="006C0E55" w:rsidP="00F77478">
      <w:pPr>
        <w:pStyle w:val="a3"/>
        <w:numPr>
          <w:ilvl w:val="0"/>
          <w:numId w:val="6"/>
        </w:numPr>
        <w:ind w:leftChars="0"/>
      </w:pPr>
      <w:r>
        <w:t xml:space="preserve">하나 </w:t>
      </w:r>
      <w:r>
        <w:rPr>
          <w:rFonts w:hint="eastAsia"/>
        </w:rPr>
        <w:t xml:space="preserve">이상의 피연산자와 </w:t>
      </w:r>
      <w:r>
        <w:t>0</w:t>
      </w:r>
      <w:r>
        <w:rPr>
          <w:rFonts w:hint="eastAsia"/>
        </w:rPr>
        <w:t>개 이상의 연산자의 조합</w:t>
      </w:r>
    </w:p>
    <w:p w14:paraId="68C5ABB7" w14:textId="42D2E726" w:rsidR="00F77478" w:rsidRDefault="006C0E55" w:rsidP="00F7747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어떤 특정 값이나,</w:t>
      </w:r>
      <w:r>
        <w:t xml:space="preserve"> </w:t>
      </w:r>
      <w:r>
        <w:rPr>
          <w:rFonts w:hint="eastAsia"/>
        </w:rPr>
        <w:t>개체</w:t>
      </w:r>
      <w:r>
        <w:t xml:space="preserve">, </w:t>
      </w:r>
      <w:r>
        <w:rPr>
          <w:rFonts w:hint="eastAsia"/>
        </w:rPr>
        <w:t>메소드 혹은 네임스페이스로 평가 가능</w:t>
      </w:r>
    </w:p>
    <w:p w14:paraId="1A659E5B" w14:textId="1E6B4315" w:rsidR="00F77478" w:rsidRPr="007D411D" w:rsidRDefault="006C0E55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구문과 표현식의 관계</w:t>
      </w:r>
    </w:p>
    <w:p w14:paraId="4778B737" w14:textId="428E4689" w:rsidR="00F77478" w:rsidRDefault="006C0E55" w:rsidP="00F77478">
      <w:pPr>
        <w:pStyle w:val="a3"/>
        <w:numPr>
          <w:ilvl w:val="0"/>
          <w:numId w:val="6"/>
        </w:numPr>
        <w:ind w:leftChars="0"/>
      </w:pPr>
      <w:r w:rsidRPr="006C0E55">
        <w:rPr>
          <w:rFonts w:hint="eastAsia"/>
          <w:b/>
          <w:bCs/>
        </w:rPr>
        <w:t>표현식</w:t>
      </w:r>
      <w:r>
        <w:rPr>
          <w:rFonts w:hint="eastAsia"/>
        </w:rPr>
        <w:t>은 평가(</w:t>
      </w:r>
      <w:r>
        <w:t>evaluate)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>값을 반환함(</w:t>
      </w:r>
      <w:r>
        <w:t xml:space="preserve">void </w:t>
      </w:r>
      <w:r>
        <w:rPr>
          <w:rFonts w:hint="eastAsia"/>
        </w:rPr>
        <w:t>반환도 포함</w:t>
      </w:r>
      <w:r>
        <w:t>)</w:t>
      </w:r>
      <w:r>
        <w:br/>
        <w:t xml:space="preserve">- 그러나 </w:t>
      </w:r>
      <w:r>
        <w:rPr>
          <w:rFonts w:hint="eastAsia"/>
        </w:rPr>
        <w:t>일부 표현식은 단독으로 사용할 수 없음</w:t>
      </w:r>
      <w:r>
        <w:br/>
        <w:t xml:space="preserve">- </w:t>
      </w:r>
      <w:r>
        <w:rPr>
          <w:rFonts w:hint="eastAsia"/>
        </w:rPr>
        <w:t>ex)</w:t>
      </w:r>
      <w:r>
        <w:br/>
      </w:r>
      <w:r>
        <w:rPr>
          <w:noProof/>
        </w:rPr>
        <w:drawing>
          <wp:inline distT="0" distB="0" distL="0" distR="0" wp14:anchorId="6734DDC5" wp14:editId="3A1838A2">
            <wp:extent cx="2334364" cy="65065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099" cy="6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E8D" w14:textId="25506107" w:rsidR="006C0E55" w:rsidRDefault="006C0E55" w:rsidP="006C0E5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구문은 </w:t>
      </w:r>
      <w:r>
        <w:rPr>
          <w:rFonts w:hint="eastAsia"/>
        </w:rPr>
        <w:t>한 줄 이상의 코드로 실행되는 집합</w:t>
      </w:r>
      <w:r>
        <w:br/>
        <w:t xml:space="preserve">- </w:t>
      </w:r>
      <w:r>
        <w:rPr>
          <w:rFonts w:hint="eastAsia"/>
        </w:rPr>
        <w:t>세미콜론으로 종결되는 문장이나 중괄호로 묶인 코드</w:t>
      </w:r>
      <w:r>
        <w:t xml:space="preserve"> </w:t>
      </w:r>
      <w:r>
        <w:rPr>
          <w:rFonts w:hint="eastAsia"/>
        </w:rPr>
        <w:t>블록</w:t>
      </w:r>
      <w:r>
        <w:br/>
        <w:t xml:space="preserve">- </w:t>
      </w:r>
      <w:r>
        <w:rPr>
          <w:rFonts w:hint="eastAsia"/>
        </w:rPr>
        <w:t>실행의 최소 단위라고도 말할 수 있음</w:t>
      </w:r>
      <w:r w:rsidR="00F77478">
        <w:br/>
        <w:t xml:space="preserve">- </w:t>
      </w:r>
      <w:r>
        <w:rPr>
          <w:rFonts w:hint="eastAsia"/>
        </w:rPr>
        <w:t>구문 안에는 한 개 이상의 표현식이 포함될 수 있음</w:t>
      </w:r>
      <w:r>
        <w:br/>
        <w:t>- ex)</w:t>
      </w:r>
      <w:r>
        <w:br/>
      </w:r>
      <w:r>
        <w:rPr>
          <w:noProof/>
        </w:rPr>
        <w:drawing>
          <wp:inline distT="0" distB="0" distL="0" distR="0" wp14:anchorId="2E59D817" wp14:editId="3C70472D">
            <wp:extent cx="4535413" cy="140924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945" cy="14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B09" w14:textId="0BEAB719" w:rsidR="006C0E55" w:rsidRPr="007D411D" w:rsidRDefault="006C0E55" w:rsidP="006C0E5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불리언 </w:t>
      </w:r>
      <w:r>
        <w:rPr>
          <w:rFonts w:hint="eastAsia"/>
          <w:b/>
          <w:bCs/>
        </w:rPr>
        <w:t>표현식</w:t>
      </w:r>
    </w:p>
    <w:p w14:paraId="5AB7F600" w14:textId="7F507770" w:rsidR="009878AD" w:rsidRDefault="00CD306E" w:rsidP="00CD30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불리언 표현식을 실행하면 참 또는 거짓의 결과가 도출됨</w:t>
      </w:r>
      <w:r w:rsidR="006C0E55">
        <w:br/>
        <w:t xml:space="preserve">- </w:t>
      </w:r>
      <w:r>
        <w:rPr>
          <w:rFonts w:hint="eastAsia"/>
        </w:rPr>
        <w:t xml:space="preserve">아래와 같은 표현식은 당연히 </w:t>
      </w:r>
      <w:r>
        <w:t>true</w:t>
      </w:r>
      <w:r>
        <w:rPr>
          <w:rFonts w:hint="eastAsia"/>
        </w:rPr>
        <w:t xml:space="preserve">나 </w:t>
      </w:r>
      <w:r>
        <w:t>false</w:t>
      </w:r>
      <w:r>
        <w:rPr>
          <w:rFonts w:hint="eastAsia"/>
        </w:rPr>
        <w:t>가 도출되지 않음</w:t>
      </w:r>
      <w:r>
        <w:br/>
      </w:r>
      <w:r>
        <w:rPr>
          <w:noProof/>
        </w:rPr>
        <w:lastRenderedPageBreak/>
        <w:drawing>
          <wp:inline distT="0" distB="0" distL="0" distR="0" wp14:anchorId="3C188AAF" wp14:editId="55E3C78B">
            <wp:extent cx="3673066" cy="689270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066" cy="6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20B">
        <w:br/>
      </w:r>
    </w:p>
    <w:p w14:paraId="35F408FB" w14:textId="605DD531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CD306E">
        <w:rPr>
          <w:rFonts w:hint="eastAsia"/>
          <w:b/>
          <w:bCs/>
          <w:sz w:val="24"/>
          <w:szCs w:val="28"/>
        </w:rPr>
        <w:t>관계 연산자,</w:t>
      </w:r>
      <w:r w:rsidR="00CD306E">
        <w:rPr>
          <w:b/>
          <w:bCs/>
          <w:sz w:val="24"/>
          <w:szCs w:val="28"/>
        </w:rPr>
        <w:t xml:space="preserve"> </w:t>
      </w:r>
      <w:r w:rsidR="00CD306E">
        <w:rPr>
          <w:rFonts w:hint="eastAsia"/>
          <w:b/>
          <w:bCs/>
          <w:sz w:val="24"/>
          <w:szCs w:val="28"/>
        </w:rPr>
        <w:t xml:space="preserve">비교 연산자 </w:t>
      </w:r>
      <w:r w:rsidR="00CD306E">
        <w:rPr>
          <w:b/>
          <w:bCs/>
          <w:sz w:val="24"/>
          <w:szCs w:val="28"/>
        </w:rPr>
        <w:t>(Relational Operator)</w:t>
      </w:r>
      <w:r w:rsidR="00CD306E">
        <w:rPr>
          <w:b/>
          <w:bCs/>
          <w:sz w:val="24"/>
          <w:szCs w:val="28"/>
        </w:rPr>
        <w:br/>
      </w:r>
      <w:r w:rsidR="00CD306E">
        <w:rPr>
          <w:noProof/>
        </w:rPr>
        <w:drawing>
          <wp:inline distT="0" distB="0" distL="0" distR="0" wp14:anchorId="50F27742" wp14:editId="182E5627">
            <wp:extent cx="6562165" cy="1998244"/>
            <wp:effectExtent l="0" t="0" r="0" b="254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7621" cy="19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6E">
        <w:rPr>
          <w:b/>
          <w:bCs/>
          <w:sz w:val="24"/>
          <w:szCs w:val="28"/>
        </w:rPr>
        <w:br/>
      </w:r>
      <w:r w:rsidR="00CD306E">
        <w:rPr>
          <w:noProof/>
        </w:rPr>
        <w:drawing>
          <wp:inline distT="0" distB="0" distL="0" distR="0" wp14:anchorId="2ED8AB40" wp14:editId="77DBB499">
            <wp:extent cx="6645910" cy="2028825"/>
            <wp:effectExtent l="0" t="0" r="254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6E">
        <w:rPr>
          <w:b/>
          <w:bCs/>
          <w:sz w:val="24"/>
          <w:szCs w:val="28"/>
        </w:rPr>
        <w:br/>
      </w:r>
      <w:r w:rsidR="00CD306E">
        <w:rPr>
          <w:noProof/>
        </w:rPr>
        <w:drawing>
          <wp:inline distT="0" distB="0" distL="0" distR="0" wp14:anchorId="0AC8981D" wp14:editId="0B716C9B">
            <wp:extent cx="6645910" cy="2026920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CA05" w14:textId="77777777" w:rsidR="00380E16" w:rsidRDefault="00380E1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97B472" w14:textId="10F4ADC0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="0069420B">
        <w:rPr>
          <w:rFonts w:hint="eastAsia"/>
          <w:b/>
          <w:bCs/>
          <w:sz w:val="24"/>
          <w:szCs w:val="28"/>
        </w:rPr>
        <w:t>if/</w:t>
      </w:r>
      <w:r w:rsidR="0069420B">
        <w:rPr>
          <w:b/>
          <w:bCs/>
          <w:sz w:val="24"/>
          <w:szCs w:val="28"/>
        </w:rPr>
        <w:t xml:space="preserve">else </w:t>
      </w:r>
      <w:r w:rsidR="0069420B">
        <w:rPr>
          <w:rFonts w:hint="eastAsia"/>
          <w:b/>
          <w:bCs/>
          <w:sz w:val="24"/>
          <w:szCs w:val="28"/>
        </w:rPr>
        <w:t>문</w:t>
      </w:r>
      <w:r w:rsidR="00E70803">
        <w:rPr>
          <w:rFonts w:hint="eastAsia"/>
          <w:b/>
          <w:bCs/>
          <w:sz w:val="24"/>
          <w:szCs w:val="28"/>
        </w:rPr>
        <w:t>과 코딩 표준</w:t>
      </w:r>
    </w:p>
    <w:p w14:paraId="01F241B9" w14:textId="09114F20" w:rsidR="00352352" w:rsidRPr="007D411D" w:rsidRDefault="0069420B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lse</w:t>
      </w:r>
      <w:r w:rsidR="00875F9F">
        <w:rPr>
          <w:b/>
          <w:bCs/>
        </w:rPr>
        <w:t xml:space="preserve"> </w:t>
      </w:r>
      <w:r w:rsidR="00875F9F">
        <w:rPr>
          <w:rFonts w:hint="eastAsia"/>
          <w:b/>
          <w:bCs/>
        </w:rPr>
        <w:t>문</w:t>
      </w:r>
    </w:p>
    <w:p w14:paraId="049CDAFA" w14:textId="14AF85A9" w:rsidR="00352352" w:rsidRDefault="00875F9F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문의 조건식이 참이 아닐 때 수행함</w:t>
      </w:r>
    </w:p>
    <w:p w14:paraId="7E5B788F" w14:textId="6897260B" w:rsidR="00352352" w:rsidRPr="007D411D" w:rsidRDefault="0047125F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lse if </w:t>
      </w:r>
      <w:r>
        <w:rPr>
          <w:rFonts w:hint="eastAsia"/>
          <w:b/>
          <w:bCs/>
        </w:rPr>
        <w:t>문</w:t>
      </w:r>
    </w:p>
    <w:p w14:paraId="5954BFFD" w14:textId="54917C9C" w:rsidR="0047125F" w:rsidRDefault="0047125F" w:rsidP="004712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이전 i</w:t>
      </w:r>
      <w:r>
        <w:t>f</w:t>
      </w:r>
      <w:r>
        <w:rPr>
          <w:rFonts w:hint="eastAsia"/>
        </w:rPr>
        <w:t xml:space="preserve"> 문의 조건식이 참이 아니고, 다시 새로운 조건문을 수행하여 참이면 실행함</w:t>
      </w:r>
    </w:p>
    <w:p w14:paraId="69982DD6" w14:textId="08100D39" w:rsidR="0047125F" w:rsidRDefault="0047125F" w:rsidP="0047125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다음 if</w:t>
      </w:r>
      <w:r>
        <w:rPr>
          <w:rFonts w:hint="eastAsia"/>
        </w:rPr>
        <w:t xml:space="preserve"> 문이나 </w:t>
      </w:r>
      <w:r>
        <w:t xml:space="preserve">else </w:t>
      </w:r>
      <w:r>
        <w:rPr>
          <w:rFonts w:hint="eastAsia"/>
        </w:rPr>
        <w:t>문으로 이동함</w:t>
      </w:r>
      <w:r>
        <w:br/>
        <w:t xml:space="preserve">- </w:t>
      </w:r>
      <w:r>
        <w:rPr>
          <w:rFonts w:hint="eastAsia"/>
        </w:rPr>
        <w:t xml:space="preserve">이때 </w:t>
      </w:r>
      <w:r>
        <w:t xml:space="preserve">다음 if </w:t>
      </w:r>
      <w:r>
        <w:rPr>
          <w:rFonts w:hint="eastAsia"/>
        </w:rPr>
        <w:t>문이라면 새로운 해당 조건식을 다시 검사하게 됨</w:t>
      </w:r>
    </w:p>
    <w:p w14:paraId="690BB586" w14:textId="13894A10" w:rsidR="00CB3058" w:rsidRPr="007D411D" w:rsidRDefault="00E33FF6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f / else if </w:t>
      </w:r>
      <w:r>
        <w:rPr>
          <w:rFonts w:hint="eastAsia"/>
          <w:b/>
          <w:bCs/>
        </w:rPr>
        <w:t>문 조건식을 만들 때 주의점</w:t>
      </w:r>
    </w:p>
    <w:p w14:paraId="67BD6D01" w14:textId="0C6483D0" w:rsidR="00CB3058" w:rsidRDefault="00E33FF6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조건문의 순서가 올바른지 확인할 것</w:t>
      </w:r>
      <w:r>
        <w:br/>
        <w:t xml:space="preserve">- </w:t>
      </w:r>
      <w:r>
        <w:rPr>
          <w:rFonts w:hint="eastAsia"/>
        </w:rPr>
        <w:t>논리적으로 말이 되는지</w:t>
      </w:r>
      <w:r>
        <w:t xml:space="preserve"> </w:t>
      </w:r>
      <w:r>
        <w:rPr>
          <w:rFonts w:hint="eastAsia"/>
        </w:rPr>
        <w:t>안 되는지 확인할 것</w:t>
      </w:r>
    </w:p>
    <w:p w14:paraId="57317B5C" w14:textId="0F4A51F8" w:rsidR="00CB3058" w:rsidRPr="007D411D" w:rsidRDefault="00D76690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중괄호 생략</w:t>
      </w:r>
    </w:p>
    <w:p w14:paraId="205652B6" w14:textId="599ECDC1" w:rsidR="00CB3058" w:rsidRDefault="00D76690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문법상 로직 코드가 한 줄일 때 가능함</w:t>
      </w:r>
    </w:p>
    <w:p w14:paraId="3C4849AB" w14:textId="7F5233FA" w:rsidR="00D76690" w:rsidRDefault="00D76690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하지만 코드를 보고 누구나 실수(혼란</w:t>
      </w:r>
      <w:r>
        <w:t>)</w:t>
      </w:r>
      <w:r>
        <w:rPr>
          <w:rFonts w:hint="eastAsia"/>
        </w:rPr>
        <w:t>이 올 수도 있음</w:t>
      </w:r>
    </w:p>
    <w:p w14:paraId="08CA307E" w14:textId="19566BB3" w:rsidR="00E70803" w:rsidRDefault="00E70803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줄 바꿈으로 </w:t>
      </w:r>
      <w:r w:rsidRPr="00E70803">
        <w:rPr>
          <w:rFonts w:hint="eastAsia"/>
          <w:b/>
          <w:bCs/>
        </w:rPr>
        <w:t>범위를 제어</w:t>
      </w:r>
      <w:r>
        <w:rPr>
          <w:rFonts w:hint="eastAsia"/>
        </w:rPr>
        <w:t>하려고 하는 것은 굉장히 나쁜 생각임</w:t>
      </w:r>
      <w:r>
        <w:br/>
        <w:t xml:space="preserve">- </w:t>
      </w:r>
      <w:r>
        <w:rPr>
          <w:rFonts w:hint="eastAsia"/>
        </w:rPr>
        <w:t>파이썬의 경우</w:t>
      </w:r>
      <w:r>
        <w:t xml:space="preserve">, </w:t>
      </w:r>
      <w:r>
        <w:rPr>
          <w:rFonts w:hint="eastAsia"/>
        </w:rPr>
        <w:t>줄 바꿈을 탭이나 스페이스로 할 수 있음</w:t>
      </w:r>
      <w:r>
        <w:br/>
        <w:t xml:space="preserve">- </w:t>
      </w:r>
      <w:r>
        <w:rPr>
          <w:rFonts w:hint="eastAsia"/>
        </w:rPr>
        <w:t>이 탭과 스페이스를 섞어 쓰면 오류가 발생함</w:t>
      </w:r>
      <w:r>
        <w:br/>
        <w:t xml:space="preserve">- </w:t>
      </w:r>
      <w:r>
        <w:rPr>
          <w:rFonts w:hint="eastAsia"/>
        </w:rPr>
        <w:t>탭과 스페이스는 육안으로 구분하기 매우 힘듦</w:t>
      </w:r>
    </w:p>
    <w:p w14:paraId="6A657947" w14:textId="40FEDD6A" w:rsidR="00E16170" w:rsidRPr="007D411D" w:rsidRDefault="00E70803" w:rsidP="00E16170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범위가 명백하도록</w:t>
      </w:r>
      <w:r w:rsidR="00CB2851">
        <w:rPr>
          <w:rFonts w:hint="eastAsia"/>
          <w:b/>
          <w:bCs/>
        </w:rPr>
        <w:t xml:space="preserve"> </w:t>
      </w:r>
      <w:r w:rsidR="00CB2851">
        <w:rPr>
          <w:b/>
          <w:bCs/>
        </w:rPr>
        <w:t xml:space="preserve">(코딩 </w:t>
      </w:r>
      <w:r w:rsidR="00CB2851">
        <w:rPr>
          <w:rFonts w:hint="eastAsia"/>
          <w:b/>
          <w:bCs/>
        </w:rPr>
        <w:t>표준:</w:t>
      </w:r>
      <w:r w:rsidR="00CB2851">
        <w:rPr>
          <w:b/>
          <w:bCs/>
        </w:rPr>
        <w:t xml:space="preserve"> </w:t>
      </w:r>
      <w:r w:rsidR="00CB2851">
        <w:rPr>
          <w:rFonts w:hint="eastAsia"/>
          <w:b/>
          <w:bCs/>
        </w:rPr>
        <w:t>중괄호는 항상 사용할 것</w:t>
      </w:r>
      <w:r w:rsidR="00CB2851">
        <w:rPr>
          <w:b/>
          <w:bCs/>
        </w:rPr>
        <w:t>)</w:t>
      </w:r>
    </w:p>
    <w:p w14:paraId="51EA988C" w14:textId="6E669E37" w:rsidR="00E16170" w:rsidRDefault="00E70803" w:rsidP="00E161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본인이 아무리 조심해도 다른 사람이 실수할 수 있음</w:t>
      </w:r>
    </w:p>
    <w:p w14:paraId="01E35C99" w14:textId="0C80FF35" w:rsidR="00FB497F" w:rsidRDefault="00E70803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중괄호를 이용해서 범위를 명확하게 보여줘야 함</w:t>
      </w:r>
    </w:p>
    <w:p w14:paraId="63F8D9DA" w14:textId="24443FC9" w:rsidR="00CB2851" w:rsidRDefault="00CB2851" w:rsidP="00CB285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언제나 </w:t>
      </w:r>
      <w:r>
        <w:t xml:space="preserve">if </w:t>
      </w:r>
      <w:r>
        <w:rPr>
          <w:rFonts w:hint="eastAsia"/>
        </w:rPr>
        <w:t>문을 쓸 때마다 예외 없이 중괄호를 사용해야 함</w:t>
      </w:r>
    </w:p>
    <w:p w14:paraId="694FB618" w14:textId="638A3A73" w:rsidR="00CB2851" w:rsidRDefault="00CB2851" w:rsidP="00CB285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중괄호가 새로운 줄에 있는 것이 더 나음</w:t>
      </w:r>
      <w:r>
        <w:br/>
        <w:t xml:space="preserve">- </w:t>
      </w:r>
      <w:r>
        <w:rPr>
          <w:rFonts w:hint="eastAsia"/>
        </w:rPr>
        <w:t>여는 중괄호가 위에 있는 방식은 구시대적 방식</w:t>
      </w:r>
    </w:p>
    <w:p w14:paraId="4460AAAA" w14:textId="7D721203" w:rsidR="00CB2851" w:rsidRPr="007D411D" w:rsidRDefault="00CB2851" w:rsidP="00CB2851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공통된 규칙은 생산성을 높여줌</w:t>
      </w:r>
    </w:p>
    <w:p w14:paraId="4B800556" w14:textId="0A3613FF" w:rsidR="00CB2851" w:rsidRDefault="00CB2851" w:rsidP="00CB285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모두가 공통된 규칙으로 변수명을 짓고,</w:t>
      </w:r>
      <w:r>
        <w:t xml:space="preserve"> </w:t>
      </w:r>
      <w:r>
        <w:rPr>
          <w:rFonts w:hint="eastAsia"/>
        </w:rPr>
        <w:t>중괄호 위치를 정하면 코드를 읽기 편해짐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 속에서 문제점을 찾기 쉬움</w:t>
      </w:r>
    </w:p>
    <w:p w14:paraId="053E5C1E" w14:textId="7301B9DD" w:rsidR="00CB2851" w:rsidRPr="00CB2851" w:rsidRDefault="00CB2851" w:rsidP="00CB285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그렇기 때문에 회사마다 코딩 표준이 있음</w:t>
      </w:r>
    </w:p>
    <w:sectPr w:rsidR="00CB2851" w:rsidRPr="00CB2851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A5822"/>
    <w:rsid w:val="0032338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E7019"/>
    <w:rsid w:val="00502EFD"/>
    <w:rsid w:val="00533601"/>
    <w:rsid w:val="005C5FFE"/>
    <w:rsid w:val="005E6D9F"/>
    <w:rsid w:val="00680A08"/>
    <w:rsid w:val="0068221C"/>
    <w:rsid w:val="0069420B"/>
    <w:rsid w:val="006C0E55"/>
    <w:rsid w:val="006F4AA5"/>
    <w:rsid w:val="0073574F"/>
    <w:rsid w:val="00760E39"/>
    <w:rsid w:val="00776288"/>
    <w:rsid w:val="007D411D"/>
    <w:rsid w:val="007D4310"/>
    <w:rsid w:val="00875F9F"/>
    <w:rsid w:val="008E6241"/>
    <w:rsid w:val="00937EAB"/>
    <w:rsid w:val="009878AD"/>
    <w:rsid w:val="009D63AD"/>
    <w:rsid w:val="00A6724B"/>
    <w:rsid w:val="00AD59FE"/>
    <w:rsid w:val="00B07F55"/>
    <w:rsid w:val="00B35807"/>
    <w:rsid w:val="00B913D2"/>
    <w:rsid w:val="00BC38C1"/>
    <w:rsid w:val="00BF2028"/>
    <w:rsid w:val="00C55AA7"/>
    <w:rsid w:val="00C71DED"/>
    <w:rsid w:val="00CB2851"/>
    <w:rsid w:val="00CB3058"/>
    <w:rsid w:val="00CB55AC"/>
    <w:rsid w:val="00CD306E"/>
    <w:rsid w:val="00D120F2"/>
    <w:rsid w:val="00D51437"/>
    <w:rsid w:val="00D76690"/>
    <w:rsid w:val="00DD3A95"/>
    <w:rsid w:val="00E16170"/>
    <w:rsid w:val="00E33FF6"/>
    <w:rsid w:val="00E70803"/>
    <w:rsid w:val="00F77478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12</cp:revision>
  <dcterms:created xsi:type="dcterms:W3CDTF">2021-09-08T08:40:00Z</dcterms:created>
  <dcterms:modified xsi:type="dcterms:W3CDTF">2021-09-24T13:26:00Z</dcterms:modified>
</cp:coreProperties>
</file>