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C4" w:rsidRDefault="00AD4FC4">
      <w:pPr>
        <w:shd w:val="clear" w:color="auto" w:fill="FFFFFF"/>
        <w:divId w:val="1189097977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Wonderful Grace of Jesus, greater than all my sin;</w:t>
      </w:r>
      <w:r>
        <w:rPr>
          <w:rFonts w:ascii="Roboto" w:eastAsia="Times New Roman" w:hAnsi="Roboto"/>
          <w:color w:val="3C4043"/>
          <w:sz w:val="21"/>
          <w:szCs w:val="21"/>
        </w:rPr>
        <w:br/>
        <w:t>How shall my tongue describe it,</w:t>
      </w:r>
      <w:r>
        <w:rPr>
          <w:rFonts w:ascii="Roboto" w:eastAsia="Times New Roman" w:hAnsi="Roboto"/>
          <w:color w:val="3C4043"/>
          <w:sz w:val="21"/>
          <w:szCs w:val="21"/>
        </w:rPr>
        <w:br/>
        <w:t>Where shall its praise begin?</w:t>
      </w:r>
      <w:r>
        <w:rPr>
          <w:rFonts w:ascii="Roboto" w:eastAsia="Times New Roman" w:hAnsi="Roboto"/>
          <w:color w:val="3C4043"/>
          <w:sz w:val="21"/>
          <w:szCs w:val="21"/>
        </w:rPr>
        <w:br/>
        <w:t>Taking away my burden, setting my spirit free;</w:t>
      </w:r>
      <w:r>
        <w:rPr>
          <w:rFonts w:ascii="Roboto" w:eastAsia="Times New Roman" w:hAnsi="Roboto"/>
          <w:color w:val="3C4043"/>
          <w:sz w:val="21"/>
          <w:szCs w:val="21"/>
        </w:rPr>
        <w:br/>
        <w:t>O the Wonderful Grace of Jesus reaches me!</w:t>
      </w:r>
    </w:p>
    <w:p w:rsidR="00AD4FC4" w:rsidRDefault="00AD4FC4">
      <w:pPr>
        <w:shd w:val="clear" w:color="auto" w:fill="FFFFFF"/>
        <w:divId w:val="787309391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Refrain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Deeper than the mighty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the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Grace, all sufficient for me, for even</w:t>
      </w:r>
      <w:r>
        <w:rPr>
          <w:rFonts w:ascii="Roboto" w:eastAsia="Times New Roman" w:hAnsi="Roboto"/>
          <w:color w:val="3C4043"/>
          <w:sz w:val="21"/>
          <w:szCs w:val="21"/>
        </w:rPr>
        <w:br/>
        <w:t>Higher than the mountain, sparkling like a fountain,</w:t>
      </w:r>
      <w:r>
        <w:rPr>
          <w:rFonts w:ascii="Roboto" w:eastAsia="Times New Roman" w:hAnsi="Roboto"/>
          <w:color w:val="3C4043"/>
          <w:sz w:val="21"/>
          <w:szCs w:val="21"/>
        </w:rPr>
        <w:br/>
        <w:t>All sufficient Grace for even me.</w:t>
      </w:r>
      <w:r>
        <w:rPr>
          <w:rFonts w:ascii="Roboto" w:eastAsia="Times New Roman" w:hAnsi="Roboto"/>
          <w:color w:val="3C4043"/>
          <w:sz w:val="21"/>
          <w:szCs w:val="21"/>
        </w:rPr>
        <w:br/>
        <w:t>Broader than the scope of my transgressions,</w:t>
      </w:r>
      <w:r>
        <w:rPr>
          <w:rFonts w:ascii="Roboto" w:eastAsia="Times New Roman" w:hAnsi="Roboto"/>
          <w:color w:val="3C4043"/>
          <w:sz w:val="21"/>
          <w:szCs w:val="21"/>
        </w:rPr>
        <w:br/>
        <w:t>sing it!</w:t>
      </w:r>
      <w:r>
        <w:rPr>
          <w:rFonts w:ascii="Roboto" w:eastAsia="Times New Roman" w:hAnsi="Roboto"/>
          <w:color w:val="3C4043"/>
          <w:sz w:val="21"/>
          <w:szCs w:val="21"/>
        </w:rPr>
        <w:br/>
        <w:t>Greater far than all my sin and shame</w:t>
      </w:r>
      <w:r>
        <w:rPr>
          <w:rFonts w:ascii="Roboto" w:eastAsia="Times New Roman" w:hAnsi="Roboto"/>
          <w:color w:val="3C4043"/>
          <w:sz w:val="21"/>
          <w:szCs w:val="21"/>
        </w:rPr>
        <w:br/>
        <w:t>my sin and shame,</w:t>
      </w:r>
      <w:r>
        <w:rPr>
          <w:rFonts w:ascii="Roboto" w:eastAsia="Times New Roman" w:hAnsi="Roboto"/>
          <w:color w:val="3C4043"/>
          <w:sz w:val="21"/>
          <w:szCs w:val="21"/>
        </w:rPr>
        <w:br/>
        <w:t>O magnify the precious name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PRAISE HIS NAME!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Grace of Jesus, reaching to all the lost;</w:t>
      </w:r>
      <w:r>
        <w:rPr>
          <w:rFonts w:ascii="Roboto" w:eastAsia="Times New Roman" w:hAnsi="Roboto"/>
          <w:color w:val="3C4043"/>
          <w:sz w:val="21"/>
          <w:szCs w:val="21"/>
        </w:rPr>
        <w:br/>
        <w:t>By it I have been pardoned, saved to the uttermost.</w:t>
      </w:r>
      <w:r>
        <w:rPr>
          <w:rFonts w:ascii="Roboto" w:eastAsia="Times New Roman" w:hAnsi="Roboto"/>
          <w:color w:val="3C4043"/>
          <w:sz w:val="21"/>
          <w:szCs w:val="21"/>
        </w:rPr>
        <w:br/>
        <w:t>Chains have been torn asunder, giving me liberty;</w:t>
      </w:r>
      <w:r>
        <w:rPr>
          <w:rFonts w:ascii="Roboto" w:eastAsia="Times New Roman" w:hAnsi="Roboto"/>
          <w:color w:val="3C4043"/>
          <w:sz w:val="21"/>
          <w:szCs w:val="21"/>
        </w:rPr>
        <w:br/>
        <w:t>O the Wonderful Grace of Jesus, reaches me!</w:t>
      </w:r>
    </w:p>
    <w:p w:rsidR="00AD4FC4" w:rsidRDefault="00AD4FC4">
      <w:pPr>
        <w:shd w:val="clear" w:color="auto" w:fill="FFFFFF"/>
        <w:divId w:val="2138522258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Refrain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Deeper than the mighty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the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Grace, all sufficient for me, for even me</w:t>
      </w:r>
      <w:r>
        <w:rPr>
          <w:rFonts w:ascii="Roboto" w:eastAsia="Times New Roman" w:hAnsi="Roboto"/>
          <w:color w:val="3C4043"/>
          <w:sz w:val="21"/>
          <w:szCs w:val="21"/>
        </w:rPr>
        <w:br/>
        <w:t>Higher than the mountain, sparkling like a fountain,</w:t>
      </w:r>
      <w:r>
        <w:rPr>
          <w:rFonts w:ascii="Roboto" w:eastAsia="Times New Roman" w:hAnsi="Roboto"/>
          <w:color w:val="3C4043"/>
          <w:sz w:val="21"/>
          <w:szCs w:val="21"/>
        </w:rPr>
        <w:br/>
        <w:t>All sufficient Grace for even me.</w:t>
      </w:r>
      <w:r>
        <w:rPr>
          <w:rFonts w:ascii="Roboto" w:eastAsia="Times New Roman" w:hAnsi="Roboto"/>
          <w:color w:val="3C4043"/>
          <w:sz w:val="21"/>
          <w:szCs w:val="21"/>
        </w:rPr>
        <w:br/>
        <w:t>Broader than the scope of my transgressions,</w:t>
      </w:r>
      <w:r>
        <w:rPr>
          <w:rFonts w:ascii="Roboto" w:eastAsia="Times New Roman" w:hAnsi="Roboto"/>
          <w:color w:val="3C4043"/>
          <w:sz w:val="21"/>
          <w:szCs w:val="21"/>
        </w:rPr>
        <w:br/>
        <w:t>sing it!</w:t>
      </w:r>
      <w:r>
        <w:rPr>
          <w:rFonts w:ascii="Roboto" w:eastAsia="Times New Roman" w:hAnsi="Roboto"/>
          <w:color w:val="3C4043"/>
          <w:sz w:val="21"/>
          <w:szCs w:val="21"/>
        </w:rPr>
        <w:br/>
        <w:t>Greater far than all my sin and shame</w:t>
      </w:r>
      <w:r>
        <w:rPr>
          <w:rFonts w:ascii="Roboto" w:eastAsia="Times New Roman" w:hAnsi="Roboto"/>
          <w:color w:val="3C4043"/>
          <w:sz w:val="21"/>
          <w:szCs w:val="21"/>
        </w:rPr>
        <w:br/>
        <w:t>my sin and shame,</w:t>
      </w:r>
      <w:r>
        <w:rPr>
          <w:rFonts w:ascii="Roboto" w:eastAsia="Times New Roman" w:hAnsi="Roboto"/>
          <w:color w:val="3C4043"/>
          <w:sz w:val="21"/>
          <w:szCs w:val="21"/>
        </w:rPr>
        <w:br/>
        <w:t>O magnify the precious name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PRAISE HIS NAME!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Grace of Jesus, reaching the most defiled;</w:t>
      </w:r>
      <w:r>
        <w:rPr>
          <w:rFonts w:ascii="Roboto" w:eastAsia="Times New Roman" w:hAnsi="Roboto"/>
          <w:color w:val="3C4043"/>
          <w:sz w:val="21"/>
          <w:szCs w:val="21"/>
        </w:rPr>
        <w:br/>
        <w:t>By its transforming power,</w:t>
      </w:r>
      <w:r>
        <w:rPr>
          <w:rFonts w:ascii="Roboto" w:eastAsia="Times New Roman" w:hAnsi="Roboto"/>
          <w:color w:val="3C4043"/>
          <w:sz w:val="21"/>
          <w:szCs w:val="21"/>
        </w:rPr>
        <w:br/>
        <w:t>Making me God's dear child,</w:t>
      </w:r>
      <w:r>
        <w:rPr>
          <w:rFonts w:ascii="Roboto" w:eastAsia="Times New Roman" w:hAnsi="Roboto"/>
          <w:color w:val="3C4043"/>
          <w:sz w:val="21"/>
          <w:szCs w:val="21"/>
        </w:rPr>
        <w:br/>
      </w:r>
      <w:r>
        <w:rPr>
          <w:rFonts w:ascii="Roboto" w:eastAsia="Times New Roman" w:hAnsi="Roboto"/>
          <w:color w:val="3C4043"/>
          <w:sz w:val="21"/>
          <w:szCs w:val="21"/>
        </w:rPr>
        <w:lastRenderedPageBreak/>
        <w:t>Purchasing peace and Heaven, for all eternity;</w:t>
      </w:r>
      <w:r>
        <w:rPr>
          <w:rFonts w:ascii="Roboto" w:eastAsia="Times New Roman" w:hAnsi="Roboto"/>
          <w:color w:val="3C4043"/>
          <w:sz w:val="21"/>
          <w:szCs w:val="21"/>
        </w:rPr>
        <w:br/>
        <w:t>And the Wonderful Grace of Jesus, reaches me!</w:t>
      </w:r>
    </w:p>
    <w:p w:rsidR="00AD4FC4" w:rsidRDefault="00AD4FC4">
      <w:pPr>
        <w:shd w:val="clear" w:color="auto" w:fill="FFFFFF"/>
        <w:divId w:val="41291458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Refrain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the matchless Grace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Deeper than the mighty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the rolling sea;</w:t>
      </w:r>
      <w:r>
        <w:rPr>
          <w:rFonts w:ascii="Roboto" w:eastAsia="Times New Roman" w:hAnsi="Roboto"/>
          <w:color w:val="3C4043"/>
          <w:sz w:val="21"/>
          <w:szCs w:val="21"/>
        </w:rPr>
        <w:br/>
        <w:t>Wonderful Grace, all sufficient for me, for even me</w:t>
      </w:r>
      <w:r>
        <w:rPr>
          <w:rFonts w:ascii="Roboto" w:eastAsia="Times New Roman" w:hAnsi="Roboto"/>
          <w:color w:val="3C4043"/>
          <w:sz w:val="21"/>
          <w:szCs w:val="21"/>
        </w:rPr>
        <w:br/>
        <w:t>Higher than the mountain, sparkling like a fountain,</w:t>
      </w:r>
      <w:r>
        <w:rPr>
          <w:rFonts w:ascii="Roboto" w:eastAsia="Times New Roman" w:hAnsi="Roboto"/>
          <w:color w:val="3C4043"/>
          <w:sz w:val="21"/>
          <w:szCs w:val="21"/>
        </w:rPr>
        <w:br/>
        <w:t>All sufficient Grace for even me.</w:t>
      </w:r>
      <w:r>
        <w:rPr>
          <w:rFonts w:ascii="Roboto" w:eastAsia="Times New Roman" w:hAnsi="Roboto"/>
          <w:color w:val="3C4043"/>
          <w:sz w:val="21"/>
          <w:szCs w:val="21"/>
        </w:rPr>
        <w:br/>
        <w:t>Broader than the scope of my transgressions,</w:t>
      </w:r>
      <w:r>
        <w:rPr>
          <w:rFonts w:ascii="Roboto" w:eastAsia="Times New Roman" w:hAnsi="Roboto"/>
          <w:color w:val="3C4043"/>
          <w:sz w:val="21"/>
          <w:szCs w:val="21"/>
        </w:rPr>
        <w:br/>
        <w:t>sing it!</w:t>
      </w:r>
      <w:r>
        <w:rPr>
          <w:rFonts w:ascii="Roboto" w:eastAsia="Times New Roman" w:hAnsi="Roboto"/>
          <w:color w:val="3C4043"/>
          <w:sz w:val="21"/>
          <w:szCs w:val="21"/>
        </w:rPr>
        <w:br/>
        <w:t>Greater far than all my sin and shame</w:t>
      </w:r>
      <w:r>
        <w:rPr>
          <w:rFonts w:ascii="Roboto" w:eastAsia="Times New Roman" w:hAnsi="Roboto"/>
          <w:color w:val="3C4043"/>
          <w:sz w:val="21"/>
          <w:szCs w:val="21"/>
        </w:rPr>
        <w:br/>
        <w:t>my sin and shame,</w:t>
      </w:r>
      <w:r>
        <w:rPr>
          <w:rFonts w:ascii="Roboto" w:eastAsia="Times New Roman" w:hAnsi="Roboto"/>
          <w:color w:val="3C4043"/>
          <w:sz w:val="21"/>
          <w:szCs w:val="21"/>
        </w:rPr>
        <w:br/>
        <w:t>O magnify the precious name of Jesus,</w:t>
      </w:r>
      <w:r>
        <w:rPr>
          <w:rFonts w:ascii="Roboto" w:eastAsia="Times New Roman" w:hAnsi="Roboto"/>
          <w:color w:val="3C4043"/>
          <w:sz w:val="21"/>
          <w:szCs w:val="21"/>
        </w:rPr>
        <w:br/>
        <w:t>PRAISE HIS NAME!</w:t>
      </w:r>
    </w:p>
    <w:p w:rsidR="00AD4FC4" w:rsidRDefault="00AD4FC4">
      <w:bookmarkStart w:id="0" w:name="_GoBack"/>
      <w:bookmarkEnd w:id="0"/>
    </w:p>
    <w:sectPr w:rsidR="00AD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C4"/>
    <w:rsid w:val="00AD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837985-791C-3344-AB80-E047CEC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391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977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258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Odomene</dc:creator>
  <cp:keywords/>
  <dc:description/>
  <cp:lastModifiedBy>Hope Odomene</cp:lastModifiedBy>
  <cp:revision>2</cp:revision>
  <dcterms:created xsi:type="dcterms:W3CDTF">2020-02-16T07:00:00Z</dcterms:created>
  <dcterms:modified xsi:type="dcterms:W3CDTF">2020-02-16T07:00:00Z</dcterms:modified>
</cp:coreProperties>
</file>