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CC80" w14:textId="77777777" w:rsidR="00F54281" w:rsidRPr="00317962" w:rsidRDefault="00000000">
      <w:pPr>
        <w:jc w:val="center"/>
        <w:rPr>
          <w:lang w:val="es-EC"/>
        </w:rPr>
      </w:pPr>
      <w:proofErr w:type="spellStart"/>
      <w:r w:rsidRPr="00317962">
        <w:rPr>
          <w:b/>
          <w:color w:val="1E40AF"/>
          <w:sz w:val="26"/>
          <w:lang w:val="es-EC"/>
        </w:rPr>
        <w:t>SimpliaLeads</w:t>
      </w:r>
      <w:proofErr w:type="spellEnd"/>
    </w:p>
    <w:p w14:paraId="00C21D00" w14:textId="77777777" w:rsidR="00F54281" w:rsidRPr="00317962" w:rsidRDefault="00000000">
      <w:pPr>
        <w:pStyle w:val="TitleCustom"/>
        <w:jc w:val="center"/>
        <w:rPr>
          <w:lang w:val="es-EC"/>
        </w:rPr>
      </w:pPr>
      <w:r w:rsidRPr="00317962">
        <w:rPr>
          <w:lang w:val="es-EC"/>
        </w:rPr>
        <w:t xml:space="preserve">Arquitectura Final del </w:t>
      </w:r>
      <w:proofErr w:type="spellStart"/>
      <w:r w:rsidRPr="00317962">
        <w:rPr>
          <w:lang w:val="es-EC"/>
        </w:rPr>
        <w:t>Dashboard</w:t>
      </w:r>
      <w:proofErr w:type="spellEnd"/>
    </w:p>
    <w:p w14:paraId="31DF3BF4" w14:textId="77777777" w:rsidR="00F54281" w:rsidRPr="00317962" w:rsidRDefault="00000000">
      <w:pPr>
        <w:pStyle w:val="SubtitleCustom"/>
        <w:jc w:val="center"/>
        <w:rPr>
          <w:lang w:val="es-EC"/>
        </w:rPr>
      </w:pPr>
      <w:r w:rsidRPr="00317962">
        <w:rPr>
          <w:lang w:val="es-EC"/>
        </w:rPr>
        <w:t>Documento funcional para producto, UX y desarrollo</w:t>
      </w:r>
    </w:p>
    <w:p w14:paraId="5C0BC6E6" w14:textId="77777777" w:rsidR="00F54281" w:rsidRPr="00317962" w:rsidRDefault="00F54281">
      <w:pPr>
        <w:rPr>
          <w:lang w:val="es-E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4320"/>
      </w:tblGrid>
      <w:tr w:rsidR="00F54281" w14:paraId="55FAEEFF" w14:textId="77777777">
        <w:trPr>
          <w:jc w:val="center"/>
        </w:trPr>
        <w:tc>
          <w:tcPr>
            <w:tcW w:w="230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A40EE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b/>
                <w:sz w:val="20"/>
              </w:rPr>
              <w:t>Versión</w:t>
            </w:r>
            <w:proofErr w:type="spellEnd"/>
          </w:p>
        </w:tc>
        <w:tc>
          <w:tcPr>
            <w:tcW w:w="432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9C4AD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20"/>
              </w:rPr>
              <w:t>Final - Abril 2026</w:t>
            </w:r>
          </w:p>
        </w:tc>
      </w:tr>
    </w:tbl>
    <w:p w14:paraId="16AF97C9" w14:textId="77777777" w:rsidR="00F54281" w:rsidRPr="00317962" w:rsidRDefault="00000000">
      <w:pPr>
        <w:spacing w:before="320" w:after="0"/>
        <w:rPr>
          <w:lang w:val="es-EC"/>
        </w:rPr>
      </w:pPr>
      <w:r w:rsidRPr="00317962">
        <w:rPr>
          <w:lang w:val="es-EC"/>
        </w:rPr>
        <w:t xml:space="preserve">Objetivo del documento. Definir la arquitectura final del </w:t>
      </w:r>
      <w:proofErr w:type="spellStart"/>
      <w:r w:rsidRPr="00317962">
        <w:rPr>
          <w:lang w:val="es-EC"/>
        </w:rPr>
        <w:t>dashboard</w:t>
      </w:r>
      <w:proofErr w:type="spellEnd"/>
      <w:r w:rsidRPr="00317962">
        <w:rPr>
          <w:lang w:val="es-EC"/>
        </w:rPr>
        <w:t xml:space="preserve"> de </w:t>
      </w:r>
      <w:proofErr w:type="spellStart"/>
      <w:r w:rsidRPr="00317962">
        <w:rPr>
          <w:lang w:val="es-EC"/>
        </w:rPr>
        <w:t>SimpliaLeads</w:t>
      </w:r>
      <w:proofErr w:type="spellEnd"/>
      <w:r w:rsidRPr="00317962">
        <w:rPr>
          <w:lang w:val="es-EC"/>
        </w:rPr>
        <w:t xml:space="preserve">, los </w:t>
      </w:r>
      <w:proofErr w:type="spellStart"/>
      <w:r w:rsidRPr="00317962">
        <w:rPr>
          <w:lang w:val="es-EC"/>
        </w:rPr>
        <w:t>layers</w:t>
      </w:r>
      <w:proofErr w:type="spellEnd"/>
      <w:r w:rsidRPr="00317962">
        <w:rPr>
          <w:lang w:val="es-EC"/>
        </w:rPr>
        <w:t xml:space="preserve"> prioritarios del producto y, dentro de cada </w:t>
      </w:r>
      <w:proofErr w:type="spellStart"/>
      <w:r w:rsidRPr="00317962">
        <w:rPr>
          <w:lang w:val="es-EC"/>
        </w:rPr>
        <w:t>layer</w:t>
      </w:r>
      <w:proofErr w:type="spellEnd"/>
      <w:r w:rsidRPr="00317962">
        <w:rPr>
          <w:lang w:val="es-EC"/>
        </w:rPr>
        <w:t xml:space="preserve">, los </w:t>
      </w:r>
      <w:proofErr w:type="spellStart"/>
      <w:r w:rsidRPr="00317962">
        <w:rPr>
          <w:lang w:val="es-EC"/>
        </w:rPr>
        <w:t>KPIs</w:t>
      </w:r>
      <w:proofErr w:type="spellEnd"/>
      <w:r w:rsidRPr="00317962">
        <w:rPr>
          <w:lang w:val="es-EC"/>
        </w:rPr>
        <w:t>, tablas y componentes necesarios para una implementación coherente y accionable.</w:t>
      </w:r>
    </w:p>
    <w:p w14:paraId="695ECA1E" w14:textId="77777777" w:rsidR="00F54281" w:rsidRPr="00317962" w:rsidRDefault="00000000">
      <w:pPr>
        <w:pStyle w:val="SmallNote"/>
        <w:rPr>
          <w:lang w:val="es-EC"/>
        </w:rPr>
      </w:pPr>
      <w:r w:rsidRPr="00317962">
        <w:rPr>
          <w:lang w:val="es-EC"/>
        </w:rPr>
        <w:t xml:space="preserve">Uso recomendado: compartir con desarrolladores, PM y responsables de producto como </w:t>
      </w:r>
      <w:proofErr w:type="spellStart"/>
      <w:r w:rsidRPr="00317962">
        <w:rPr>
          <w:lang w:val="es-EC"/>
        </w:rPr>
        <w:t>blueprint</w:t>
      </w:r>
      <w:proofErr w:type="spellEnd"/>
      <w:r w:rsidRPr="00317962">
        <w:rPr>
          <w:lang w:val="es-EC"/>
        </w:rPr>
        <w:t xml:space="preserve"> funcional base.</w:t>
      </w:r>
    </w:p>
    <w:p w14:paraId="747CC167" w14:textId="77777777" w:rsidR="00F54281" w:rsidRPr="00317962" w:rsidRDefault="00000000">
      <w:pPr>
        <w:rPr>
          <w:lang w:val="es-EC"/>
        </w:rPr>
      </w:pPr>
      <w:r w:rsidRPr="00317962">
        <w:rPr>
          <w:lang w:val="es-EC"/>
        </w:rPr>
        <w:br w:type="page"/>
      </w:r>
    </w:p>
    <w:p w14:paraId="71148AD2" w14:textId="77777777" w:rsidR="00F54281" w:rsidRPr="00317962" w:rsidRDefault="00000000">
      <w:pPr>
        <w:pStyle w:val="Heading1Custom"/>
        <w:rPr>
          <w:lang w:val="es-EC"/>
        </w:rPr>
      </w:pPr>
      <w:r w:rsidRPr="00317962">
        <w:rPr>
          <w:b w:val="0"/>
          <w:lang w:val="es-EC"/>
        </w:rPr>
        <w:lastRenderedPageBreak/>
        <w:t>1. Enfoque general</w:t>
      </w:r>
    </w:p>
    <w:p w14:paraId="3C1E849D" w14:textId="77777777" w:rsidR="00F54281" w:rsidRPr="00317962" w:rsidRDefault="00000000">
      <w:pPr>
        <w:rPr>
          <w:lang w:val="es-EC"/>
        </w:rPr>
      </w:pPr>
      <w:r w:rsidRPr="00317962">
        <w:rPr>
          <w:lang w:val="es-EC"/>
        </w:rPr>
        <w:t xml:space="preserve">La arquitectura propuesta no trata al </w:t>
      </w:r>
      <w:proofErr w:type="spellStart"/>
      <w:r w:rsidRPr="00317962">
        <w:rPr>
          <w:lang w:val="es-EC"/>
        </w:rPr>
        <w:t>dashboard</w:t>
      </w:r>
      <w:proofErr w:type="spellEnd"/>
      <w:r w:rsidRPr="00317962">
        <w:rPr>
          <w:lang w:val="es-EC"/>
        </w:rPr>
        <w:t xml:space="preserve"> como un tablero estático de BI, sino como un sistema de control comercial. La secuencia de lectura recomendada es: entender el negocio, diagnosticar el </w:t>
      </w:r>
      <w:proofErr w:type="spellStart"/>
      <w:r w:rsidRPr="00317962">
        <w:rPr>
          <w:lang w:val="es-EC"/>
        </w:rPr>
        <w:t>funnel</w:t>
      </w:r>
      <w:proofErr w:type="spellEnd"/>
      <w:r w:rsidRPr="00317962">
        <w:rPr>
          <w:lang w:val="es-EC"/>
        </w:rPr>
        <w:t>, revisar la ejecución operativa, accionar sobre leads concretos, analizar rendimiento por segmento, ver tendencias y, finalmente, exportar o automatizar reportes.</w:t>
      </w:r>
    </w:p>
    <w:p w14:paraId="79D24B48" w14:textId="77777777" w:rsidR="00F54281" w:rsidRPr="00317962" w:rsidRDefault="00000000">
      <w:pPr>
        <w:pStyle w:val="Heading2Custom"/>
        <w:rPr>
          <w:lang w:val="es-EC"/>
        </w:rPr>
      </w:pPr>
      <w:r w:rsidRPr="00317962">
        <w:rPr>
          <w:b w:val="0"/>
          <w:lang w:val="es-EC"/>
        </w:rPr>
        <w:t>Principios de diseño</w:t>
      </w:r>
    </w:p>
    <w:p w14:paraId="139EF79B" w14:textId="77777777" w:rsidR="00F54281" w:rsidRPr="00317962" w:rsidRDefault="00000000">
      <w:pPr>
        <w:ind w:left="288"/>
        <w:rPr>
          <w:lang w:val="es-EC"/>
        </w:rPr>
      </w:pPr>
      <w:r w:rsidRPr="00317962">
        <w:rPr>
          <w:lang w:val="es-EC"/>
        </w:rPr>
        <w:t xml:space="preserve">• Primero </w:t>
      </w:r>
      <w:proofErr w:type="spellStart"/>
      <w:r w:rsidRPr="00317962">
        <w:rPr>
          <w:lang w:val="es-EC"/>
        </w:rPr>
        <w:t>overview</w:t>
      </w:r>
      <w:proofErr w:type="spellEnd"/>
      <w:r w:rsidRPr="00317962">
        <w:rPr>
          <w:lang w:val="es-EC"/>
        </w:rPr>
        <w:t>; luego diagnóstico; finalmente acción.</w:t>
      </w:r>
    </w:p>
    <w:p w14:paraId="548D9EE5" w14:textId="77777777" w:rsidR="00F54281" w:rsidRPr="00317962" w:rsidRDefault="00000000">
      <w:pPr>
        <w:ind w:left="288"/>
        <w:rPr>
          <w:lang w:val="es-EC"/>
        </w:rPr>
      </w:pPr>
      <w:r w:rsidRPr="00317962">
        <w:rPr>
          <w:lang w:val="es-EC"/>
        </w:rPr>
        <w:t>• Las métricas agregadas no deben reemplazar la ejecución diaria sobre leads.</w:t>
      </w:r>
    </w:p>
    <w:p w14:paraId="581589C3" w14:textId="77777777" w:rsidR="00F54281" w:rsidRPr="00317962" w:rsidRDefault="00000000">
      <w:pPr>
        <w:ind w:left="288"/>
        <w:rPr>
          <w:lang w:val="es-EC"/>
        </w:rPr>
      </w:pPr>
      <w:r w:rsidRPr="00317962">
        <w:rPr>
          <w:lang w:val="es-EC"/>
        </w:rPr>
        <w:t xml:space="preserve">• Cada </w:t>
      </w:r>
      <w:proofErr w:type="spellStart"/>
      <w:r w:rsidRPr="00317962">
        <w:rPr>
          <w:lang w:val="es-EC"/>
        </w:rPr>
        <w:t>layer</w:t>
      </w:r>
      <w:proofErr w:type="spellEnd"/>
      <w:r w:rsidRPr="00317962">
        <w:rPr>
          <w:lang w:val="es-EC"/>
        </w:rPr>
        <w:t xml:space="preserve"> debe responder una pregunta de negocio específica.</w:t>
      </w:r>
    </w:p>
    <w:p w14:paraId="4D52DE1F" w14:textId="77777777" w:rsidR="00F54281" w:rsidRPr="00317962" w:rsidRDefault="00000000">
      <w:pPr>
        <w:ind w:left="288"/>
        <w:rPr>
          <w:lang w:val="es-EC"/>
        </w:rPr>
      </w:pPr>
      <w:r w:rsidRPr="00317962">
        <w:rPr>
          <w:lang w:val="es-EC"/>
        </w:rPr>
        <w:t>• Las tablas operativas deben ser accionables, no solo descriptivas.</w:t>
      </w:r>
    </w:p>
    <w:p w14:paraId="7F2034C2" w14:textId="77777777" w:rsidR="00F54281" w:rsidRPr="00317962" w:rsidRDefault="00000000">
      <w:pPr>
        <w:ind w:left="288"/>
        <w:rPr>
          <w:lang w:val="es-EC"/>
        </w:rPr>
      </w:pPr>
      <w:r w:rsidRPr="00317962">
        <w:rPr>
          <w:lang w:val="es-EC"/>
        </w:rPr>
        <w:t>• La reportería debe soportar tanto exportaciones manuales como envíos automáticos.</w:t>
      </w:r>
    </w:p>
    <w:p w14:paraId="1194ED17" w14:textId="77777777" w:rsidR="00F54281" w:rsidRDefault="00000000">
      <w:pPr>
        <w:pStyle w:val="Heading2Custom"/>
      </w:pPr>
      <w:proofErr w:type="spellStart"/>
      <w:r>
        <w:rPr>
          <w:b w:val="0"/>
        </w:rPr>
        <w:t>Resumen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ejecutivo</w:t>
      </w:r>
      <w:proofErr w:type="spellEnd"/>
      <w:r>
        <w:rPr>
          <w:b w:val="0"/>
        </w:rPr>
        <w:t xml:space="preserve"> de layers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0"/>
        <w:gridCol w:w="3142"/>
        <w:gridCol w:w="5059"/>
        <w:gridCol w:w="1433"/>
      </w:tblGrid>
      <w:tr w:rsidR="00F54281" w14:paraId="35325F4F" w14:textId="77777777">
        <w:trPr>
          <w:jc w:val="center"/>
        </w:trPr>
        <w:tc>
          <w:tcPr>
            <w:tcW w:w="79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85384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w="316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89F5B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w="511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64CEF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Propósito</w:t>
            </w:r>
          </w:p>
        </w:tc>
        <w:tc>
          <w:tcPr>
            <w:tcW w:w="1440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255CD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Prioridad</w:t>
            </w:r>
          </w:p>
        </w:tc>
      </w:tr>
      <w:tr w:rsidR="00F54281" w14:paraId="577A8DEB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F1843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2B5E0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Executive Overview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85607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Lectura ejecutiva inmediata del estado del sistema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90391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Muy </w:t>
            </w:r>
            <w:proofErr w:type="spellStart"/>
            <w:r>
              <w:rPr>
                <w:sz w:val="18"/>
              </w:rPr>
              <w:t>alta</w:t>
            </w:r>
            <w:proofErr w:type="spellEnd"/>
          </w:p>
        </w:tc>
      </w:tr>
      <w:tr w:rsidR="00F54281" w14:paraId="4654A06A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34BB7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C5FB4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Funnel / Conversion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06D62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Entender avance y pérdida entre etapas del </w:t>
            </w:r>
            <w:proofErr w:type="spellStart"/>
            <w:r w:rsidRPr="00317962">
              <w:rPr>
                <w:sz w:val="18"/>
                <w:lang w:val="es-EC"/>
              </w:rPr>
              <w:t>funnel</w:t>
            </w:r>
            <w:proofErr w:type="spellEnd"/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11F24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Muy </w:t>
            </w:r>
            <w:proofErr w:type="spellStart"/>
            <w:r>
              <w:rPr>
                <w:sz w:val="18"/>
              </w:rPr>
              <w:t>alta</w:t>
            </w:r>
            <w:proofErr w:type="spellEnd"/>
          </w:p>
        </w:tc>
      </w:tr>
      <w:tr w:rsidR="00F54281" w14:paraId="2990DD39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AD18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626A0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Operational Efficiency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4B37F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Medir velocidad, SLA, backlog y disciplina operativa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6F424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Muy </w:t>
            </w:r>
            <w:proofErr w:type="spellStart"/>
            <w:r>
              <w:rPr>
                <w:sz w:val="18"/>
              </w:rPr>
              <w:t>alta</w:t>
            </w:r>
            <w:proofErr w:type="spellEnd"/>
          </w:p>
        </w:tc>
      </w:tr>
      <w:tr w:rsidR="00F54281" w14:paraId="2780BFAD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3ACD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BC6B3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 Action Queue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272C7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Mostrar qué leads requieren acción humana inmediata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A2D83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Muy </w:t>
            </w:r>
            <w:proofErr w:type="spellStart"/>
            <w:r>
              <w:rPr>
                <w:sz w:val="18"/>
              </w:rPr>
              <w:t>alta</w:t>
            </w:r>
            <w:proofErr w:type="spellEnd"/>
          </w:p>
        </w:tc>
      </w:tr>
      <w:tr w:rsidR="00F54281" w14:paraId="05BF01E9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61576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1F987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Source / Campaign / Owner Performance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E8994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Comparar rendimiento por segmento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0F54B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Alta</w:t>
            </w:r>
          </w:p>
        </w:tc>
      </w:tr>
      <w:tr w:rsidR="00F54281" w14:paraId="43AC0D11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8FBF3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6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64483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Trend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F2803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Analizar evolución temporal del sistema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ECD70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Alta</w:t>
            </w:r>
          </w:p>
        </w:tc>
      </w:tr>
      <w:tr w:rsidR="00F54281" w14:paraId="4F92240B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E14AD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7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BFFFA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Reporting / Exports / Scheduled Reports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7C61B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Descargar, compartir y automatizar reportes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7BAB1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Muy </w:t>
            </w:r>
            <w:proofErr w:type="spellStart"/>
            <w:r>
              <w:rPr>
                <w:sz w:val="18"/>
              </w:rPr>
              <w:t>alta</w:t>
            </w:r>
            <w:proofErr w:type="spellEnd"/>
          </w:p>
        </w:tc>
      </w:tr>
    </w:tbl>
    <w:p w14:paraId="347D8AB2" w14:textId="77777777" w:rsidR="00F54281" w:rsidRDefault="00000000">
      <w:pPr>
        <w:pStyle w:val="Heading1Custom"/>
      </w:pPr>
      <w:r>
        <w:rPr>
          <w:b w:val="0"/>
        </w:rPr>
        <w:t>2. Layer 1 - Executive Overview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128"/>
      </w:tblGrid>
      <w:tr w:rsidR="00F54281" w:rsidRPr="00317962" w14:paraId="4724160B" w14:textId="77777777">
        <w:trPr>
          <w:jc w:val="center"/>
        </w:trPr>
        <w:tc>
          <w:tcPr>
            <w:tcW w:w="223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E9A31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712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E273D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b/>
                <w:sz w:val="18"/>
                <w:lang w:val="es-EC"/>
              </w:rPr>
              <w:t>Dar una lectura ejecutiva del estado general del sistema en pocos segundos.</w:t>
            </w:r>
          </w:p>
        </w:tc>
      </w:tr>
      <w:tr w:rsidR="00F54281" w:rsidRPr="00317962" w14:paraId="027EC54E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E7764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Pregunta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responde</w:t>
            </w:r>
            <w:proofErr w:type="spellEnd"/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71788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¿Cómo está rindiendo el sistema en términos generales?</w:t>
            </w:r>
          </w:p>
        </w:tc>
      </w:tr>
      <w:tr w:rsidR="00F54281" w14:paraId="176FA310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3EF6A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principal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4AA8D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CEO, gerente general, gerente comercial.</w:t>
            </w:r>
          </w:p>
        </w:tc>
      </w:tr>
    </w:tbl>
    <w:p w14:paraId="30CF6D5D" w14:textId="77777777" w:rsidR="00F54281" w:rsidRDefault="00000000">
      <w:pPr>
        <w:pStyle w:val="Heading2Custom"/>
      </w:pPr>
      <w:r>
        <w:t>KPIs necesarios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F54281" w14:paraId="659B2BB8" w14:textId="77777777">
        <w:trPr>
          <w:jc w:val="center"/>
        </w:trPr>
        <w:tc>
          <w:tcPr>
            <w:tcW w:w="3240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34661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w="6120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B68E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Qué mide</w:t>
            </w:r>
          </w:p>
        </w:tc>
      </w:tr>
      <w:tr w:rsidR="00F54281" w:rsidRPr="00317962" w14:paraId="1B333B67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90C49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Leads entrantes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90936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proofErr w:type="gramStart"/>
            <w:r w:rsidRPr="00317962">
              <w:rPr>
                <w:sz w:val="18"/>
                <w:lang w:val="es-EC"/>
              </w:rPr>
              <w:t>Total</w:t>
            </w:r>
            <w:proofErr w:type="gramEnd"/>
            <w:r w:rsidRPr="00317962">
              <w:rPr>
                <w:sz w:val="18"/>
                <w:lang w:val="es-EC"/>
              </w:rPr>
              <w:t xml:space="preserve"> de leads ingresados en el periodo.</w:t>
            </w:r>
          </w:p>
        </w:tc>
      </w:tr>
      <w:tr w:rsidR="00F54281" w:rsidRPr="00317962" w14:paraId="18D46145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AAFA5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Leads </w:t>
            </w:r>
            <w:proofErr w:type="spellStart"/>
            <w:r>
              <w:rPr>
                <w:sz w:val="18"/>
              </w:rPr>
              <w:t>contactados</w:t>
            </w:r>
            <w:proofErr w:type="spellEnd"/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0FC85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Leads con al menos un contacto válido.</w:t>
            </w:r>
          </w:p>
        </w:tc>
      </w:tr>
      <w:tr w:rsidR="00F54281" w:rsidRPr="00317962" w14:paraId="3234F3DE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45D93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Tasa de </w:t>
            </w:r>
            <w:proofErr w:type="spellStart"/>
            <w:r>
              <w:rPr>
                <w:sz w:val="18"/>
              </w:rPr>
              <w:t>contacto</w:t>
            </w:r>
            <w:proofErr w:type="spellEnd"/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68B26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Porcentaje de leads entrantes que fueron contactados.</w:t>
            </w:r>
          </w:p>
        </w:tc>
      </w:tr>
      <w:tr w:rsidR="00F54281" w:rsidRPr="00317962" w14:paraId="58E71B2E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C54EE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lastRenderedPageBreak/>
              <w:t xml:space="preserve">Leads </w:t>
            </w:r>
            <w:proofErr w:type="spellStart"/>
            <w:r>
              <w:rPr>
                <w:sz w:val="18"/>
              </w:rPr>
              <w:t>interesados</w:t>
            </w:r>
            <w:proofErr w:type="spellEnd"/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2FAAA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Leads que muestran interés real.</w:t>
            </w:r>
          </w:p>
        </w:tc>
      </w:tr>
      <w:tr w:rsidR="00F54281" w:rsidRPr="00317962" w14:paraId="06BBF368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AA23B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Tasa de </w:t>
            </w:r>
            <w:proofErr w:type="spellStart"/>
            <w:r>
              <w:rPr>
                <w:sz w:val="18"/>
              </w:rPr>
              <w:t>interés</w:t>
            </w:r>
            <w:proofErr w:type="spellEnd"/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E8833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Porcentaje de leads contactados que pasan a interesados.</w:t>
            </w:r>
          </w:p>
        </w:tc>
      </w:tr>
      <w:tr w:rsidR="00F54281" w:rsidRPr="00317962" w14:paraId="3771189C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59F64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Citas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agendadas</w:t>
            </w:r>
            <w:proofErr w:type="spellEnd"/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0AB87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proofErr w:type="gramStart"/>
            <w:r w:rsidRPr="00317962">
              <w:rPr>
                <w:sz w:val="18"/>
                <w:lang w:val="es-EC"/>
              </w:rPr>
              <w:t>Total</w:t>
            </w:r>
            <w:proofErr w:type="gramEnd"/>
            <w:r w:rsidRPr="00317962">
              <w:rPr>
                <w:sz w:val="18"/>
                <w:lang w:val="es-EC"/>
              </w:rPr>
              <w:t xml:space="preserve"> de citas creadas en el periodo.</w:t>
            </w:r>
          </w:p>
        </w:tc>
      </w:tr>
      <w:tr w:rsidR="00F54281" w:rsidRPr="00317962" w14:paraId="0A223D82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9E5DB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Tasa de </w:t>
            </w:r>
            <w:proofErr w:type="spellStart"/>
            <w:r>
              <w:rPr>
                <w:sz w:val="18"/>
              </w:rPr>
              <w:t>agendamiento</w:t>
            </w:r>
            <w:proofErr w:type="spellEnd"/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3AA1F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Porcentaje de leads interesados que pasan a cita.</w:t>
            </w:r>
          </w:p>
        </w:tc>
      </w:tr>
      <w:tr w:rsidR="00F54281" w14:paraId="0DD3C761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E5A53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Tiempo mediano a primer contacto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C0188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Velocidad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respuesta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inicial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54281" w:rsidRPr="00317962" w14:paraId="74AE7C5E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48937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% dentro de SLA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0C691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Porcentaje de leads atendidos dentro del tiempo objetivo.</w:t>
            </w:r>
          </w:p>
        </w:tc>
      </w:tr>
      <w:tr w:rsidR="00F54281" w:rsidRPr="00317962" w14:paraId="27E7378E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61E3A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Leads </w:t>
            </w:r>
            <w:proofErr w:type="spellStart"/>
            <w:r>
              <w:rPr>
                <w:sz w:val="18"/>
              </w:rPr>
              <w:t>perdidos</w:t>
            </w:r>
            <w:proofErr w:type="spellEnd"/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28F7A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Leads cerrados como perdidos en el periodo.</w:t>
            </w:r>
          </w:p>
        </w:tc>
      </w:tr>
    </w:tbl>
    <w:p w14:paraId="6C4AFC5A" w14:textId="77777777" w:rsidR="00F54281" w:rsidRDefault="00000000">
      <w:pPr>
        <w:pStyle w:val="Heading2Custom"/>
      </w:pPr>
      <w:proofErr w:type="spellStart"/>
      <w:r>
        <w:t>Componentes</w:t>
      </w:r>
      <w:proofErr w:type="spellEnd"/>
      <w:r>
        <w:t xml:space="preserve"> / </w:t>
      </w:r>
      <w:proofErr w:type="spellStart"/>
      <w:r>
        <w:t>visuales</w:t>
      </w:r>
      <w:proofErr w:type="spellEnd"/>
      <w:r>
        <w:t xml:space="preserve"> </w:t>
      </w:r>
      <w:proofErr w:type="spellStart"/>
      <w:r>
        <w:t>necesarios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5976"/>
      </w:tblGrid>
      <w:tr w:rsidR="00F54281" w14:paraId="28209AB0" w14:textId="77777777">
        <w:trPr>
          <w:jc w:val="center"/>
        </w:trPr>
        <w:tc>
          <w:tcPr>
            <w:tcW w:w="3384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00AA0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5976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44E67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Función</w:t>
            </w:r>
          </w:p>
        </w:tc>
      </w:tr>
      <w:tr w:rsidR="00F54281" w:rsidRPr="00317962" w14:paraId="2D72CB86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B208B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KPI cards principales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C165D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Mostrar los </w:t>
            </w:r>
            <w:proofErr w:type="spellStart"/>
            <w:r w:rsidRPr="00317962">
              <w:rPr>
                <w:sz w:val="18"/>
                <w:lang w:val="es-EC"/>
              </w:rPr>
              <w:t>KPIs</w:t>
            </w:r>
            <w:proofErr w:type="spellEnd"/>
            <w:r w:rsidRPr="00317962">
              <w:rPr>
                <w:sz w:val="18"/>
                <w:lang w:val="es-EC"/>
              </w:rPr>
              <w:t xml:space="preserve"> críticos del negocio.</w:t>
            </w:r>
          </w:p>
        </w:tc>
      </w:tr>
      <w:tr w:rsidR="00F54281" w14:paraId="19C06C46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69013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Delta vs </w:t>
            </w:r>
            <w:proofErr w:type="spellStart"/>
            <w:r>
              <w:rPr>
                <w:sz w:val="18"/>
              </w:rPr>
              <w:t>periodo</w:t>
            </w:r>
            <w:proofErr w:type="spellEnd"/>
            <w:r>
              <w:rPr>
                <w:sz w:val="18"/>
              </w:rPr>
              <w:t xml:space="preserve"> anterior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1EBD0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Aportar contexto comparativo.</w:t>
            </w:r>
          </w:p>
        </w:tc>
      </w:tr>
      <w:tr w:rsidR="00F54281" w:rsidRPr="00317962" w14:paraId="14918EE8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66784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Mini trendlines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DDB44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Indicar dirección de cambio sin cargar detalle.</w:t>
            </w:r>
          </w:p>
        </w:tc>
      </w:tr>
      <w:tr w:rsidR="00F54281" w:rsidRPr="00317962" w14:paraId="3A365686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40D89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Filtros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globales</w:t>
            </w:r>
            <w:proofErr w:type="spellEnd"/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7FD8A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Fecha, canal, campaña y responsable.</w:t>
            </w:r>
          </w:p>
        </w:tc>
      </w:tr>
    </w:tbl>
    <w:p w14:paraId="51A21FC8" w14:textId="77777777" w:rsidR="00F54281" w:rsidRDefault="00000000">
      <w:pPr>
        <w:pStyle w:val="Heading2Custom"/>
      </w:pPr>
      <w:proofErr w:type="spellStart"/>
      <w:r>
        <w:t>Tablas</w:t>
      </w:r>
      <w:proofErr w:type="spellEnd"/>
      <w:r>
        <w:t xml:space="preserve"> /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mínimas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F54281" w14:paraId="5E11BFBA" w14:textId="77777777">
        <w:trPr>
          <w:jc w:val="center"/>
        </w:trPr>
        <w:tc>
          <w:tcPr>
            <w:tcW w:w="316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A11F9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Tabla / estructura</w:t>
            </w:r>
          </w:p>
        </w:tc>
        <w:tc>
          <w:tcPr>
            <w:tcW w:w="619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060E3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Definición mínima</w:t>
            </w:r>
          </w:p>
        </w:tc>
      </w:tr>
      <w:tr w:rsidR="00F54281" w:rsidRPr="00317962" w14:paraId="4A26D6FA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5258C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Resumen ejecutivo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E6A09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No requiere una tabla pesada. Puede incluir un cuadro corto de </w:t>
            </w:r>
            <w:proofErr w:type="spellStart"/>
            <w:r w:rsidRPr="00317962">
              <w:rPr>
                <w:sz w:val="18"/>
                <w:lang w:val="es-EC"/>
              </w:rPr>
              <w:t>KPIs</w:t>
            </w:r>
            <w:proofErr w:type="spellEnd"/>
            <w:r w:rsidRPr="00317962">
              <w:rPr>
                <w:sz w:val="18"/>
                <w:lang w:val="es-EC"/>
              </w:rPr>
              <w:t xml:space="preserve"> con valor actual y variación.</w:t>
            </w:r>
          </w:p>
        </w:tc>
      </w:tr>
    </w:tbl>
    <w:p w14:paraId="4F120A76" w14:textId="77777777" w:rsidR="00F54281" w:rsidRDefault="00000000">
      <w:pPr>
        <w:pStyle w:val="Heading1Custom"/>
      </w:pPr>
      <w:r>
        <w:rPr>
          <w:b w:val="0"/>
        </w:rPr>
        <w:t>3. Layer 2 - Funnel / Conversion Layer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128"/>
      </w:tblGrid>
      <w:tr w:rsidR="00F54281" w:rsidRPr="00317962" w14:paraId="4595018C" w14:textId="77777777">
        <w:trPr>
          <w:jc w:val="center"/>
        </w:trPr>
        <w:tc>
          <w:tcPr>
            <w:tcW w:w="223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84250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712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4AAB0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b/>
                <w:sz w:val="18"/>
                <w:lang w:val="es-EC"/>
              </w:rPr>
              <w:t>Mostrar cómo avanzan los leads a través del ciclo comercial y dónde se pierden oportunidades.</w:t>
            </w:r>
          </w:p>
        </w:tc>
      </w:tr>
      <w:tr w:rsidR="00F54281" w:rsidRPr="00317962" w14:paraId="2C33BA89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94004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Pregunta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responde</w:t>
            </w:r>
            <w:proofErr w:type="spellEnd"/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978FF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¿En qué etapa del </w:t>
            </w:r>
            <w:proofErr w:type="spellStart"/>
            <w:r w:rsidRPr="00317962">
              <w:rPr>
                <w:sz w:val="18"/>
                <w:lang w:val="es-EC"/>
              </w:rPr>
              <w:t>funnel</w:t>
            </w:r>
            <w:proofErr w:type="spellEnd"/>
            <w:r w:rsidRPr="00317962">
              <w:rPr>
                <w:sz w:val="18"/>
                <w:lang w:val="es-EC"/>
              </w:rPr>
              <w:t xml:space="preserve"> estamos perdiendo más oportunidades?</w:t>
            </w:r>
          </w:p>
        </w:tc>
      </w:tr>
      <w:tr w:rsidR="00F54281" w14:paraId="7303C1DB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7F136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principal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D7D7C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Gerente comercial, ventas, operaciones.</w:t>
            </w:r>
          </w:p>
        </w:tc>
      </w:tr>
    </w:tbl>
    <w:p w14:paraId="7230D728" w14:textId="77777777" w:rsidR="00F54281" w:rsidRDefault="00000000">
      <w:pPr>
        <w:pStyle w:val="Heading2Custom"/>
      </w:pPr>
      <w:r>
        <w:t>KPIs necesarios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F54281" w14:paraId="2B7F6D69" w14:textId="77777777">
        <w:trPr>
          <w:jc w:val="center"/>
        </w:trPr>
        <w:tc>
          <w:tcPr>
            <w:tcW w:w="3240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B0940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w="6120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EAF7E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Qué mide</w:t>
            </w:r>
          </w:p>
        </w:tc>
      </w:tr>
      <w:tr w:rsidR="00F54281" w14:paraId="18003002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5198E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Leads entrantes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23035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Base inicial del funnel.</w:t>
            </w:r>
          </w:p>
        </w:tc>
      </w:tr>
      <w:tr w:rsidR="00F54281" w:rsidRPr="00317962" w14:paraId="6902C50F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E6C88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Leads contactados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672E7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Primer avance real del proceso.</w:t>
            </w:r>
          </w:p>
        </w:tc>
      </w:tr>
      <w:tr w:rsidR="00F54281" w14:paraId="5F5536BA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EB2A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Tasa de </w:t>
            </w:r>
            <w:proofErr w:type="spellStart"/>
            <w:r>
              <w:rPr>
                <w:sz w:val="18"/>
              </w:rPr>
              <w:t>contacto</w:t>
            </w:r>
            <w:proofErr w:type="spellEnd"/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99C12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Entrantes a contactados.</w:t>
            </w:r>
          </w:p>
        </w:tc>
      </w:tr>
      <w:tr w:rsidR="00F54281" w14:paraId="0247390A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175C1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Leads interesados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F5471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Paso de intención comercial.</w:t>
            </w:r>
          </w:p>
        </w:tc>
      </w:tr>
      <w:tr w:rsidR="00F54281" w14:paraId="3B90ED51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3DAC7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Tasa de interés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CA2DD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Contactados a interesados.</w:t>
            </w:r>
          </w:p>
        </w:tc>
      </w:tr>
      <w:tr w:rsidR="00F54281" w14:paraId="0B0F3796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D1EF5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Citas agendadas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97160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Paso operativo más valioso.</w:t>
            </w:r>
          </w:p>
        </w:tc>
      </w:tr>
      <w:tr w:rsidR="00F54281" w14:paraId="36C1D31B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42273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lastRenderedPageBreak/>
              <w:t>Tasa de agendamiento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A6F05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Interesados a agendados.</w:t>
            </w:r>
          </w:p>
        </w:tc>
      </w:tr>
      <w:tr w:rsidR="00F54281" w14:paraId="72AB45BC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C86CE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Conversión total a cita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C5810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Entrantes a agendados.</w:t>
            </w:r>
          </w:p>
        </w:tc>
      </w:tr>
      <w:tr w:rsidR="00F54281" w14:paraId="63F8F9BE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F3B1A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Drop-off por etapa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B2D64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Pérdida entre cada etapa.</w:t>
            </w:r>
          </w:p>
        </w:tc>
      </w:tr>
      <w:tr w:rsidR="00F54281" w14:paraId="2BCA5EDE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1D280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Leads perdidos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56898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Volumen descartado.</w:t>
            </w:r>
          </w:p>
        </w:tc>
      </w:tr>
      <w:tr w:rsidR="00F54281" w:rsidRPr="00317962" w14:paraId="5E076551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647B6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Leads sin respuesta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9DB85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Volumen estancado en el proceso.</w:t>
            </w:r>
          </w:p>
        </w:tc>
      </w:tr>
    </w:tbl>
    <w:p w14:paraId="5CC6B2C2" w14:textId="77777777" w:rsidR="00F54281" w:rsidRDefault="00000000">
      <w:pPr>
        <w:pStyle w:val="Heading2Custom"/>
      </w:pPr>
      <w:proofErr w:type="spellStart"/>
      <w:r>
        <w:t>Componentes</w:t>
      </w:r>
      <w:proofErr w:type="spellEnd"/>
      <w:r>
        <w:t xml:space="preserve"> / </w:t>
      </w:r>
      <w:proofErr w:type="spellStart"/>
      <w:r>
        <w:t>visuales</w:t>
      </w:r>
      <w:proofErr w:type="spellEnd"/>
      <w:r>
        <w:t xml:space="preserve"> </w:t>
      </w:r>
      <w:proofErr w:type="spellStart"/>
      <w:r>
        <w:t>necesarios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5976"/>
      </w:tblGrid>
      <w:tr w:rsidR="00F54281" w14:paraId="76228F17" w14:textId="77777777">
        <w:trPr>
          <w:jc w:val="center"/>
        </w:trPr>
        <w:tc>
          <w:tcPr>
            <w:tcW w:w="3384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4B09D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5976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865B5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Función</w:t>
            </w:r>
          </w:p>
        </w:tc>
      </w:tr>
      <w:tr w:rsidR="00F54281" w:rsidRPr="00317962" w14:paraId="3B053606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86A5B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proofErr w:type="spellStart"/>
            <w:r w:rsidRPr="00317962">
              <w:rPr>
                <w:sz w:val="18"/>
                <w:lang w:val="es-EC"/>
              </w:rPr>
              <w:t>Funnel</w:t>
            </w:r>
            <w:proofErr w:type="spellEnd"/>
            <w:r w:rsidRPr="00317962">
              <w:rPr>
                <w:sz w:val="18"/>
                <w:lang w:val="es-EC"/>
              </w:rPr>
              <w:t xml:space="preserve"> principal o barras secuenciales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4E86B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Visualizar caída por etapa con claridad.</w:t>
            </w:r>
          </w:p>
        </w:tc>
      </w:tr>
      <w:tr w:rsidR="00F54281" w14:paraId="34AA8FC6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66643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proofErr w:type="spellStart"/>
            <w:r w:rsidRPr="00317962">
              <w:rPr>
                <w:sz w:val="18"/>
                <w:lang w:val="es-EC"/>
              </w:rPr>
              <w:t>Cards</w:t>
            </w:r>
            <w:proofErr w:type="spellEnd"/>
            <w:r w:rsidRPr="00317962">
              <w:rPr>
                <w:sz w:val="18"/>
                <w:lang w:val="es-EC"/>
              </w:rPr>
              <w:t xml:space="preserve"> de tasas por etapa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DE942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Resumir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porcentajes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avance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54281" w:rsidRPr="00317962" w14:paraId="6219D53B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A7015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Distribución por estado actual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A7E3E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Mostrar mezcla operativa del pipeline.</w:t>
            </w:r>
          </w:p>
        </w:tc>
      </w:tr>
    </w:tbl>
    <w:p w14:paraId="141627EE" w14:textId="77777777" w:rsidR="00F54281" w:rsidRDefault="00000000">
      <w:pPr>
        <w:pStyle w:val="Heading2Custom"/>
      </w:pPr>
      <w:proofErr w:type="spellStart"/>
      <w:r>
        <w:t>Tablas</w:t>
      </w:r>
      <w:proofErr w:type="spellEnd"/>
      <w:r>
        <w:t xml:space="preserve"> /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mínimas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F54281" w14:paraId="09BAD192" w14:textId="77777777">
        <w:trPr>
          <w:jc w:val="center"/>
        </w:trPr>
        <w:tc>
          <w:tcPr>
            <w:tcW w:w="316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693BA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Tabla / estructura</w:t>
            </w:r>
          </w:p>
        </w:tc>
        <w:tc>
          <w:tcPr>
            <w:tcW w:w="619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E1E3C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Definición mínima</w:t>
            </w:r>
          </w:p>
        </w:tc>
      </w:tr>
      <w:tr w:rsidR="00F54281" w:rsidRPr="00317962" w14:paraId="499E9DB8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6857C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Tabla resumen del funnel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BCFC6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Columnas mínimas: Etapa | Volumen | % sobre total inicial | % avance a siguiente etapa | Drop-off.</w:t>
            </w:r>
          </w:p>
        </w:tc>
      </w:tr>
    </w:tbl>
    <w:p w14:paraId="65157DEC" w14:textId="77777777" w:rsidR="00F54281" w:rsidRDefault="00000000">
      <w:pPr>
        <w:pStyle w:val="Heading1Custom"/>
      </w:pPr>
      <w:r>
        <w:rPr>
          <w:b w:val="0"/>
        </w:rPr>
        <w:t>4. Layer 3 - Operational Efficiency Layer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128"/>
      </w:tblGrid>
      <w:tr w:rsidR="00F54281" w:rsidRPr="00317962" w14:paraId="3190B653" w14:textId="77777777">
        <w:trPr>
          <w:jc w:val="center"/>
        </w:trPr>
        <w:tc>
          <w:tcPr>
            <w:tcW w:w="223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CBE06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712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2A640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b/>
                <w:sz w:val="18"/>
                <w:lang w:val="es-EC"/>
              </w:rPr>
              <w:t>Medir la calidad de ejecución operativa: velocidad, disciplina, backlog y cumplimiento.</w:t>
            </w:r>
          </w:p>
        </w:tc>
      </w:tr>
      <w:tr w:rsidR="00F54281" w:rsidRPr="00317962" w14:paraId="755F4753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F5629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Pregunta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responde</w:t>
            </w:r>
            <w:proofErr w:type="spellEnd"/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92BBA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¿Estamos gestionando los leads con la rapidez y consistencia esperadas?</w:t>
            </w:r>
          </w:p>
        </w:tc>
      </w:tr>
      <w:tr w:rsidR="00F54281" w:rsidRPr="00317962" w14:paraId="78B54F29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0234D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principal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72D65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Operaciones, supervisor comercial, PM del cliente.</w:t>
            </w:r>
          </w:p>
        </w:tc>
      </w:tr>
    </w:tbl>
    <w:p w14:paraId="5EAABF12" w14:textId="77777777" w:rsidR="00F54281" w:rsidRDefault="00000000">
      <w:pPr>
        <w:pStyle w:val="Heading2Custom"/>
      </w:pPr>
      <w:r>
        <w:t xml:space="preserve">KPIs </w:t>
      </w:r>
      <w:proofErr w:type="spellStart"/>
      <w:r>
        <w:t>necesarios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F54281" w14:paraId="11A7C242" w14:textId="77777777">
        <w:trPr>
          <w:jc w:val="center"/>
        </w:trPr>
        <w:tc>
          <w:tcPr>
            <w:tcW w:w="3240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0F406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w="6120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E65E5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Qué mide</w:t>
            </w:r>
          </w:p>
        </w:tc>
      </w:tr>
      <w:tr w:rsidR="00F54281" w:rsidRPr="00317962" w14:paraId="1E670215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41D10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Tiempo mediano a primer contacto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BECC4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Velocidad real de primera respuesta.</w:t>
            </w:r>
          </w:p>
        </w:tc>
      </w:tr>
      <w:tr w:rsidR="00F54281" w14:paraId="1790202D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7A22A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Tiempo promedio a primer contacto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50A7D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Visión general </w:t>
            </w:r>
            <w:proofErr w:type="spellStart"/>
            <w:r>
              <w:rPr>
                <w:sz w:val="18"/>
              </w:rPr>
              <w:t>complementaria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54281" w14:paraId="0917D167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F0BC2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% dentro de SLA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2C7CD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Cumplimiento del objetivo operativo.</w:t>
            </w:r>
          </w:p>
        </w:tc>
      </w:tr>
      <w:tr w:rsidR="00F54281" w14:paraId="45153E13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90C4B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% fuera de SLA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99C12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Retrasos operativos.</w:t>
            </w:r>
          </w:p>
        </w:tc>
      </w:tr>
      <w:tr w:rsidR="00F54281" w:rsidRPr="00317962" w14:paraId="423DECE8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B2914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Leads pendientes de gestión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3DDB9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Leads abiertos aún no trabajados.</w:t>
            </w:r>
          </w:p>
        </w:tc>
      </w:tr>
      <w:tr w:rsidR="00F54281" w:rsidRPr="00317962" w14:paraId="49426575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64CEE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Leads sin </w:t>
            </w:r>
            <w:proofErr w:type="spellStart"/>
            <w:r>
              <w:rPr>
                <w:sz w:val="18"/>
              </w:rPr>
              <w:t>respuesta</w:t>
            </w:r>
            <w:proofErr w:type="spellEnd"/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23FB2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Leads que no respondieron tras contacto.</w:t>
            </w:r>
          </w:p>
        </w:tc>
      </w:tr>
      <w:tr w:rsidR="00F54281" w14:paraId="7620282B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B1286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Leads </w:t>
            </w:r>
            <w:proofErr w:type="spellStart"/>
            <w:r>
              <w:rPr>
                <w:sz w:val="18"/>
              </w:rPr>
              <w:t>reactivables</w:t>
            </w:r>
            <w:proofErr w:type="spellEnd"/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24A10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Casos aptos para retomar.</w:t>
            </w:r>
          </w:p>
        </w:tc>
      </w:tr>
      <w:tr w:rsidR="00F54281" w:rsidRPr="00317962" w14:paraId="6EAF7D5F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1EA17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Aging promedio del lead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E408F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Antigüedad media del pipeline activo.</w:t>
            </w:r>
          </w:p>
        </w:tc>
      </w:tr>
      <w:tr w:rsidR="00F54281" w:rsidRPr="00317962" w14:paraId="3AC2063B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99408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Leads </w:t>
            </w:r>
            <w:proofErr w:type="spellStart"/>
            <w:r>
              <w:rPr>
                <w:sz w:val="18"/>
              </w:rPr>
              <w:t>vencidos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SLA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0CDC0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Casos urgentes no atendidos a tiempo.</w:t>
            </w:r>
          </w:p>
        </w:tc>
      </w:tr>
      <w:tr w:rsidR="00F54281" w:rsidRPr="00317962" w14:paraId="4F99ECDF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5EA36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lastRenderedPageBreak/>
              <w:t>Leads sin owner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6FF39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Riesgo operativo por falta de asignación.</w:t>
            </w:r>
          </w:p>
        </w:tc>
      </w:tr>
    </w:tbl>
    <w:p w14:paraId="5F210592" w14:textId="77777777" w:rsidR="00F54281" w:rsidRDefault="00000000">
      <w:pPr>
        <w:pStyle w:val="Heading2Custom"/>
      </w:pPr>
      <w:proofErr w:type="spellStart"/>
      <w:r>
        <w:t>Componentes</w:t>
      </w:r>
      <w:proofErr w:type="spellEnd"/>
      <w:r>
        <w:t xml:space="preserve"> / </w:t>
      </w:r>
      <w:proofErr w:type="spellStart"/>
      <w:r>
        <w:t>visuales</w:t>
      </w:r>
      <w:proofErr w:type="spellEnd"/>
      <w:r>
        <w:t xml:space="preserve"> </w:t>
      </w:r>
      <w:proofErr w:type="spellStart"/>
      <w:r>
        <w:t>necesarios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5976"/>
      </w:tblGrid>
      <w:tr w:rsidR="00F54281" w14:paraId="35F24CA2" w14:textId="77777777">
        <w:trPr>
          <w:jc w:val="center"/>
        </w:trPr>
        <w:tc>
          <w:tcPr>
            <w:tcW w:w="3384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F94B9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5976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93926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Función</w:t>
            </w:r>
          </w:p>
        </w:tc>
      </w:tr>
      <w:tr w:rsidR="00F54281" w14:paraId="2860F128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2B6F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KPI cards operativas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32DCD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Resumen rápido de ejecución.</w:t>
            </w:r>
          </w:p>
        </w:tc>
      </w:tr>
      <w:tr w:rsidR="00F54281" w14:paraId="7A5F2DDE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063B9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Bullet chart de SLA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E8207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Real vs objetivo.</w:t>
            </w:r>
          </w:p>
        </w:tc>
      </w:tr>
      <w:tr w:rsidR="00F54281" w14:paraId="25C991C1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F89F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Barras por aging bucket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DC84A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Detectar envejecimiento del pipeline.</w:t>
            </w:r>
          </w:p>
        </w:tc>
      </w:tr>
      <w:tr w:rsidR="00F54281" w14:paraId="6C2F9C5B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96EE8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Comparativo por owner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0934C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Revisar diferencias de ejecución.</w:t>
            </w:r>
          </w:p>
        </w:tc>
      </w:tr>
    </w:tbl>
    <w:p w14:paraId="798E2F6A" w14:textId="77777777" w:rsidR="00F54281" w:rsidRDefault="00000000">
      <w:pPr>
        <w:pStyle w:val="Heading2Custom"/>
      </w:pPr>
      <w:r>
        <w:t>Tablas / estructuras mínimas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F54281" w14:paraId="3EF8AD63" w14:textId="77777777">
        <w:trPr>
          <w:jc w:val="center"/>
        </w:trPr>
        <w:tc>
          <w:tcPr>
            <w:tcW w:w="316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DE620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Tabla / estructura</w:t>
            </w:r>
          </w:p>
        </w:tc>
        <w:tc>
          <w:tcPr>
            <w:tcW w:w="619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233C4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Definición mínima</w:t>
            </w:r>
          </w:p>
        </w:tc>
      </w:tr>
      <w:tr w:rsidR="00F54281" w:rsidRPr="00317962" w14:paraId="7EE89153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077DE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Tabla de backlog operativo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375BD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Columnas mínimas: Estado | Volumen | % del total | Observación.</w:t>
            </w:r>
          </w:p>
        </w:tc>
      </w:tr>
      <w:tr w:rsidR="00F54281" w:rsidRPr="00317962" w14:paraId="40B4929A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C09CD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Tabla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owner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0BFA3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Columnas mínimas: </w:t>
            </w:r>
            <w:proofErr w:type="gramStart"/>
            <w:r w:rsidRPr="00317962">
              <w:rPr>
                <w:sz w:val="18"/>
                <w:lang w:val="es-EC"/>
              </w:rPr>
              <w:t>Responsable</w:t>
            </w:r>
            <w:proofErr w:type="gramEnd"/>
            <w:r w:rsidRPr="00317962">
              <w:rPr>
                <w:sz w:val="18"/>
                <w:lang w:val="es-EC"/>
              </w:rPr>
              <w:t xml:space="preserve"> | Leads asignados | Pendientes | % dentro SLA | Tiempo mediano a contacto | Citas agendadas.</w:t>
            </w:r>
          </w:p>
        </w:tc>
      </w:tr>
      <w:tr w:rsidR="00F54281" w:rsidRPr="00317962" w14:paraId="07CB6E69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8F53C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Tabla</w:t>
            </w:r>
            <w:proofErr w:type="spellEnd"/>
            <w:r>
              <w:rPr>
                <w:sz w:val="18"/>
              </w:rPr>
              <w:t xml:space="preserve"> de aging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4F016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proofErr w:type="spellStart"/>
            <w:r w:rsidRPr="00317962">
              <w:rPr>
                <w:sz w:val="18"/>
                <w:lang w:val="es-EC"/>
              </w:rPr>
              <w:t>Buckets</w:t>
            </w:r>
            <w:proofErr w:type="spellEnd"/>
            <w:r w:rsidRPr="00317962">
              <w:rPr>
                <w:sz w:val="18"/>
                <w:lang w:val="es-EC"/>
              </w:rPr>
              <w:t xml:space="preserve"> mínimos: 0-1 días | 2-3 días | 4-7 días | 8-14 días | 15+ días.</w:t>
            </w:r>
          </w:p>
        </w:tc>
      </w:tr>
    </w:tbl>
    <w:p w14:paraId="225773A2" w14:textId="77777777" w:rsidR="00F54281" w:rsidRDefault="00000000">
      <w:pPr>
        <w:pStyle w:val="Heading1Custom"/>
      </w:pPr>
      <w:r>
        <w:rPr>
          <w:b w:val="0"/>
        </w:rPr>
        <w:t>5. Layer 4 - Lead Action Queue / Manual Follow-up Layer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128"/>
      </w:tblGrid>
      <w:tr w:rsidR="00F54281" w:rsidRPr="00317962" w14:paraId="6812059F" w14:textId="77777777">
        <w:trPr>
          <w:jc w:val="center"/>
        </w:trPr>
        <w:tc>
          <w:tcPr>
            <w:tcW w:w="223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BDE41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712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A1344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b/>
                <w:sz w:val="18"/>
                <w:lang w:val="es-EC"/>
              </w:rPr>
              <w:t xml:space="preserve">Convertir el </w:t>
            </w:r>
            <w:proofErr w:type="spellStart"/>
            <w:r w:rsidRPr="00317962">
              <w:rPr>
                <w:b/>
                <w:sz w:val="18"/>
                <w:lang w:val="es-EC"/>
              </w:rPr>
              <w:t>dashboard</w:t>
            </w:r>
            <w:proofErr w:type="spellEnd"/>
            <w:r w:rsidRPr="00317962">
              <w:rPr>
                <w:b/>
                <w:sz w:val="18"/>
                <w:lang w:val="es-EC"/>
              </w:rPr>
              <w:t xml:space="preserve"> en una herramienta de ejecución diaria sobre leads concretos.</w:t>
            </w:r>
          </w:p>
        </w:tc>
      </w:tr>
      <w:tr w:rsidR="00F54281" w:rsidRPr="00317962" w14:paraId="70B081A7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E9083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Pregunta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responde</w:t>
            </w:r>
            <w:proofErr w:type="spellEnd"/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AACB6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¿A quién debo contactar hoy y por qué?</w:t>
            </w:r>
          </w:p>
        </w:tc>
      </w:tr>
      <w:tr w:rsidR="00F54281" w:rsidRPr="00317962" w14:paraId="04C79817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AE512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principal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2B1B1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Ejecutivo comercial, admisiones, </w:t>
            </w:r>
            <w:proofErr w:type="spellStart"/>
            <w:r w:rsidRPr="00317962">
              <w:rPr>
                <w:sz w:val="18"/>
                <w:lang w:val="es-EC"/>
              </w:rPr>
              <w:t>backoffice</w:t>
            </w:r>
            <w:proofErr w:type="spellEnd"/>
            <w:r w:rsidRPr="00317962">
              <w:rPr>
                <w:sz w:val="18"/>
                <w:lang w:val="es-EC"/>
              </w:rPr>
              <w:t>, equipo de seguimiento.</w:t>
            </w:r>
          </w:p>
        </w:tc>
      </w:tr>
    </w:tbl>
    <w:p w14:paraId="78225416" w14:textId="77777777" w:rsidR="00F54281" w:rsidRDefault="00000000">
      <w:pPr>
        <w:pStyle w:val="Heading2Custom"/>
      </w:pPr>
      <w:r>
        <w:t xml:space="preserve">KPIs </w:t>
      </w:r>
      <w:proofErr w:type="spellStart"/>
      <w:r>
        <w:t>necesarios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F54281" w14:paraId="2DF5BE67" w14:textId="77777777">
        <w:trPr>
          <w:jc w:val="center"/>
        </w:trPr>
        <w:tc>
          <w:tcPr>
            <w:tcW w:w="3240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0D6DD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w="6120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FB454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Qué mide</w:t>
            </w:r>
          </w:p>
        </w:tc>
      </w:tr>
      <w:tr w:rsidR="00F54281" w:rsidRPr="00317962" w14:paraId="4E8AADF7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63E9F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Leads pendientes de acción manual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D455B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Casos que requieren intervención humana.</w:t>
            </w:r>
          </w:p>
        </w:tc>
      </w:tr>
      <w:tr w:rsidR="00F54281" w14:paraId="5DE5C7E0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0CAE0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Leads </w:t>
            </w:r>
            <w:proofErr w:type="spellStart"/>
            <w:r>
              <w:rPr>
                <w:sz w:val="18"/>
              </w:rPr>
              <w:t>críticos</w:t>
            </w:r>
            <w:proofErr w:type="spellEnd"/>
            <w:r>
              <w:rPr>
                <w:sz w:val="18"/>
              </w:rPr>
              <w:t xml:space="preserve"> hoy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3CDAB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Casos urgentes según prioridad.</w:t>
            </w:r>
          </w:p>
        </w:tc>
      </w:tr>
      <w:tr w:rsidR="00F54281" w14:paraId="31D505D1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1C367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Leads vencidos por SLA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216E4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Seguimientos atrasados.</w:t>
            </w:r>
          </w:p>
        </w:tc>
      </w:tr>
      <w:tr w:rsidR="00F54281" w:rsidRPr="00317962" w14:paraId="7AE20974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CE65C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Leads sin asignar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E438C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Riesgo de abandono por falta de </w:t>
            </w:r>
            <w:proofErr w:type="spellStart"/>
            <w:r w:rsidRPr="00317962">
              <w:rPr>
                <w:sz w:val="18"/>
                <w:lang w:val="es-EC"/>
              </w:rPr>
              <w:t>owner</w:t>
            </w:r>
            <w:proofErr w:type="spellEnd"/>
            <w:r w:rsidRPr="00317962">
              <w:rPr>
                <w:sz w:val="18"/>
                <w:lang w:val="es-EC"/>
              </w:rPr>
              <w:t>.</w:t>
            </w:r>
          </w:p>
        </w:tc>
      </w:tr>
      <w:tr w:rsidR="00F54281" w14:paraId="740CA14D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19ECD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Leads </w:t>
            </w:r>
            <w:proofErr w:type="spellStart"/>
            <w:r>
              <w:rPr>
                <w:sz w:val="18"/>
              </w:rPr>
              <w:t>reactivables</w:t>
            </w:r>
            <w:proofErr w:type="spellEnd"/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5FB76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Oportunidades recuperables.</w:t>
            </w:r>
          </w:p>
        </w:tc>
      </w:tr>
      <w:tr w:rsidR="00F54281" w:rsidRPr="00317962" w14:paraId="16026D62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4F319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Leads con interés sin cita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EBDC1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Casos calientes sin siguiente paso.</w:t>
            </w:r>
          </w:p>
        </w:tc>
      </w:tr>
      <w:tr w:rsidR="00F54281" w:rsidRPr="00317962" w14:paraId="48C1721C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AFB06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Leads con </w:t>
            </w:r>
            <w:proofErr w:type="spellStart"/>
            <w:r>
              <w:rPr>
                <w:sz w:val="18"/>
              </w:rPr>
              <w:t>intento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fallido</w:t>
            </w:r>
            <w:proofErr w:type="spellEnd"/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D1EBF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Casos que necesitan nuevo contacto.</w:t>
            </w:r>
          </w:p>
        </w:tc>
      </w:tr>
    </w:tbl>
    <w:p w14:paraId="40436527" w14:textId="77777777" w:rsidR="00F54281" w:rsidRDefault="00000000">
      <w:pPr>
        <w:pStyle w:val="Heading2Custom"/>
      </w:pPr>
      <w:proofErr w:type="spellStart"/>
      <w:r>
        <w:t>Componentes</w:t>
      </w:r>
      <w:proofErr w:type="spellEnd"/>
      <w:r>
        <w:t xml:space="preserve"> / </w:t>
      </w:r>
      <w:proofErr w:type="spellStart"/>
      <w:r>
        <w:t>visuales</w:t>
      </w:r>
      <w:proofErr w:type="spellEnd"/>
      <w:r>
        <w:t xml:space="preserve"> </w:t>
      </w:r>
      <w:proofErr w:type="spellStart"/>
      <w:r>
        <w:t>necesarios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5976"/>
      </w:tblGrid>
      <w:tr w:rsidR="00F54281" w14:paraId="4E176409" w14:textId="77777777">
        <w:trPr>
          <w:jc w:val="center"/>
        </w:trPr>
        <w:tc>
          <w:tcPr>
            <w:tcW w:w="3384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C5FDB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5976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65AD4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Función</w:t>
            </w:r>
          </w:p>
        </w:tc>
      </w:tr>
      <w:tr w:rsidR="00F54281" w14:paraId="489E1BDC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5921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Tabla priorizada principal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39BD5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Work queue accionable.</w:t>
            </w:r>
          </w:p>
        </w:tc>
      </w:tr>
      <w:tr w:rsidR="00F54281" w:rsidRPr="00317962" w14:paraId="5B9F5573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FACD2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lastRenderedPageBreak/>
              <w:t>Filtros rápidos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5F5B1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Prioridad, responsable, estado, canal y campaña.</w:t>
            </w:r>
          </w:p>
        </w:tc>
      </w:tr>
      <w:tr w:rsidR="00F54281" w14:paraId="625961AC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E07EE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Badges de </w:t>
            </w:r>
            <w:proofErr w:type="spellStart"/>
            <w:r>
              <w:rPr>
                <w:sz w:val="18"/>
              </w:rPr>
              <w:t>prioridad</w:t>
            </w:r>
            <w:proofErr w:type="spellEnd"/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2DF32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Alta, media y baja.</w:t>
            </w:r>
          </w:p>
        </w:tc>
      </w:tr>
      <w:tr w:rsidR="00F54281" w:rsidRPr="00317962" w14:paraId="445FACAA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4DB87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Vistas rápidas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68DEE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Sin gestionar hoy, interesados sin cita, </w:t>
            </w:r>
            <w:proofErr w:type="spellStart"/>
            <w:r w:rsidRPr="00317962">
              <w:rPr>
                <w:sz w:val="18"/>
                <w:lang w:val="es-EC"/>
              </w:rPr>
              <w:t>reactivables</w:t>
            </w:r>
            <w:proofErr w:type="spellEnd"/>
            <w:r w:rsidRPr="00317962">
              <w:rPr>
                <w:sz w:val="18"/>
                <w:lang w:val="es-EC"/>
              </w:rPr>
              <w:t xml:space="preserve">, SLA vencido y sin </w:t>
            </w:r>
            <w:proofErr w:type="spellStart"/>
            <w:r w:rsidRPr="00317962">
              <w:rPr>
                <w:sz w:val="18"/>
                <w:lang w:val="es-EC"/>
              </w:rPr>
              <w:t>owner</w:t>
            </w:r>
            <w:proofErr w:type="spellEnd"/>
            <w:r w:rsidRPr="00317962">
              <w:rPr>
                <w:sz w:val="18"/>
                <w:lang w:val="es-EC"/>
              </w:rPr>
              <w:t>.</w:t>
            </w:r>
          </w:p>
        </w:tc>
      </w:tr>
    </w:tbl>
    <w:p w14:paraId="256FE15B" w14:textId="77777777" w:rsidR="00F54281" w:rsidRDefault="00000000">
      <w:pPr>
        <w:pStyle w:val="Heading2Custom"/>
      </w:pPr>
      <w:proofErr w:type="spellStart"/>
      <w:r>
        <w:t>Tablas</w:t>
      </w:r>
      <w:proofErr w:type="spellEnd"/>
      <w:r>
        <w:t xml:space="preserve"> /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mínimas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F54281" w14:paraId="404D11A5" w14:textId="77777777">
        <w:trPr>
          <w:jc w:val="center"/>
        </w:trPr>
        <w:tc>
          <w:tcPr>
            <w:tcW w:w="316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5339A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Tabla / estructura</w:t>
            </w:r>
          </w:p>
        </w:tc>
        <w:tc>
          <w:tcPr>
            <w:tcW w:w="619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98917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Definición mínima</w:t>
            </w:r>
          </w:p>
        </w:tc>
      </w:tr>
      <w:tr w:rsidR="00F54281" w:rsidRPr="00317962" w14:paraId="651D82CB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ABC0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 Action Queue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D727A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Campos mínimos: Lead ID | Nombre | Teléfono/canal | Canal | Campaña | Estado actual | Motivo de acción manual | Última interacción | Tiempo desde última interacción | Próxima acción sugerida | Prioridad | </w:t>
            </w:r>
            <w:proofErr w:type="gramStart"/>
            <w:r w:rsidRPr="00317962">
              <w:rPr>
                <w:sz w:val="18"/>
                <w:lang w:val="es-EC"/>
              </w:rPr>
              <w:t>Responsable</w:t>
            </w:r>
            <w:proofErr w:type="gramEnd"/>
            <w:r w:rsidRPr="00317962">
              <w:rPr>
                <w:sz w:val="18"/>
                <w:lang w:val="es-EC"/>
              </w:rPr>
              <w:t xml:space="preserve"> | Fecha de ingreso | Fecha límite SLA | Número de intentos previos | Observación breve.</w:t>
            </w:r>
          </w:p>
        </w:tc>
      </w:tr>
    </w:tbl>
    <w:p w14:paraId="382F82BC" w14:textId="77777777" w:rsidR="00F54281" w:rsidRDefault="00000000">
      <w:pPr>
        <w:pStyle w:val="Heading1Custom"/>
      </w:pPr>
      <w:r>
        <w:rPr>
          <w:b w:val="0"/>
        </w:rPr>
        <w:t>6. Layer 5 - Source / Campaign / Owner Performance Layer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128"/>
      </w:tblGrid>
      <w:tr w:rsidR="00F54281" w:rsidRPr="00317962" w14:paraId="45EF120C" w14:textId="77777777">
        <w:trPr>
          <w:jc w:val="center"/>
        </w:trPr>
        <w:tc>
          <w:tcPr>
            <w:tcW w:w="223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729BC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712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8D70E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b/>
                <w:sz w:val="18"/>
                <w:lang w:val="es-EC"/>
              </w:rPr>
              <w:t>Comparar el rendimiento por fuente, campaña y responsable para detectar calidad y eficiencia por segmento.</w:t>
            </w:r>
          </w:p>
        </w:tc>
      </w:tr>
      <w:tr w:rsidR="00F54281" w:rsidRPr="00317962" w14:paraId="4275E462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427A7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Pregunta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responde</w:t>
            </w:r>
            <w:proofErr w:type="spellEnd"/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234F1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¿Qué fuente, campaña o responsable genera mejores resultados?</w:t>
            </w:r>
          </w:p>
        </w:tc>
      </w:tr>
      <w:tr w:rsidR="00F54281" w14:paraId="3358A6C7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74D8E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principal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72523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Gerente comercial, marketing, dirección.</w:t>
            </w:r>
          </w:p>
        </w:tc>
      </w:tr>
    </w:tbl>
    <w:p w14:paraId="6B02EBD2" w14:textId="77777777" w:rsidR="00F54281" w:rsidRDefault="00000000">
      <w:pPr>
        <w:pStyle w:val="Heading2Custom"/>
      </w:pPr>
      <w:r>
        <w:t>KPIs necesarios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F54281" w14:paraId="0CBFB769" w14:textId="77777777">
        <w:trPr>
          <w:jc w:val="center"/>
        </w:trPr>
        <w:tc>
          <w:tcPr>
            <w:tcW w:w="3240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DB4B9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w="6120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B0A88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Qué mide</w:t>
            </w:r>
          </w:p>
        </w:tc>
      </w:tr>
      <w:tr w:rsidR="00F54281" w14:paraId="48288F6F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BECD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Leads entrantes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AE38E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Volumen generado.</w:t>
            </w:r>
          </w:p>
        </w:tc>
      </w:tr>
      <w:tr w:rsidR="00F54281" w14:paraId="281EC566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36ECA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Leads contactados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E1094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Contactabilidad por segmento.</w:t>
            </w:r>
          </w:p>
        </w:tc>
      </w:tr>
      <w:tr w:rsidR="00F54281" w:rsidRPr="00317962" w14:paraId="0E89685C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7A668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Tasa de contacto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7C124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Capacidad de activar el lead.</w:t>
            </w:r>
          </w:p>
        </w:tc>
      </w:tr>
      <w:tr w:rsidR="00F54281" w14:paraId="58D8A0D9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54293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Leads </w:t>
            </w:r>
            <w:proofErr w:type="spellStart"/>
            <w:r>
              <w:rPr>
                <w:sz w:val="18"/>
              </w:rPr>
              <w:t>interesados</w:t>
            </w:r>
            <w:proofErr w:type="spellEnd"/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7E13C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Calidad comercial por segmento.</w:t>
            </w:r>
          </w:p>
        </w:tc>
      </w:tr>
      <w:tr w:rsidR="00F54281" w14:paraId="06778BD7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F8DC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Tasa de interés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00408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Calidad del proceso medio.</w:t>
            </w:r>
          </w:p>
        </w:tc>
      </w:tr>
      <w:tr w:rsidR="00F54281" w14:paraId="4CA35557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C5DEB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Citas agendadas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BDDA9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Resultado operativo.</w:t>
            </w:r>
          </w:p>
        </w:tc>
      </w:tr>
      <w:tr w:rsidR="00F54281" w14:paraId="2553E1C2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DC63E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Tasa de agendamiento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B17FB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Eficiencia comercial final.</w:t>
            </w:r>
          </w:p>
        </w:tc>
      </w:tr>
      <w:tr w:rsidR="00F54281" w:rsidRPr="00317962" w14:paraId="12B73A31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8A6C5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Leads perdidos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29E7F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Pérdida por canal/campaña/</w:t>
            </w:r>
            <w:proofErr w:type="spellStart"/>
            <w:r w:rsidRPr="00317962">
              <w:rPr>
                <w:sz w:val="18"/>
                <w:lang w:val="es-EC"/>
              </w:rPr>
              <w:t>owner</w:t>
            </w:r>
            <w:proofErr w:type="spellEnd"/>
            <w:r w:rsidRPr="00317962">
              <w:rPr>
                <w:sz w:val="18"/>
                <w:lang w:val="es-EC"/>
              </w:rPr>
              <w:t>.</w:t>
            </w:r>
          </w:p>
        </w:tc>
      </w:tr>
      <w:tr w:rsidR="00F54281" w14:paraId="10314E2D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02B4A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Tasa de </w:t>
            </w:r>
            <w:proofErr w:type="spellStart"/>
            <w:r>
              <w:rPr>
                <w:sz w:val="18"/>
              </w:rPr>
              <w:t>descarte</w:t>
            </w:r>
            <w:proofErr w:type="spellEnd"/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98648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Calidad baja o desalineación.</w:t>
            </w:r>
          </w:p>
        </w:tc>
      </w:tr>
      <w:tr w:rsidR="00F54281" w14:paraId="102C133E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0DBE7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Tiempo mediano a contacto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118AB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Velocidad comparada.</w:t>
            </w:r>
          </w:p>
        </w:tc>
      </w:tr>
    </w:tbl>
    <w:p w14:paraId="05EAF111" w14:textId="77777777" w:rsidR="00F54281" w:rsidRDefault="00000000">
      <w:pPr>
        <w:pStyle w:val="Heading2Custom"/>
      </w:pPr>
      <w:r>
        <w:t>Componentes / visuales necesarios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5976"/>
      </w:tblGrid>
      <w:tr w:rsidR="00F54281" w14:paraId="48AA253F" w14:textId="77777777">
        <w:trPr>
          <w:jc w:val="center"/>
        </w:trPr>
        <w:tc>
          <w:tcPr>
            <w:tcW w:w="3384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ECDDA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5976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BF246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Función</w:t>
            </w:r>
          </w:p>
        </w:tc>
      </w:tr>
      <w:tr w:rsidR="00F54281" w14:paraId="7AE03E1C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3B61B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Barras comparativas por canal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E09F2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Ranking simple de rendimiento.</w:t>
            </w:r>
          </w:p>
        </w:tc>
      </w:tr>
      <w:tr w:rsidR="00F54281" w14:paraId="2E069E17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BB707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Barras comparativas por campaña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94EF3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Comparación granular.</w:t>
            </w:r>
          </w:p>
        </w:tc>
      </w:tr>
      <w:tr w:rsidR="00F54281" w14:paraId="023C48F0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B9BB7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lastRenderedPageBreak/>
              <w:t>Ranking por owner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1A0A2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Comparación individual.</w:t>
            </w:r>
          </w:p>
        </w:tc>
      </w:tr>
      <w:tr w:rsidR="00F54281" w14:paraId="7C92545C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6C9B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Tabla detallada multidimensión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684D3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Análisis comparativo preciso.</w:t>
            </w:r>
          </w:p>
        </w:tc>
      </w:tr>
    </w:tbl>
    <w:p w14:paraId="14BB5917" w14:textId="77777777" w:rsidR="00F54281" w:rsidRDefault="00000000">
      <w:pPr>
        <w:pStyle w:val="Heading2Custom"/>
      </w:pPr>
      <w:r>
        <w:t>Tablas / estructuras mínimas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F54281" w14:paraId="05F6AEE7" w14:textId="77777777">
        <w:trPr>
          <w:jc w:val="center"/>
        </w:trPr>
        <w:tc>
          <w:tcPr>
            <w:tcW w:w="316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59102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Tabla / estructura</w:t>
            </w:r>
          </w:p>
        </w:tc>
        <w:tc>
          <w:tcPr>
            <w:tcW w:w="619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8E8C5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Definición mínima</w:t>
            </w:r>
          </w:p>
        </w:tc>
      </w:tr>
      <w:tr w:rsidR="00F54281" w:rsidRPr="00317962" w14:paraId="4B4F14E8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08585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Tabla por canal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F2299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Columnas mínimas: Canal | Leads entrantes | Tasa de contacto | Tasa de interés | Tasa de agendamiento | Tiempo mediano a contacto.</w:t>
            </w:r>
          </w:p>
        </w:tc>
      </w:tr>
      <w:tr w:rsidR="00F54281" w:rsidRPr="00317962" w14:paraId="1610F0DA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1F381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Tabla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campaña</w:t>
            </w:r>
            <w:proofErr w:type="spellEnd"/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772ED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Columnas mínimas: Campaña | Leads entrantes | Contactados | Interesados | Agendados | Tasa de agendamiento.</w:t>
            </w:r>
          </w:p>
        </w:tc>
      </w:tr>
      <w:tr w:rsidR="00F54281" w:rsidRPr="00317962" w14:paraId="628E1BE3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48D53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Tabla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responsable</w:t>
            </w:r>
            <w:proofErr w:type="spellEnd"/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E707D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Columnas mínimas: </w:t>
            </w:r>
            <w:proofErr w:type="gramStart"/>
            <w:r w:rsidRPr="00317962">
              <w:rPr>
                <w:sz w:val="18"/>
                <w:lang w:val="es-EC"/>
              </w:rPr>
              <w:t>Responsable</w:t>
            </w:r>
            <w:proofErr w:type="gramEnd"/>
            <w:r w:rsidRPr="00317962">
              <w:rPr>
                <w:sz w:val="18"/>
                <w:lang w:val="es-EC"/>
              </w:rPr>
              <w:t xml:space="preserve"> | Leads asignados | Contactados | Interesados | Agendados | % SLA | Tiempo mediano a contacto.</w:t>
            </w:r>
          </w:p>
        </w:tc>
      </w:tr>
    </w:tbl>
    <w:p w14:paraId="00D0C150" w14:textId="77777777" w:rsidR="00F54281" w:rsidRDefault="00000000">
      <w:pPr>
        <w:pStyle w:val="Heading1Custom"/>
      </w:pPr>
      <w:r>
        <w:rPr>
          <w:b w:val="0"/>
        </w:rPr>
        <w:t>7. Layer 6 - Trend Layer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128"/>
      </w:tblGrid>
      <w:tr w:rsidR="00F54281" w:rsidRPr="00317962" w14:paraId="51873FBA" w14:textId="77777777">
        <w:trPr>
          <w:jc w:val="center"/>
        </w:trPr>
        <w:tc>
          <w:tcPr>
            <w:tcW w:w="223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4D87A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712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1A5EC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b/>
                <w:sz w:val="18"/>
                <w:lang w:val="es-EC"/>
              </w:rPr>
              <w:t>Evaluar si el sistema mejora, empeora o se estanca en el tiempo.</w:t>
            </w:r>
          </w:p>
        </w:tc>
      </w:tr>
      <w:tr w:rsidR="00F54281" w:rsidRPr="00317962" w14:paraId="55C9AD20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4991D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Pregunta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responde</w:t>
            </w:r>
            <w:proofErr w:type="spellEnd"/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2BF81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¿Cómo está evolucionando el sistema por periodo?</w:t>
            </w:r>
          </w:p>
        </w:tc>
      </w:tr>
      <w:tr w:rsidR="00F54281" w14:paraId="3B685E54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388BB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principal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13B2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Dirección, comercial y operaciones.</w:t>
            </w:r>
          </w:p>
        </w:tc>
      </w:tr>
    </w:tbl>
    <w:p w14:paraId="2DF797B4" w14:textId="77777777" w:rsidR="00F54281" w:rsidRDefault="00000000">
      <w:pPr>
        <w:pStyle w:val="Heading2Custom"/>
      </w:pPr>
      <w:r>
        <w:t>KPIs necesarios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F54281" w14:paraId="15D8E708" w14:textId="77777777">
        <w:trPr>
          <w:jc w:val="center"/>
        </w:trPr>
        <w:tc>
          <w:tcPr>
            <w:tcW w:w="3240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3B068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w="6120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33B5A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Qué mide</w:t>
            </w:r>
          </w:p>
        </w:tc>
      </w:tr>
      <w:tr w:rsidR="00F54281" w14:paraId="7873FDB1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3D0C8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Leads entrantes por periodo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D6F4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Ritmo de entrada.</w:t>
            </w:r>
          </w:p>
        </w:tc>
      </w:tr>
      <w:tr w:rsidR="00F54281" w14:paraId="34B2AD7B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860E5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Leads contactados por periodo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9F2C1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Activación.</w:t>
            </w:r>
          </w:p>
        </w:tc>
      </w:tr>
      <w:tr w:rsidR="00F54281" w14:paraId="0066F4AE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61995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Interesados por periodo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0310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Calidad.</w:t>
            </w:r>
          </w:p>
        </w:tc>
      </w:tr>
      <w:tr w:rsidR="00F54281" w14:paraId="6A9A2A3E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55DCD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Citas agendadas por periodo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C49DC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Resultado.</w:t>
            </w:r>
          </w:p>
        </w:tc>
      </w:tr>
      <w:tr w:rsidR="00F54281" w14:paraId="3C00E01D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3795C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Tasa de contacto por periodo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37EB7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Eficiencia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inicial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54281" w14:paraId="3987B192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283C4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Tasa de interés por periodo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5B7C4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Calidad del funnel medio.</w:t>
            </w:r>
          </w:p>
        </w:tc>
      </w:tr>
      <w:tr w:rsidR="00F54281" w14:paraId="76B7011F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3FFF0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Tasa de agendamiento por periodo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E621F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Eficiencia</w:t>
            </w:r>
            <w:proofErr w:type="spellEnd"/>
            <w:r>
              <w:rPr>
                <w:sz w:val="18"/>
              </w:rPr>
              <w:t xml:space="preserve"> final.</w:t>
            </w:r>
          </w:p>
        </w:tc>
      </w:tr>
      <w:tr w:rsidR="00F54281" w14:paraId="7C6C87F6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2F580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Tiempo a primer contacto por periodo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1176E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Evolución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operativa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54281" w14:paraId="7DEFF8F7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8E0A0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% dentro SLA por periodo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E487E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Disciplina operacional.</w:t>
            </w:r>
          </w:p>
        </w:tc>
      </w:tr>
      <w:tr w:rsidR="00F54281" w14:paraId="580E7F66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F0AD9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Leads perdidos por periodo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00F0E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Desgaste o fricción.</w:t>
            </w:r>
          </w:p>
        </w:tc>
      </w:tr>
    </w:tbl>
    <w:p w14:paraId="3F3A5AE0" w14:textId="77777777" w:rsidR="00F54281" w:rsidRDefault="00000000">
      <w:pPr>
        <w:pStyle w:val="Heading2Custom"/>
      </w:pPr>
      <w:r>
        <w:t>Componentes / visuales necesarios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5976"/>
      </w:tblGrid>
      <w:tr w:rsidR="00F54281" w14:paraId="0C2239DA" w14:textId="77777777">
        <w:trPr>
          <w:jc w:val="center"/>
        </w:trPr>
        <w:tc>
          <w:tcPr>
            <w:tcW w:w="3384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D0FA7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5976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E5010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Función</w:t>
            </w:r>
          </w:p>
        </w:tc>
      </w:tr>
      <w:tr w:rsidR="00F54281" w:rsidRPr="00317962" w14:paraId="1BF916DC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210FA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Líneas temporales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203D1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Ver evolución de volumen y resultados.</w:t>
            </w:r>
          </w:p>
        </w:tc>
      </w:tr>
      <w:tr w:rsidR="00F54281" w14:paraId="4911129B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EB6A9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Columnas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periodo</w:t>
            </w:r>
            <w:proofErr w:type="spellEnd"/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248D7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Comparar magnitudes.</w:t>
            </w:r>
          </w:p>
        </w:tc>
      </w:tr>
      <w:tr w:rsidR="00F54281" w14:paraId="0FBDF2E1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3AE7C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lastRenderedPageBreak/>
              <w:t>Comparativo periodo actual vs anterior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98D49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Interpretación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rápida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cambio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51B4E8D" w14:textId="77777777" w:rsidR="00F54281" w:rsidRDefault="00000000">
      <w:pPr>
        <w:pStyle w:val="Heading2Custom"/>
      </w:pPr>
      <w:r>
        <w:t>Tablas / estructuras mínimas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F54281" w14:paraId="7515FBA0" w14:textId="77777777">
        <w:trPr>
          <w:jc w:val="center"/>
        </w:trPr>
        <w:tc>
          <w:tcPr>
            <w:tcW w:w="316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11C2B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Tabla / estructura</w:t>
            </w:r>
          </w:p>
        </w:tc>
        <w:tc>
          <w:tcPr>
            <w:tcW w:w="619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23FCA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Definición mínima</w:t>
            </w:r>
          </w:p>
        </w:tc>
      </w:tr>
      <w:tr w:rsidR="00F54281" w:rsidRPr="00317962" w14:paraId="301CFC9D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321C2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Tabla de tendencias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2FA66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Columnas mínimas: Periodo | Leads entrantes | Contactados | Interesados | Agendados | Tasa de contacto | Tasa de agendamiento | Tiempo mediano a contacto.</w:t>
            </w:r>
          </w:p>
        </w:tc>
      </w:tr>
    </w:tbl>
    <w:p w14:paraId="6313D98A" w14:textId="77777777" w:rsidR="00F54281" w:rsidRDefault="00000000">
      <w:pPr>
        <w:pStyle w:val="Heading1Custom"/>
      </w:pPr>
      <w:r>
        <w:rPr>
          <w:b w:val="0"/>
        </w:rPr>
        <w:t>8. Layer 7 - Reporting / Exports / Scheduled Reports Layer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128"/>
      </w:tblGrid>
      <w:tr w:rsidR="00F54281" w:rsidRPr="00317962" w14:paraId="405707A9" w14:textId="77777777">
        <w:trPr>
          <w:jc w:val="center"/>
        </w:trPr>
        <w:tc>
          <w:tcPr>
            <w:tcW w:w="223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D806B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712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430F5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b/>
                <w:sz w:val="18"/>
                <w:lang w:val="es-EC"/>
              </w:rPr>
              <w:t>Permitir la descarga manual de información y la automatización de reportes periódicos por correo.</w:t>
            </w:r>
          </w:p>
        </w:tc>
      </w:tr>
      <w:tr w:rsidR="00F54281" w:rsidRPr="00317962" w14:paraId="0EB18246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DC45F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Pregunta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responde</w:t>
            </w:r>
            <w:proofErr w:type="spellEnd"/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35285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¿Qué información quiero exportar o mandar automáticamente, a quién y con qué frecuencia?</w:t>
            </w:r>
          </w:p>
        </w:tc>
      </w:tr>
      <w:tr w:rsidR="00F54281" w:rsidRPr="00317962" w14:paraId="7599EB64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F759F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principal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02575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Gerencia, operaciones, cliente final y </w:t>
            </w:r>
            <w:proofErr w:type="spellStart"/>
            <w:r w:rsidRPr="00317962">
              <w:rPr>
                <w:sz w:val="18"/>
                <w:lang w:val="es-EC"/>
              </w:rPr>
              <w:t>stakeholders</w:t>
            </w:r>
            <w:proofErr w:type="spellEnd"/>
            <w:r w:rsidRPr="00317962">
              <w:rPr>
                <w:sz w:val="18"/>
                <w:lang w:val="es-EC"/>
              </w:rPr>
              <w:t>.</w:t>
            </w:r>
          </w:p>
        </w:tc>
      </w:tr>
    </w:tbl>
    <w:p w14:paraId="2CE85F21" w14:textId="77777777" w:rsidR="00F54281" w:rsidRDefault="00000000">
      <w:pPr>
        <w:pStyle w:val="Heading2Custom"/>
      </w:pPr>
      <w:r>
        <w:t xml:space="preserve">KPIs </w:t>
      </w:r>
      <w:proofErr w:type="spellStart"/>
      <w:r>
        <w:t>necesarios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F54281" w14:paraId="1BE6B8E2" w14:textId="77777777">
        <w:trPr>
          <w:jc w:val="center"/>
        </w:trPr>
        <w:tc>
          <w:tcPr>
            <w:tcW w:w="3240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63BF1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w="6120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68D47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Qué mide</w:t>
            </w:r>
          </w:p>
        </w:tc>
      </w:tr>
      <w:tr w:rsidR="00F54281" w14:paraId="22D4C2ED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F72A4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Reportes creados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DF4C9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Total de configuraciones existentes.</w:t>
            </w:r>
          </w:p>
        </w:tc>
      </w:tr>
      <w:tr w:rsidR="00F54281" w14:paraId="31E9BCCB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6B3F8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Reportes activos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321E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Automatizaciones vigentes.</w:t>
            </w:r>
          </w:p>
        </w:tc>
      </w:tr>
      <w:tr w:rsidR="00F54281" w14:paraId="25E8AB2D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C91F5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Reportes enviados hoy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85884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Actividad del sistema.</w:t>
            </w:r>
          </w:p>
        </w:tc>
      </w:tr>
      <w:tr w:rsidR="00F54281" w:rsidRPr="00317962" w14:paraId="0F58839C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BB469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Últimos envíos exitosos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522E4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Salud operativa de la reportería.</w:t>
            </w:r>
          </w:p>
        </w:tc>
      </w:tr>
      <w:tr w:rsidR="00F54281" w14:paraId="11C420E8" w14:textId="77777777">
        <w:trPr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DB809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Envíos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fallidos</w:t>
            </w:r>
            <w:proofErr w:type="spellEnd"/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A0C3B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Incidencias que requieren revisión.</w:t>
            </w:r>
          </w:p>
        </w:tc>
      </w:tr>
    </w:tbl>
    <w:p w14:paraId="2C2F264B" w14:textId="77777777" w:rsidR="00F54281" w:rsidRDefault="00000000">
      <w:pPr>
        <w:pStyle w:val="Heading2Custom"/>
      </w:pPr>
      <w:r>
        <w:t>Componentes / visuales necesarios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5976"/>
      </w:tblGrid>
      <w:tr w:rsidR="00F54281" w14:paraId="2A6309BA" w14:textId="77777777">
        <w:trPr>
          <w:jc w:val="center"/>
        </w:trPr>
        <w:tc>
          <w:tcPr>
            <w:tcW w:w="3384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CE610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5976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2ACFB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Función</w:t>
            </w:r>
          </w:p>
        </w:tc>
      </w:tr>
      <w:tr w:rsidR="00F54281" w:rsidRPr="00317962" w14:paraId="753D9827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8F7AB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Botón Export CSV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21F75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Descarga manual del </w:t>
            </w:r>
            <w:proofErr w:type="spellStart"/>
            <w:r w:rsidRPr="00317962">
              <w:rPr>
                <w:sz w:val="18"/>
                <w:lang w:val="es-EC"/>
              </w:rPr>
              <w:t>dataset</w:t>
            </w:r>
            <w:proofErr w:type="spellEnd"/>
            <w:r w:rsidRPr="00317962">
              <w:rPr>
                <w:sz w:val="18"/>
                <w:lang w:val="es-EC"/>
              </w:rPr>
              <w:t xml:space="preserve"> filtrado.</w:t>
            </w:r>
          </w:p>
        </w:tc>
      </w:tr>
      <w:tr w:rsidR="00F54281" w:rsidRPr="00317962" w14:paraId="6CA4D25F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30967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Selector de tipo de reporte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C8A5D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Elegir qué </w:t>
            </w:r>
            <w:proofErr w:type="spellStart"/>
            <w:r w:rsidRPr="00317962">
              <w:rPr>
                <w:sz w:val="18"/>
                <w:lang w:val="es-EC"/>
              </w:rPr>
              <w:t>dataset</w:t>
            </w:r>
            <w:proofErr w:type="spellEnd"/>
            <w:r w:rsidRPr="00317962">
              <w:rPr>
                <w:sz w:val="18"/>
                <w:lang w:val="es-EC"/>
              </w:rPr>
              <w:t xml:space="preserve"> o resumen exportar.</w:t>
            </w:r>
          </w:p>
        </w:tc>
      </w:tr>
      <w:tr w:rsidR="00F54281" w:rsidRPr="00317962" w14:paraId="2AE82144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77662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Configurador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envíos</w:t>
            </w:r>
            <w:proofErr w:type="spellEnd"/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5486C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Definir mails, frecuencia, horario y filtros.</w:t>
            </w:r>
          </w:p>
        </w:tc>
      </w:tr>
      <w:tr w:rsidR="00F54281" w14:paraId="31CFEE30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0F2DD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Historial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envíos</w:t>
            </w:r>
            <w:proofErr w:type="spellEnd"/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1D4DE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Trazabilidad del módulo.</w:t>
            </w:r>
          </w:p>
        </w:tc>
      </w:tr>
      <w:tr w:rsidR="00F54281" w14:paraId="3523E283" w14:textId="77777777">
        <w:trPr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1815B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Acciones de editar / pausar / eliminar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C3257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Gestión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automatizaciones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CB58A31" w14:textId="77777777" w:rsidR="00F54281" w:rsidRDefault="00000000">
      <w:pPr>
        <w:pStyle w:val="Heading2Custom"/>
      </w:pPr>
      <w:r>
        <w:t>Tablas / estructuras mínimas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F54281" w14:paraId="456A1855" w14:textId="77777777">
        <w:trPr>
          <w:jc w:val="center"/>
        </w:trPr>
        <w:tc>
          <w:tcPr>
            <w:tcW w:w="316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34209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Tabla / estructura</w:t>
            </w:r>
          </w:p>
        </w:tc>
        <w:tc>
          <w:tcPr>
            <w:tcW w:w="619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90AA5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Definición mínima</w:t>
            </w:r>
          </w:p>
        </w:tc>
      </w:tr>
      <w:tr w:rsidR="00F54281" w:rsidRPr="00317962" w14:paraId="4EF568D2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45E28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Tabla de reportes programados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CDFDF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Columnas mínimas: </w:t>
            </w:r>
            <w:proofErr w:type="spellStart"/>
            <w:r w:rsidRPr="00317962">
              <w:rPr>
                <w:sz w:val="18"/>
                <w:lang w:val="es-EC"/>
              </w:rPr>
              <w:t>Report</w:t>
            </w:r>
            <w:proofErr w:type="spellEnd"/>
            <w:r w:rsidRPr="00317962">
              <w:rPr>
                <w:sz w:val="18"/>
                <w:lang w:val="es-EC"/>
              </w:rPr>
              <w:t xml:space="preserve"> </w:t>
            </w:r>
            <w:proofErr w:type="spellStart"/>
            <w:r w:rsidRPr="00317962">
              <w:rPr>
                <w:sz w:val="18"/>
                <w:lang w:val="es-EC"/>
              </w:rPr>
              <w:t>name</w:t>
            </w:r>
            <w:proofErr w:type="spellEnd"/>
            <w:r w:rsidRPr="00317962">
              <w:rPr>
                <w:sz w:val="18"/>
                <w:lang w:val="es-EC"/>
              </w:rPr>
              <w:t xml:space="preserve"> | Tipo | Frecuencia | Destinatarios | Último envío | Estado | Activo.</w:t>
            </w:r>
          </w:p>
        </w:tc>
      </w:tr>
      <w:tr w:rsidR="00F54281" w:rsidRPr="00317962" w14:paraId="0B3835F8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30F0A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Tabla de logs de ejecución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4C8CD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Columnas mínimas: Fecha | Reporte | Resultado | Destinatarios | Observación.</w:t>
            </w:r>
          </w:p>
        </w:tc>
      </w:tr>
      <w:tr w:rsidR="00F54281" w:rsidRPr="00317962" w14:paraId="0C7AB368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B283D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lastRenderedPageBreak/>
              <w:t>Configuración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reporte</w:t>
            </w:r>
            <w:proofErr w:type="spellEnd"/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36807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Campos mínimos: nombre del reporte, tipo, rango de fechas, filtros, formato CSV, correos destinatarios, frecuencia, día, hora, activo/inactivo, último envío y </w:t>
            </w:r>
            <w:proofErr w:type="gramStart"/>
            <w:r w:rsidRPr="00317962">
              <w:rPr>
                <w:sz w:val="18"/>
                <w:lang w:val="es-EC"/>
              </w:rPr>
              <w:t>status</w:t>
            </w:r>
            <w:proofErr w:type="gramEnd"/>
            <w:r w:rsidRPr="00317962">
              <w:rPr>
                <w:sz w:val="18"/>
                <w:lang w:val="es-EC"/>
              </w:rPr>
              <w:t>.</w:t>
            </w:r>
          </w:p>
        </w:tc>
      </w:tr>
    </w:tbl>
    <w:p w14:paraId="5A414E9B" w14:textId="77777777" w:rsidR="00F54281" w:rsidRDefault="00000000">
      <w:pPr>
        <w:pStyle w:val="Heading1Custom"/>
      </w:pPr>
      <w:r>
        <w:rPr>
          <w:b w:val="0"/>
        </w:rPr>
        <w:t>9. Orden de implementación recomendado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3168"/>
        <w:gridCol w:w="3672"/>
        <w:gridCol w:w="1152"/>
      </w:tblGrid>
      <w:tr w:rsidR="00F54281" w14:paraId="78D5FA29" w14:textId="77777777">
        <w:trPr>
          <w:jc w:val="center"/>
        </w:trPr>
        <w:tc>
          <w:tcPr>
            <w:tcW w:w="136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1887F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Fase</w:t>
            </w:r>
          </w:p>
        </w:tc>
        <w:tc>
          <w:tcPr>
            <w:tcW w:w="3168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E311A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Layers</w:t>
            </w:r>
          </w:p>
        </w:tc>
        <w:tc>
          <w:tcPr>
            <w:tcW w:w="367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E786E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Motivo</w:t>
            </w:r>
          </w:p>
        </w:tc>
        <w:tc>
          <w:tcPr>
            <w:tcW w:w="115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EE076" w14:textId="77777777" w:rsidR="00F54281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>Prioridad</w:t>
            </w:r>
          </w:p>
        </w:tc>
      </w:tr>
      <w:tr w:rsidR="00F54281" w14:paraId="5AAE85F9" w14:textId="77777777">
        <w:trPr>
          <w:jc w:val="center"/>
        </w:trPr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AFB4B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Fase 1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74497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Executive Overview + Funnel + Operational Efficiency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F0E41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Base mínima para lectura ejecutiva y diagnóstico inmediato.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28C56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Crítica</w:t>
            </w:r>
            <w:proofErr w:type="spellEnd"/>
          </w:p>
        </w:tc>
      </w:tr>
      <w:tr w:rsidR="00F54281" w14:paraId="29614816" w14:textId="77777777">
        <w:trPr>
          <w:jc w:val="center"/>
        </w:trPr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68D47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Fase 2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6C53E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Lead Action Queue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9BD74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 xml:space="preserve">Convierte el </w:t>
            </w:r>
            <w:proofErr w:type="spellStart"/>
            <w:r w:rsidRPr="00317962">
              <w:rPr>
                <w:sz w:val="18"/>
                <w:lang w:val="es-EC"/>
              </w:rPr>
              <w:t>dashboard</w:t>
            </w:r>
            <w:proofErr w:type="spellEnd"/>
            <w:r w:rsidRPr="00317962">
              <w:rPr>
                <w:sz w:val="18"/>
                <w:lang w:val="es-EC"/>
              </w:rPr>
              <w:t xml:space="preserve"> en herramienta operativa diaria.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5F47D" w14:textId="77777777" w:rsidR="00F54281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Crítica</w:t>
            </w:r>
            <w:proofErr w:type="spellEnd"/>
          </w:p>
        </w:tc>
      </w:tr>
      <w:tr w:rsidR="00F54281" w14:paraId="41A18C19" w14:textId="77777777">
        <w:trPr>
          <w:jc w:val="center"/>
        </w:trPr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74465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Fase 3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78658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Source/Campaign/Owner Performance + Trend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9CBE3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Añade profundidad analítica y mejora de decisiones.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FAF35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Alta</w:t>
            </w:r>
          </w:p>
        </w:tc>
      </w:tr>
      <w:tr w:rsidR="00F54281" w14:paraId="590F0125" w14:textId="77777777">
        <w:trPr>
          <w:jc w:val="center"/>
        </w:trPr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8810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Fase 4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BFE75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Reporting / Exports / Scheduled Reports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D9876" w14:textId="77777777" w:rsidR="00F54281" w:rsidRPr="00317962" w:rsidRDefault="00000000">
            <w:pPr>
              <w:spacing w:before="20" w:after="20" w:line="259" w:lineRule="auto"/>
              <w:rPr>
                <w:lang w:val="es-EC"/>
              </w:rPr>
            </w:pPr>
            <w:r w:rsidRPr="00317962">
              <w:rPr>
                <w:sz w:val="18"/>
                <w:lang w:val="es-EC"/>
              </w:rPr>
              <w:t>Escala la distribución de información y reduce trabajo manual.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EA50F" w14:textId="77777777" w:rsidR="00F54281" w:rsidRDefault="00000000">
            <w:pPr>
              <w:spacing w:before="20" w:after="20" w:line="259" w:lineRule="auto"/>
            </w:pPr>
            <w:r>
              <w:rPr>
                <w:sz w:val="18"/>
              </w:rPr>
              <w:t>Alta</w:t>
            </w:r>
          </w:p>
        </w:tc>
      </w:tr>
    </w:tbl>
    <w:p w14:paraId="2FABDA55" w14:textId="77777777" w:rsidR="00F54281" w:rsidRDefault="00000000">
      <w:pPr>
        <w:pStyle w:val="Heading1Custom"/>
      </w:pPr>
      <w:r>
        <w:rPr>
          <w:b w:val="0"/>
        </w:rPr>
        <w:t>10. Cierre</w:t>
      </w:r>
    </w:p>
    <w:p w14:paraId="6EE3CC50" w14:textId="77777777" w:rsidR="00F54281" w:rsidRPr="00317962" w:rsidRDefault="00000000">
      <w:pPr>
        <w:rPr>
          <w:lang w:val="es-EC"/>
        </w:rPr>
      </w:pPr>
      <w:r w:rsidRPr="00317962">
        <w:rPr>
          <w:lang w:val="es-EC"/>
        </w:rPr>
        <w:t xml:space="preserve">Esta arquitectura deja al producto en una posición más sólida porque separa claramente tres niveles: lectura ejecutiva, gestión operativa y distribución automática de información. El </w:t>
      </w:r>
      <w:proofErr w:type="spellStart"/>
      <w:r w:rsidRPr="00317962">
        <w:rPr>
          <w:lang w:val="es-EC"/>
        </w:rPr>
        <w:t>dashboard</w:t>
      </w:r>
      <w:proofErr w:type="spellEnd"/>
      <w:r w:rsidRPr="00317962">
        <w:rPr>
          <w:lang w:val="es-EC"/>
        </w:rPr>
        <w:t xml:space="preserve"> deja de ser solo un tablero analítico y pasa a funcionar como un sistema de control comercial y ejecución diaria.</w:t>
      </w:r>
    </w:p>
    <w:p w14:paraId="3422064F" w14:textId="77777777" w:rsidR="00F54281" w:rsidRPr="00317962" w:rsidRDefault="00000000">
      <w:pPr>
        <w:pStyle w:val="SmallNote"/>
        <w:rPr>
          <w:lang w:val="es-EC"/>
        </w:rPr>
      </w:pPr>
      <w:r w:rsidRPr="00317962">
        <w:rPr>
          <w:lang w:val="es-EC"/>
        </w:rPr>
        <w:t xml:space="preserve">Nota para desarrollo. Los nombres finales de estados, fórmulas de KPI y reglas de prioridad deben alinearse con el diccionario funcional y el diccionario de </w:t>
      </w:r>
      <w:proofErr w:type="spellStart"/>
      <w:r w:rsidRPr="00317962">
        <w:rPr>
          <w:lang w:val="es-EC"/>
        </w:rPr>
        <w:t>KPIs</w:t>
      </w:r>
      <w:proofErr w:type="spellEnd"/>
      <w:r w:rsidRPr="00317962">
        <w:rPr>
          <w:lang w:val="es-EC"/>
        </w:rPr>
        <w:t xml:space="preserve"> vigentes del producto.</w:t>
      </w:r>
    </w:p>
    <w:sectPr w:rsidR="00F54281" w:rsidRPr="00317962" w:rsidSect="00034616"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533964">
    <w:abstractNumId w:val="8"/>
  </w:num>
  <w:num w:numId="2" w16cid:durableId="1035233656">
    <w:abstractNumId w:val="6"/>
  </w:num>
  <w:num w:numId="3" w16cid:durableId="1919434851">
    <w:abstractNumId w:val="5"/>
  </w:num>
  <w:num w:numId="4" w16cid:durableId="900753542">
    <w:abstractNumId w:val="4"/>
  </w:num>
  <w:num w:numId="5" w16cid:durableId="1630549698">
    <w:abstractNumId w:val="7"/>
  </w:num>
  <w:num w:numId="6" w16cid:durableId="2081562099">
    <w:abstractNumId w:val="3"/>
  </w:num>
  <w:num w:numId="7" w16cid:durableId="554244220">
    <w:abstractNumId w:val="2"/>
  </w:num>
  <w:num w:numId="8" w16cid:durableId="553928374">
    <w:abstractNumId w:val="1"/>
  </w:num>
  <w:num w:numId="9" w16cid:durableId="123839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A15"/>
    <w:rsid w:val="00317962"/>
    <w:rsid w:val="00326F90"/>
    <w:rsid w:val="00A733B5"/>
    <w:rsid w:val="00AA1D8D"/>
    <w:rsid w:val="00B47730"/>
    <w:rsid w:val="00CB0664"/>
    <w:rsid w:val="00F542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91344"/>
  <w14:defaultImageDpi w14:val="300"/>
  <w15:docId w15:val="{AFE87D13-001F-42A7-BC7F-7FE3CD7A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rPr>
      <w:b/>
      <w:color w:val="1E40AF"/>
      <w:sz w:val="44"/>
    </w:rPr>
  </w:style>
  <w:style w:type="paragraph" w:customStyle="1" w:styleId="SubtitleCustom">
    <w:name w:val="SubtitleCustom"/>
    <w:basedOn w:val="Normal"/>
    <w:rPr>
      <w:color w:val="4B5563"/>
      <w:sz w:val="22"/>
    </w:rPr>
  </w:style>
  <w:style w:type="paragraph" w:customStyle="1" w:styleId="Heading1Custom">
    <w:name w:val="Heading1Custom"/>
    <w:basedOn w:val="Normal"/>
    <w:pPr>
      <w:spacing w:before="280" w:after="120"/>
    </w:pPr>
    <w:rPr>
      <w:b/>
      <w:color w:val="1E40AF"/>
      <w:sz w:val="30"/>
    </w:rPr>
  </w:style>
  <w:style w:type="paragraph" w:customStyle="1" w:styleId="Heading2Custom">
    <w:name w:val="Heading2Custom"/>
    <w:basedOn w:val="Normal"/>
    <w:pPr>
      <w:spacing w:before="160" w:after="60"/>
    </w:pPr>
    <w:rPr>
      <w:b/>
      <w:sz w:val="23"/>
    </w:rPr>
  </w:style>
  <w:style w:type="paragraph" w:customStyle="1" w:styleId="SmallNote">
    <w:name w:val="SmallNote"/>
    <w:basedOn w:val="Normal"/>
    <w:rPr>
      <w:color w:val="4B556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1509</Words>
  <Characters>11336</Characters>
  <Application>Microsoft Office Word</Application>
  <DocSecurity>0</DocSecurity>
  <Lines>241</Lines>
  <Paragraphs>120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(Estudiante) Cristian Justin Gomezcoello Londoño</cp:lastModifiedBy>
  <cp:revision>3</cp:revision>
  <dcterms:created xsi:type="dcterms:W3CDTF">2013-12-23T23:15:00Z</dcterms:created>
  <dcterms:modified xsi:type="dcterms:W3CDTF">2026-04-09T15:51:00Z</dcterms:modified>
  <cp:category/>
</cp:coreProperties>
</file>