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027B" w14:textId="77777777" w:rsidR="005F33CF" w:rsidRPr="006C0F38" w:rsidRDefault="00000000">
      <w:pPr>
        <w:spacing w:before="720" w:after="160"/>
        <w:jc w:val="center"/>
        <w:rPr>
          <w:lang w:val="es-EC"/>
        </w:rPr>
      </w:pPr>
      <w:r w:rsidRPr="006C0F38">
        <w:rPr>
          <w:rFonts w:ascii="Aptos Display" w:hAnsi="Aptos Display"/>
          <w:b/>
          <w:color w:val="18529B"/>
          <w:sz w:val="44"/>
          <w:lang w:val="es-EC"/>
        </w:rPr>
        <w:t>Informe técnico comparativo para toma de decisión</w:t>
      </w:r>
    </w:p>
    <w:p w14:paraId="6088EE5E" w14:textId="77777777" w:rsidR="005F33CF" w:rsidRDefault="00000000">
      <w:pPr>
        <w:spacing w:after="360"/>
        <w:jc w:val="center"/>
      </w:pPr>
      <w:proofErr w:type="spellStart"/>
      <w:r>
        <w:rPr>
          <w:color w:val="5A6676"/>
          <w:sz w:val="22"/>
        </w:rPr>
        <w:t>Chatwoot</w:t>
      </w:r>
      <w:proofErr w:type="spellEnd"/>
      <w:r>
        <w:rPr>
          <w:color w:val="5A6676"/>
          <w:sz w:val="22"/>
        </w:rPr>
        <w:t xml:space="preserve"> Cloud vs </w:t>
      </w:r>
      <w:proofErr w:type="spellStart"/>
      <w:r>
        <w:rPr>
          <w:color w:val="5A6676"/>
          <w:sz w:val="22"/>
        </w:rPr>
        <w:t>Chatwoot</w:t>
      </w:r>
      <w:proofErr w:type="spellEnd"/>
      <w:r>
        <w:rPr>
          <w:color w:val="5A6676"/>
          <w:sz w:val="22"/>
        </w:rPr>
        <w:t xml:space="preserve"> Self-hosted en Railway (plan Hobby)</w:t>
      </w:r>
    </w:p>
    <w:tbl>
      <w:tblPr>
        <w:tblW w:w="0" w:type="auto"/>
        <w:jc w:val="center"/>
        <w:tblLook w:val="04A0" w:firstRow="1" w:lastRow="0" w:firstColumn="1" w:lastColumn="0" w:noHBand="0" w:noVBand="1"/>
      </w:tblPr>
      <w:tblGrid>
        <w:gridCol w:w="9915"/>
      </w:tblGrid>
      <w:tr w:rsidR="005F33CF" w:rsidRPr="006C0F38" w14:paraId="2814B1AD" w14:textId="77777777">
        <w:trPr>
          <w:jc w:val="center"/>
        </w:trPr>
        <w:tc>
          <w:tcPr>
            <w:tcW w:w="9915" w:type="dxa"/>
            <w:shd w:val="clear" w:color="auto" w:fill="EAF2FB"/>
            <w:tcMar>
              <w:top w:w="120" w:type="dxa"/>
              <w:left w:w="140" w:type="dxa"/>
              <w:bottom w:w="120" w:type="dxa"/>
              <w:right w:w="140" w:type="dxa"/>
            </w:tcMar>
          </w:tcPr>
          <w:p w14:paraId="002D6325" w14:textId="77777777" w:rsidR="005F33CF" w:rsidRPr="006C0F38" w:rsidRDefault="00000000">
            <w:pPr>
              <w:spacing w:after="80"/>
              <w:rPr>
                <w:lang w:val="es-EC"/>
              </w:rPr>
            </w:pPr>
            <w:r w:rsidRPr="006C0F38">
              <w:rPr>
                <w:rFonts w:ascii="Aptos Display" w:hAnsi="Aptos Display"/>
                <w:b/>
                <w:color w:val="18529B"/>
                <w:sz w:val="22"/>
                <w:lang w:val="es-EC"/>
              </w:rPr>
              <w:t>Propósito del documento</w:t>
            </w:r>
          </w:p>
          <w:p w14:paraId="6841317F" w14:textId="77777777" w:rsidR="005F33CF" w:rsidRPr="006C0F38" w:rsidRDefault="00000000">
            <w:pPr>
              <w:spacing w:after="0" w:line="264" w:lineRule="auto"/>
              <w:rPr>
                <w:lang w:val="es-EC"/>
              </w:rPr>
            </w:pPr>
            <w:r w:rsidRPr="006C0F38">
              <w:rPr>
                <w:color w:val="1F2937"/>
                <w:sz w:val="20"/>
                <w:lang w:val="es-EC"/>
              </w:rPr>
              <w:t xml:space="preserve">Presentar una comparación integral entre el modelo SaaS oficial de </w:t>
            </w:r>
            <w:proofErr w:type="spellStart"/>
            <w:r w:rsidRPr="006C0F38">
              <w:rPr>
                <w:color w:val="1F2937"/>
                <w:sz w:val="20"/>
                <w:lang w:val="es-EC"/>
              </w:rPr>
              <w:t>Chatwoot</w:t>
            </w:r>
            <w:proofErr w:type="spellEnd"/>
            <w:r w:rsidRPr="006C0F38">
              <w:rPr>
                <w:color w:val="1F2937"/>
                <w:sz w:val="20"/>
                <w:lang w:val="es-EC"/>
              </w:rPr>
              <w:t xml:space="preserve"> (Cloud) y el despliegue autogestionado en </w:t>
            </w:r>
            <w:proofErr w:type="spellStart"/>
            <w:r w:rsidRPr="006C0F38">
              <w:rPr>
                <w:color w:val="1F2937"/>
                <w:sz w:val="20"/>
                <w:lang w:val="es-EC"/>
              </w:rPr>
              <w:t>Railway</w:t>
            </w:r>
            <w:proofErr w:type="spellEnd"/>
            <w:r w:rsidRPr="006C0F38">
              <w:rPr>
                <w:color w:val="1F2937"/>
                <w:sz w:val="20"/>
                <w:lang w:val="es-EC"/>
              </w:rPr>
              <w:t>, con foco en costos, estabilidad, almacenamiento de multimedia, integraciones con redes sociales, soporte, exportación de datos y riesgo operativo. El documento está orientado a dirección y jefaturas para facilitar una decisión de plataforma.</w:t>
            </w:r>
          </w:p>
        </w:tc>
      </w:tr>
    </w:tbl>
    <w:p w14:paraId="3CF10839" w14:textId="77777777" w:rsidR="005F33CF" w:rsidRPr="006C0F38" w:rsidRDefault="005F33CF">
      <w:pPr>
        <w:rPr>
          <w:lang w:val="es-EC"/>
        </w:rPr>
      </w:pPr>
    </w:p>
    <w:tbl>
      <w:tblPr>
        <w:tblStyle w:val="Tablaconcuadrcula"/>
        <w:tblW w:w="0" w:type="auto"/>
        <w:jc w:val="center"/>
        <w:tblLayout w:type="fixed"/>
        <w:tblLook w:val="04A0" w:firstRow="1" w:lastRow="0" w:firstColumn="1" w:lastColumn="0" w:noHBand="0" w:noVBand="1"/>
      </w:tblPr>
      <w:tblGrid>
        <w:gridCol w:w="2551"/>
        <w:gridCol w:w="6520"/>
      </w:tblGrid>
      <w:tr w:rsidR="005F33CF" w:rsidRPr="006C0F38" w14:paraId="5FB82F03" w14:textId="77777777">
        <w:trPr>
          <w:jc w:val="center"/>
        </w:trPr>
        <w:tc>
          <w:tcPr>
            <w:tcW w:w="2551" w:type="dxa"/>
            <w:shd w:val="clear" w:color="auto" w:fill="D9E7F5"/>
            <w:tcMar>
              <w:top w:w="80" w:type="dxa"/>
              <w:left w:w="100" w:type="dxa"/>
              <w:bottom w:w="80" w:type="dxa"/>
              <w:right w:w="100" w:type="dxa"/>
            </w:tcMar>
            <w:vAlign w:val="center"/>
          </w:tcPr>
          <w:p w14:paraId="05D54C66" w14:textId="77777777" w:rsidR="005F33CF" w:rsidRDefault="00000000">
            <w:pPr>
              <w:spacing w:before="60" w:after="60" w:line="264" w:lineRule="auto"/>
              <w:jc w:val="center"/>
            </w:pPr>
            <w:proofErr w:type="spellStart"/>
            <w:r>
              <w:rPr>
                <w:b/>
                <w:color w:val="1F2937"/>
                <w:sz w:val="19"/>
              </w:rPr>
              <w:t>Escenario</w:t>
            </w:r>
            <w:proofErr w:type="spellEnd"/>
            <w:r>
              <w:rPr>
                <w:b/>
                <w:color w:val="1F2937"/>
                <w:sz w:val="19"/>
              </w:rPr>
              <w:t xml:space="preserve"> actual</w:t>
            </w:r>
          </w:p>
        </w:tc>
        <w:tc>
          <w:tcPr>
            <w:tcW w:w="6520" w:type="dxa"/>
            <w:shd w:val="clear" w:color="auto" w:fill="D9E7F5"/>
            <w:tcMar>
              <w:top w:w="80" w:type="dxa"/>
              <w:left w:w="100" w:type="dxa"/>
              <w:bottom w:w="80" w:type="dxa"/>
              <w:right w:w="100" w:type="dxa"/>
            </w:tcMar>
            <w:vAlign w:val="center"/>
          </w:tcPr>
          <w:p w14:paraId="62E0A8CA" w14:textId="77777777" w:rsidR="005F33CF" w:rsidRPr="006C0F38" w:rsidRDefault="00000000">
            <w:pPr>
              <w:spacing w:before="60" w:after="60" w:line="264" w:lineRule="auto"/>
              <w:jc w:val="center"/>
              <w:rPr>
                <w:lang w:val="es-EC"/>
              </w:rPr>
            </w:pPr>
            <w:r w:rsidRPr="006C0F38">
              <w:rPr>
                <w:b/>
                <w:color w:val="1F2937"/>
                <w:sz w:val="19"/>
                <w:lang w:val="es-EC"/>
              </w:rPr>
              <w:t xml:space="preserve">1 agente humano, múltiples canales, uso de API para </w:t>
            </w:r>
            <w:proofErr w:type="spellStart"/>
            <w:r w:rsidRPr="006C0F38">
              <w:rPr>
                <w:b/>
                <w:color w:val="1F2937"/>
                <w:sz w:val="19"/>
                <w:lang w:val="es-EC"/>
              </w:rPr>
              <w:t>dashboards</w:t>
            </w:r>
            <w:proofErr w:type="spellEnd"/>
            <w:r w:rsidRPr="006C0F38">
              <w:rPr>
                <w:b/>
                <w:color w:val="1F2937"/>
                <w:sz w:val="19"/>
                <w:lang w:val="es-EC"/>
              </w:rPr>
              <w:t xml:space="preserve"> y operación con archivos multimedia.</w:t>
            </w:r>
          </w:p>
        </w:tc>
      </w:tr>
      <w:tr w:rsidR="005F33CF" w14:paraId="6A661CCD" w14:textId="77777777">
        <w:trPr>
          <w:jc w:val="center"/>
        </w:trPr>
        <w:tc>
          <w:tcPr>
            <w:tcW w:w="2551" w:type="dxa"/>
            <w:shd w:val="clear" w:color="auto" w:fill="D9E7F5"/>
            <w:tcMar>
              <w:top w:w="80" w:type="dxa"/>
              <w:left w:w="100" w:type="dxa"/>
              <w:bottom w:w="80" w:type="dxa"/>
              <w:right w:w="100" w:type="dxa"/>
            </w:tcMar>
            <w:vAlign w:val="center"/>
          </w:tcPr>
          <w:p w14:paraId="37F079EE" w14:textId="77777777" w:rsidR="005F33CF" w:rsidRDefault="00000000">
            <w:pPr>
              <w:spacing w:before="60" w:after="60" w:line="264" w:lineRule="auto"/>
            </w:pPr>
            <w:proofErr w:type="spellStart"/>
            <w:r>
              <w:rPr>
                <w:b/>
                <w:color w:val="1F2937"/>
                <w:sz w:val="19"/>
              </w:rPr>
              <w:t>Alternativas</w:t>
            </w:r>
            <w:proofErr w:type="spellEnd"/>
            <w:r>
              <w:rPr>
                <w:b/>
                <w:color w:val="1F2937"/>
                <w:sz w:val="19"/>
              </w:rPr>
              <w:t xml:space="preserve"> </w:t>
            </w:r>
            <w:proofErr w:type="spellStart"/>
            <w:r>
              <w:rPr>
                <w:b/>
                <w:color w:val="1F2937"/>
                <w:sz w:val="19"/>
              </w:rPr>
              <w:t>comparadas</w:t>
            </w:r>
            <w:proofErr w:type="spellEnd"/>
          </w:p>
        </w:tc>
        <w:tc>
          <w:tcPr>
            <w:tcW w:w="6520" w:type="dxa"/>
            <w:tcMar>
              <w:top w:w="80" w:type="dxa"/>
              <w:left w:w="100" w:type="dxa"/>
              <w:bottom w:w="80" w:type="dxa"/>
              <w:right w:w="100" w:type="dxa"/>
            </w:tcMar>
            <w:vAlign w:val="center"/>
          </w:tcPr>
          <w:p w14:paraId="1F827242" w14:textId="77777777" w:rsidR="005F33CF" w:rsidRDefault="00000000">
            <w:pPr>
              <w:spacing w:before="60" w:after="60" w:line="264" w:lineRule="auto"/>
            </w:pPr>
            <w:r>
              <w:rPr>
                <w:sz w:val="19"/>
              </w:rPr>
              <w:t>1) Chatwoot Cloud Startups. 2) Chatwoot Self-hosted desplegado en Railway Hobby.</w:t>
            </w:r>
          </w:p>
        </w:tc>
      </w:tr>
      <w:tr w:rsidR="005F33CF" w:rsidRPr="006C0F38" w14:paraId="71B83CDF" w14:textId="77777777">
        <w:trPr>
          <w:jc w:val="center"/>
        </w:trPr>
        <w:tc>
          <w:tcPr>
            <w:tcW w:w="2551" w:type="dxa"/>
            <w:shd w:val="clear" w:color="auto" w:fill="D9E7F5"/>
            <w:tcMar>
              <w:top w:w="80" w:type="dxa"/>
              <w:left w:w="100" w:type="dxa"/>
              <w:bottom w:w="80" w:type="dxa"/>
              <w:right w:w="100" w:type="dxa"/>
            </w:tcMar>
            <w:vAlign w:val="center"/>
          </w:tcPr>
          <w:p w14:paraId="6A6BC19B" w14:textId="77777777" w:rsidR="005F33CF" w:rsidRDefault="00000000">
            <w:pPr>
              <w:spacing w:before="60" w:after="60" w:line="264" w:lineRule="auto"/>
            </w:pPr>
            <w:r>
              <w:rPr>
                <w:b/>
                <w:color w:val="1F2937"/>
                <w:sz w:val="19"/>
              </w:rPr>
              <w:t>Costo observado hoy</w:t>
            </w:r>
          </w:p>
        </w:tc>
        <w:tc>
          <w:tcPr>
            <w:tcW w:w="6520" w:type="dxa"/>
            <w:tcMar>
              <w:top w:w="80" w:type="dxa"/>
              <w:left w:w="100" w:type="dxa"/>
              <w:bottom w:w="80" w:type="dxa"/>
              <w:right w:w="100" w:type="dxa"/>
            </w:tcMar>
            <w:vAlign w:val="center"/>
          </w:tcPr>
          <w:p w14:paraId="42EF4F0B" w14:textId="77777777" w:rsidR="005F33CF" w:rsidRPr="006C0F38" w:rsidRDefault="00000000">
            <w:pPr>
              <w:spacing w:before="60" w:after="60" w:line="264" w:lineRule="auto"/>
              <w:rPr>
                <w:lang w:val="es-EC"/>
              </w:rPr>
            </w:pPr>
            <w:r w:rsidRPr="006C0F38">
              <w:rPr>
                <w:sz w:val="19"/>
                <w:lang w:val="es-EC"/>
              </w:rPr>
              <w:t>Self-</w:t>
            </w:r>
            <w:proofErr w:type="spellStart"/>
            <w:r w:rsidRPr="006C0F38">
              <w:rPr>
                <w:sz w:val="19"/>
                <w:lang w:val="es-EC"/>
              </w:rPr>
              <w:t>hosted</w:t>
            </w:r>
            <w:proofErr w:type="spellEnd"/>
            <w:r w:rsidRPr="006C0F38">
              <w:rPr>
                <w:sz w:val="19"/>
                <w:lang w:val="es-EC"/>
              </w:rPr>
              <w:t xml:space="preserve"> en </w:t>
            </w:r>
            <w:proofErr w:type="spellStart"/>
            <w:r w:rsidRPr="006C0F38">
              <w:rPr>
                <w:sz w:val="19"/>
                <w:lang w:val="es-EC"/>
              </w:rPr>
              <w:t>Railway</w:t>
            </w:r>
            <w:proofErr w:type="spellEnd"/>
            <w:r w:rsidRPr="006C0F38">
              <w:rPr>
                <w:sz w:val="19"/>
                <w:lang w:val="es-EC"/>
              </w:rPr>
              <w:t>: aproximadamente USD 20 a USD 25 mensuales en operación real.</w:t>
            </w:r>
          </w:p>
        </w:tc>
      </w:tr>
      <w:tr w:rsidR="005F33CF" w14:paraId="1ED164F4" w14:textId="77777777">
        <w:trPr>
          <w:jc w:val="center"/>
        </w:trPr>
        <w:tc>
          <w:tcPr>
            <w:tcW w:w="2551" w:type="dxa"/>
            <w:shd w:val="clear" w:color="auto" w:fill="D9E7F5"/>
            <w:tcMar>
              <w:top w:w="80" w:type="dxa"/>
              <w:left w:w="100" w:type="dxa"/>
              <w:bottom w:w="80" w:type="dxa"/>
              <w:right w:w="100" w:type="dxa"/>
            </w:tcMar>
            <w:vAlign w:val="center"/>
          </w:tcPr>
          <w:p w14:paraId="44043C16" w14:textId="77777777" w:rsidR="005F33CF" w:rsidRDefault="00000000">
            <w:pPr>
              <w:spacing w:before="60" w:after="60" w:line="264" w:lineRule="auto"/>
            </w:pPr>
            <w:proofErr w:type="spellStart"/>
            <w:r>
              <w:rPr>
                <w:b/>
                <w:color w:val="1F2937"/>
                <w:sz w:val="19"/>
              </w:rPr>
              <w:t>Fecha</w:t>
            </w:r>
            <w:proofErr w:type="spellEnd"/>
            <w:r>
              <w:rPr>
                <w:b/>
                <w:color w:val="1F2937"/>
                <w:sz w:val="19"/>
              </w:rPr>
              <w:t xml:space="preserve"> del </w:t>
            </w:r>
            <w:proofErr w:type="spellStart"/>
            <w:r>
              <w:rPr>
                <w:b/>
                <w:color w:val="1F2937"/>
                <w:sz w:val="19"/>
              </w:rPr>
              <w:t>análisis</w:t>
            </w:r>
            <w:proofErr w:type="spellEnd"/>
          </w:p>
        </w:tc>
        <w:tc>
          <w:tcPr>
            <w:tcW w:w="6520" w:type="dxa"/>
            <w:tcMar>
              <w:top w:w="80" w:type="dxa"/>
              <w:left w:w="100" w:type="dxa"/>
              <w:bottom w:w="80" w:type="dxa"/>
              <w:right w:w="100" w:type="dxa"/>
            </w:tcMar>
            <w:vAlign w:val="center"/>
          </w:tcPr>
          <w:p w14:paraId="7181E23E" w14:textId="77777777" w:rsidR="005F33CF" w:rsidRDefault="00000000">
            <w:pPr>
              <w:spacing w:before="60" w:after="60" w:line="264" w:lineRule="auto"/>
            </w:pPr>
            <w:r>
              <w:rPr>
                <w:sz w:val="19"/>
              </w:rPr>
              <w:t>9 de abril de 2026</w:t>
            </w:r>
          </w:p>
        </w:tc>
      </w:tr>
    </w:tbl>
    <w:p w14:paraId="621AA501" w14:textId="77777777" w:rsidR="005F33CF" w:rsidRDefault="00000000">
      <w:r>
        <w:br w:type="page"/>
      </w:r>
    </w:p>
    <w:p w14:paraId="3338F254" w14:textId="77777777" w:rsidR="005F33CF" w:rsidRDefault="00000000">
      <w:pPr>
        <w:spacing w:before="240" w:after="80"/>
      </w:pPr>
      <w:r>
        <w:rPr>
          <w:rFonts w:ascii="Aptos Display" w:hAnsi="Aptos Display"/>
          <w:b/>
          <w:color w:val="18529B"/>
          <w:sz w:val="30"/>
        </w:rPr>
        <w:lastRenderedPageBreak/>
        <w:t>1. Conclusión ejecutiva</w:t>
      </w:r>
    </w:p>
    <w:p w14:paraId="2AB547A0" w14:textId="77777777" w:rsidR="005F33CF" w:rsidRPr="006C0F38" w:rsidRDefault="00000000">
      <w:pPr>
        <w:spacing w:after="100"/>
        <w:rPr>
          <w:lang w:val="es-EC"/>
        </w:rPr>
      </w:pPr>
      <w:r w:rsidRPr="006C0F38">
        <w:rPr>
          <w:color w:val="1F2937"/>
          <w:lang w:val="es-EC"/>
        </w:rPr>
        <w:t>La diferencia más importante entre ambas opciones no es solo el precio, sino el nivel de responsabilidad operativa que asume la empresa.</w:t>
      </w:r>
    </w:p>
    <w:p w14:paraId="07898711" w14:textId="77777777" w:rsidR="005F33CF" w:rsidRPr="006C0F38" w:rsidRDefault="00000000">
      <w:pPr>
        <w:pStyle w:val="Listaconvietas"/>
        <w:spacing w:after="40" w:line="264" w:lineRule="auto"/>
        <w:rPr>
          <w:lang w:val="es-EC"/>
        </w:rPr>
      </w:pPr>
      <w:proofErr w:type="spellStart"/>
      <w:r w:rsidRPr="006C0F38">
        <w:rPr>
          <w:color w:val="1F2937"/>
          <w:sz w:val="20"/>
          <w:lang w:val="es-EC"/>
        </w:rPr>
        <w:t>Chatwoot</w:t>
      </w:r>
      <w:proofErr w:type="spellEnd"/>
      <w:r w:rsidRPr="006C0F38">
        <w:rPr>
          <w:color w:val="1F2937"/>
          <w:sz w:val="20"/>
          <w:lang w:val="es-EC"/>
        </w:rPr>
        <w:t xml:space="preserve"> Cloud es un servicio gestionado: </w:t>
      </w:r>
      <w:proofErr w:type="spellStart"/>
      <w:r w:rsidRPr="006C0F38">
        <w:rPr>
          <w:color w:val="1F2937"/>
          <w:sz w:val="20"/>
          <w:lang w:val="es-EC"/>
        </w:rPr>
        <w:t>Chatwoot</w:t>
      </w:r>
      <w:proofErr w:type="spellEnd"/>
      <w:r w:rsidRPr="006C0F38">
        <w:rPr>
          <w:color w:val="1F2937"/>
          <w:sz w:val="20"/>
          <w:lang w:val="es-EC"/>
        </w:rPr>
        <w:t xml:space="preserve"> se encarga del hosting, actualizaciones, seguridad de la plataforma y continuidad general del servicio.</w:t>
      </w:r>
    </w:p>
    <w:p w14:paraId="420F44A8" w14:textId="77777777" w:rsidR="005F33CF" w:rsidRPr="006C0F38" w:rsidRDefault="00000000">
      <w:pPr>
        <w:pStyle w:val="Listaconvietas"/>
        <w:spacing w:after="40" w:line="264" w:lineRule="auto"/>
        <w:rPr>
          <w:lang w:val="es-EC"/>
        </w:rPr>
      </w:pPr>
      <w:r w:rsidRPr="006C0F38">
        <w:rPr>
          <w:color w:val="1F2937"/>
          <w:sz w:val="20"/>
          <w:lang w:val="es-EC"/>
        </w:rPr>
        <w:t>Self-</w:t>
      </w:r>
      <w:proofErr w:type="spellStart"/>
      <w:r w:rsidRPr="006C0F38">
        <w:rPr>
          <w:color w:val="1F2937"/>
          <w:sz w:val="20"/>
          <w:lang w:val="es-EC"/>
        </w:rPr>
        <w:t>hosted</w:t>
      </w:r>
      <w:proofErr w:type="spellEnd"/>
      <w:r w:rsidRPr="006C0F38">
        <w:rPr>
          <w:color w:val="1F2937"/>
          <w:sz w:val="20"/>
          <w:lang w:val="es-EC"/>
        </w:rPr>
        <w:t xml:space="preserve"> en </w:t>
      </w:r>
      <w:proofErr w:type="spellStart"/>
      <w:r w:rsidRPr="006C0F38">
        <w:rPr>
          <w:color w:val="1F2937"/>
          <w:sz w:val="20"/>
          <w:lang w:val="es-EC"/>
        </w:rPr>
        <w:t>Railway</w:t>
      </w:r>
      <w:proofErr w:type="spellEnd"/>
      <w:r w:rsidRPr="006C0F38">
        <w:rPr>
          <w:color w:val="1F2937"/>
          <w:sz w:val="20"/>
          <w:lang w:val="es-EC"/>
        </w:rPr>
        <w:t xml:space="preserve"> implica que la empresa asume directamente la disponibilidad del sistema, el monitoreo de los nodos, el manejo del almacenamiento, los respaldos y la resolución de incidentes.</w:t>
      </w:r>
    </w:p>
    <w:p w14:paraId="5EC9C4AF" w14:textId="77777777" w:rsidR="005F33CF" w:rsidRPr="006C0F38" w:rsidRDefault="00000000">
      <w:pPr>
        <w:pStyle w:val="Listaconvietas"/>
        <w:spacing w:after="40" w:line="264" w:lineRule="auto"/>
        <w:rPr>
          <w:lang w:val="es-EC"/>
        </w:rPr>
      </w:pPr>
      <w:r w:rsidRPr="006C0F38">
        <w:rPr>
          <w:color w:val="1F2937"/>
          <w:sz w:val="20"/>
          <w:lang w:val="es-EC"/>
        </w:rPr>
        <w:t xml:space="preserve">Con 1 agente, el costo de </w:t>
      </w:r>
      <w:proofErr w:type="spellStart"/>
      <w:r w:rsidRPr="006C0F38">
        <w:rPr>
          <w:color w:val="1F2937"/>
          <w:sz w:val="20"/>
          <w:lang w:val="es-EC"/>
        </w:rPr>
        <w:t>Chatwoot</w:t>
      </w:r>
      <w:proofErr w:type="spellEnd"/>
      <w:r w:rsidRPr="006C0F38">
        <w:rPr>
          <w:color w:val="1F2937"/>
          <w:sz w:val="20"/>
          <w:lang w:val="es-EC"/>
        </w:rPr>
        <w:t xml:space="preserve"> Cloud Startups (USD 19 por agente al mes, facturado anual) queda muy cerca del costo real que hoy ya se observa en </w:t>
      </w:r>
      <w:proofErr w:type="spellStart"/>
      <w:r w:rsidRPr="006C0F38">
        <w:rPr>
          <w:color w:val="1F2937"/>
          <w:sz w:val="20"/>
          <w:lang w:val="es-EC"/>
        </w:rPr>
        <w:t>Railway</w:t>
      </w:r>
      <w:proofErr w:type="spellEnd"/>
      <w:r w:rsidRPr="006C0F38">
        <w:rPr>
          <w:color w:val="1F2937"/>
          <w:sz w:val="20"/>
          <w:lang w:val="es-EC"/>
        </w:rPr>
        <w:t xml:space="preserve"> cuando el </w:t>
      </w:r>
      <w:proofErr w:type="spellStart"/>
      <w:r w:rsidRPr="006C0F38">
        <w:rPr>
          <w:color w:val="1F2937"/>
          <w:sz w:val="20"/>
          <w:lang w:val="es-EC"/>
        </w:rPr>
        <w:t>stack</w:t>
      </w:r>
      <w:proofErr w:type="spellEnd"/>
      <w:r w:rsidRPr="006C0F38">
        <w:rPr>
          <w:color w:val="1F2937"/>
          <w:sz w:val="20"/>
          <w:lang w:val="es-EC"/>
        </w:rPr>
        <w:t xml:space="preserve"> corre de forma permanente.</w:t>
      </w:r>
    </w:p>
    <w:p w14:paraId="7D8B5DBD" w14:textId="77777777" w:rsidR="005F33CF" w:rsidRPr="006C0F38" w:rsidRDefault="00000000">
      <w:pPr>
        <w:pStyle w:val="Listaconvietas"/>
        <w:spacing w:after="40" w:line="264" w:lineRule="auto"/>
        <w:rPr>
          <w:lang w:val="es-EC"/>
        </w:rPr>
      </w:pPr>
      <w:r w:rsidRPr="006C0F38">
        <w:rPr>
          <w:color w:val="1F2937"/>
          <w:sz w:val="20"/>
          <w:lang w:val="es-EC"/>
        </w:rPr>
        <w:t>Para una operación con WhatsApp, Facebook, Instagram y posible TikTok, y con envío frecuente de multimedia, Cloud es la opción más estable y predecible.</w:t>
      </w:r>
    </w:p>
    <w:tbl>
      <w:tblPr>
        <w:tblW w:w="0" w:type="auto"/>
        <w:jc w:val="center"/>
        <w:tblLook w:val="04A0" w:firstRow="1" w:lastRow="0" w:firstColumn="1" w:lastColumn="0" w:noHBand="0" w:noVBand="1"/>
      </w:tblPr>
      <w:tblGrid>
        <w:gridCol w:w="9915"/>
      </w:tblGrid>
      <w:tr w:rsidR="005F33CF" w:rsidRPr="006C0F38" w14:paraId="44E3CD18" w14:textId="77777777">
        <w:trPr>
          <w:jc w:val="center"/>
        </w:trPr>
        <w:tc>
          <w:tcPr>
            <w:tcW w:w="9915" w:type="dxa"/>
            <w:shd w:val="clear" w:color="auto" w:fill="EEF7EE"/>
            <w:tcMar>
              <w:top w:w="120" w:type="dxa"/>
              <w:left w:w="140" w:type="dxa"/>
              <w:bottom w:w="120" w:type="dxa"/>
              <w:right w:w="140" w:type="dxa"/>
            </w:tcMar>
          </w:tcPr>
          <w:p w14:paraId="669818A3" w14:textId="77777777" w:rsidR="005F33CF" w:rsidRPr="006C0F38" w:rsidRDefault="00000000">
            <w:pPr>
              <w:spacing w:after="80"/>
              <w:rPr>
                <w:lang w:val="es-EC"/>
              </w:rPr>
            </w:pPr>
            <w:r w:rsidRPr="006C0F38">
              <w:rPr>
                <w:rFonts w:ascii="Aptos Display" w:hAnsi="Aptos Display"/>
                <w:b/>
                <w:color w:val="1A7F37"/>
                <w:sz w:val="22"/>
                <w:lang w:val="es-EC"/>
              </w:rPr>
              <w:t>Recomendación principal</w:t>
            </w:r>
          </w:p>
          <w:p w14:paraId="73F62484" w14:textId="77777777" w:rsidR="005F33CF" w:rsidRPr="006C0F38" w:rsidRDefault="00000000">
            <w:pPr>
              <w:spacing w:after="0" w:line="264" w:lineRule="auto"/>
              <w:rPr>
                <w:lang w:val="es-EC"/>
              </w:rPr>
            </w:pPr>
            <w:r w:rsidRPr="006C0F38">
              <w:rPr>
                <w:color w:val="1F2937"/>
                <w:sz w:val="20"/>
                <w:lang w:val="es-EC"/>
              </w:rPr>
              <w:t xml:space="preserve">Si la prioridad del negocio es estabilidad, rapidez de operación, menor riesgo de caída y menor carga técnica </w:t>
            </w:r>
            <w:proofErr w:type="gramStart"/>
            <w:r w:rsidRPr="006C0F38">
              <w:rPr>
                <w:color w:val="1F2937"/>
                <w:sz w:val="20"/>
                <w:lang w:val="es-EC"/>
              </w:rPr>
              <w:t>interna,</w:t>
            </w:r>
            <w:proofErr w:type="gramEnd"/>
            <w:r w:rsidRPr="006C0F38">
              <w:rPr>
                <w:color w:val="1F2937"/>
                <w:sz w:val="20"/>
                <w:lang w:val="es-EC"/>
              </w:rPr>
              <w:t xml:space="preserve"> se recomienda migrar a </w:t>
            </w:r>
            <w:proofErr w:type="spellStart"/>
            <w:r w:rsidRPr="006C0F38">
              <w:rPr>
                <w:color w:val="1F2937"/>
                <w:sz w:val="20"/>
                <w:lang w:val="es-EC"/>
              </w:rPr>
              <w:t>Chatwoot</w:t>
            </w:r>
            <w:proofErr w:type="spellEnd"/>
            <w:r w:rsidRPr="006C0F38">
              <w:rPr>
                <w:color w:val="1F2937"/>
                <w:sz w:val="20"/>
                <w:lang w:val="es-EC"/>
              </w:rPr>
              <w:t xml:space="preserve"> Cloud. Si la prioridad fuera control total de infraestructura y datos, solo tendría sentido mantener Self-</w:t>
            </w:r>
            <w:proofErr w:type="spellStart"/>
            <w:r w:rsidRPr="006C0F38">
              <w:rPr>
                <w:color w:val="1F2937"/>
                <w:sz w:val="20"/>
                <w:lang w:val="es-EC"/>
              </w:rPr>
              <w:t>hosted</w:t>
            </w:r>
            <w:proofErr w:type="spellEnd"/>
            <w:r w:rsidRPr="006C0F38">
              <w:rPr>
                <w:color w:val="1F2937"/>
                <w:sz w:val="20"/>
                <w:lang w:val="es-EC"/>
              </w:rPr>
              <w:t xml:space="preserve"> fortaleciendo la arquitectura con </w:t>
            </w:r>
            <w:proofErr w:type="spellStart"/>
            <w:r w:rsidRPr="006C0F38">
              <w:rPr>
                <w:color w:val="1F2937"/>
                <w:sz w:val="20"/>
                <w:lang w:val="es-EC"/>
              </w:rPr>
              <w:t>object</w:t>
            </w:r>
            <w:proofErr w:type="spellEnd"/>
            <w:r w:rsidRPr="006C0F38">
              <w:rPr>
                <w:color w:val="1F2937"/>
                <w:sz w:val="20"/>
                <w:lang w:val="es-EC"/>
              </w:rPr>
              <w:t xml:space="preserve"> </w:t>
            </w:r>
            <w:proofErr w:type="spellStart"/>
            <w:r w:rsidRPr="006C0F38">
              <w:rPr>
                <w:color w:val="1F2937"/>
                <w:sz w:val="20"/>
                <w:lang w:val="es-EC"/>
              </w:rPr>
              <w:t>storage</w:t>
            </w:r>
            <w:proofErr w:type="spellEnd"/>
            <w:r w:rsidRPr="006C0F38">
              <w:rPr>
                <w:color w:val="1F2937"/>
                <w:sz w:val="20"/>
                <w:lang w:val="es-EC"/>
              </w:rPr>
              <w:t xml:space="preserve">, </w:t>
            </w:r>
            <w:proofErr w:type="spellStart"/>
            <w:r w:rsidRPr="006C0F38">
              <w:rPr>
                <w:color w:val="1F2937"/>
                <w:sz w:val="20"/>
                <w:lang w:val="es-EC"/>
              </w:rPr>
              <w:t>backups</w:t>
            </w:r>
            <w:proofErr w:type="spellEnd"/>
            <w:r w:rsidRPr="006C0F38">
              <w:rPr>
                <w:color w:val="1F2937"/>
                <w:sz w:val="20"/>
                <w:lang w:val="es-EC"/>
              </w:rPr>
              <w:t xml:space="preserve"> programados, monitoreo y procedimientos formales de recuperación.</w:t>
            </w:r>
          </w:p>
        </w:tc>
      </w:tr>
    </w:tbl>
    <w:p w14:paraId="723FF658" w14:textId="77777777" w:rsidR="005F33CF" w:rsidRPr="006C0F38" w:rsidRDefault="005F33CF">
      <w:pPr>
        <w:rPr>
          <w:lang w:val="es-EC"/>
        </w:rPr>
      </w:pPr>
    </w:p>
    <w:p w14:paraId="1ADA8C00" w14:textId="77777777" w:rsidR="005F33CF" w:rsidRDefault="00000000">
      <w:pPr>
        <w:spacing w:before="240" w:after="80"/>
      </w:pPr>
      <w:r>
        <w:rPr>
          <w:rFonts w:ascii="Aptos Display" w:hAnsi="Aptos Display"/>
          <w:b/>
          <w:color w:val="18529B"/>
          <w:sz w:val="30"/>
        </w:rPr>
        <w:t>2. Resumen comparativo de alto nivel</w:t>
      </w:r>
    </w:p>
    <w:tbl>
      <w:tblPr>
        <w:tblStyle w:val="Tablaconcuadrcula"/>
        <w:tblW w:w="0" w:type="auto"/>
        <w:jc w:val="center"/>
        <w:tblLayout w:type="fixed"/>
        <w:tblLook w:val="04A0" w:firstRow="1" w:lastRow="0" w:firstColumn="1" w:lastColumn="0" w:noHBand="0" w:noVBand="1"/>
      </w:tblPr>
      <w:tblGrid>
        <w:gridCol w:w="2381"/>
        <w:gridCol w:w="3402"/>
        <w:gridCol w:w="3515"/>
      </w:tblGrid>
      <w:tr w:rsidR="005F33CF" w14:paraId="3DD64F53" w14:textId="77777777">
        <w:trPr>
          <w:jc w:val="center"/>
        </w:trPr>
        <w:tc>
          <w:tcPr>
            <w:tcW w:w="2381" w:type="dxa"/>
            <w:shd w:val="clear" w:color="auto" w:fill="1F4E78"/>
            <w:tcMar>
              <w:top w:w="80" w:type="dxa"/>
              <w:left w:w="100" w:type="dxa"/>
              <w:bottom w:w="80" w:type="dxa"/>
              <w:right w:w="100" w:type="dxa"/>
            </w:tcMar>
            <w:vAlign w:val="center"/>
          </w:tcPr>
          <w:p w14:paraId="4D39A38E" w14:textId="77777777" w:rsidR="005F33CF" w:rsidRDefault="00000000">
            <w:pPr>
              <w:spacing w:before="60" w:after="60" w:line="264" w:lineRule="auto"/>
              <w:jc w:val="center"/>
            </w:pPr>
            <w:r>
              <w:rPr>
                <w:b/>
                <w:color w:val="FFFFFF"/>
                <w:sz w:val="19"/>
              </w:rPr>
              <w:t>Dimensión</w:t>
            </w:r>
          </w:p>
        </w:tc>
        <w:tc>
          <w:tcPr>
            <w:tcW w:w="3402" w:type="dxa"/>
            <w:shd w:val="clear" w:color="auto" w:fill="1F4E78"/>
            <w:tcMar>
              <w:top w:w="80" w:type="dxa"/>
              <w:left w:w="100" w:type="dxa"/>
              <w:bottom w:w="80" w:type="dxa"/>
              <w:right w:w="100" w:type="dxa"/>
            </w:tcMar>
            <w:vAlign w:val="center"/>
          </w:tcPr>
          <w:p w14:paraId="37446A55" w14:textId="77777777" w:rsidR="005F33CF" w:rsidRDefault="00000000">
            <w:pPr>
              <w:spacing w:before="60" w:after="60" w:line="264" w:lineRule="auto"/>
              <w:jc w:val="center"/>
            </w:pPr>
            <w:r>
              <w:rPr>
                <w:b/>
                <w:color w:val="FFFFFF"/>
                <w:sz w:val="19"/>
              </w:rPr>
              <w:t>Chatwoot Cloud</w:t>
            </w:r>
          </w:p>
        </w:tc>
        <w:tc>
          <w:tcPr>
            <w:tcW w:w="3515" w:type="dxa"/>
            <w:shd w:val="clear" w:color="auto" w:fill="1F4E78"/>
            <w:tcMar>
              <w:top w:w="80" w:type="dxa"/>
              <w:left w:w="100" w:type="dxa"/>
              <w:bottom w:w="80" w:type="dxa"/>
              <w:right w:w="100" w:type="dxa"/>
            </w:tcMar>
            <w:vAlign w:val="center"/>
          </w:tcPr>
          <w:p w14:paraId="56B0205C" w14:textId="77777777" w:rsidR="005F33CF" w:rsidRDefault="00000000">
            <w:pPr>
              <w:spacing w:before="60" w:after="60" w:line="264" w:lineRule="auto"/>
              <w:jc w:val="center"/>
            </w:pPr>
            <w:r>
              <w:rPr>
                <w:b/>
                <w:color w:val="FFFFFF"/>
                <w:sz w:val="19"/>
              </w:rPr>
              <w:t>Self-hosted Railway</w:t>
            </w:r>
          </w:p>
        </w:tc>
      </w:tr>
      <w:tr w:rsidR="005F33CF" w:rsidRPr="006C0F38" w14:paraId="4E589FE1" w14:textId="77777777">
        <w:trPr>
          <w:jc w:val="center"/>
        </w:trPr>
        <w:tc>
          <w:tcPr>
            <w:tcW w:w="2381" w:type="dxa"/>
            <w:tcMar>
              <w:top w:w="80" w:type="dxa"/>
              <w:left w:w="100" w:type="dxa"/>
              <w:bottom w:w="80" w:type="dxa"/>
              <w:right w:w="100" w:type="dxa"/>
            </w:tcMar>
            <w:vAlign w:val="center"/>
          </w:tcPr>
          <w:p w14:paraId="61ADFE30" w14:textId="77777777" w:rsidR="005F33CF" w:rsidRDefault="00000000">
            <w:pPr>
              <w:spacing w:before="60" w:after="60" w:line="264" w:lineRule="auto"/>
            </w:pPr>
            <w:r>
              <w:rPr>
                <w:sz w:val="19"/>
              </w:rPr>
              <w:t>Modelo</w:t>
            </w:r>
          </w:p>
        </w:tc>
        <w:tc>
          <w:tcPr>
            <w:tcW w:w="3402" w:type="dxa"/>
            <w:tcMar>
              <w:top w:w="80" w:type="dxa"/>
              <w:left w:w="100" w:type="dxa"/>
              <w:bottom w:w="80" w:type="dxa"/>
              <w:right w:w="100" w:type="dxa"/>
            </w:tcMar>
            <w:vAlign w:val="center"/>
          </w:tcPr>
          <w:p w14:paraId="6AFD6BE0" w14:textId="77777777" w:rsidR="005F33CF" w:rsidRDefault="00000000">
            <w:pPr>
              <w:spacing w:before="60" w:after="60" w:line="264" w:lineRule="auto"/>
            </w:pPr>
            <w:r>
              <w:rPr>
                <w:sz w:val="19"/>
              </w:rPr>
              <w:t>SaaS gestionado por Chatwoot</w:t>
            </w:r>
          </w:p>
        </w:tc>
        <w:tc>
          <w:tcPr>
            <w:tcW w:w="3515" w:type="dxa"/>
            <w:tcMar>
              <w:top w:w="80" w:type="dxa"/>
              <w:left w:w="100" w:type="dxa"/>
              <w:bottom w:w="80" w:type="dxa"/>
              <w:right w:w="100" w:type="dxa"/>
            </w:tcMar>
            <w:vAlign w:val="center"/>
          </w:tcPr>
          <w:p w14:paraId="1720548F" w14:textId="77777777" w:rsidR="005F33CF" w:rsidRPr="006C0F38" w:rsidRDefault="00000000">
            <w:pPr>
              <w:spacing w:before="60" w:after="60" w:line="264" w:lineRule="auto"/>
              <w:rPr>
                <w:lang w:val="es-EC"/>
              </w:rPr>
            </w:pPr>
            <w:r w:rsidRPr="006C0F38">
              <w:rPr>
                <w:sz w:val="19"/>
                <w:lang w:val="es-EC"/>
              </w:rPr>
              <w:t xml:space="preserve">Infraestructura autogestionada por la empresa en </w:t>
            </w:r>
            <w:proofErr w:type="spellStart"/>
            <w:r w:rsidRPr="006C0F38">
              <w:rPr>
                <w:sz w:val="19"/>
                <w:lang w:val="es-EC"/>
              </w:rPr>
              <w:t>Railway</w:t>
            </w:r>
            <w:proofErr w:type="spellEnd"/>
          </w:p>
        </w:tc>
      </w:tr>
      <w:tr w:rsidR="005F33CF" w:rsidRPr="006C0F38" w14:paraId="72E3F687" w14:textId="77777777">
        <w:trPr>
          <w:jc w:val="center"/>
        </w:trPr>
        <w:tc>
          <w:tcPr>
            <w:tcW w:w="2381" w:type="dxa"/>
            <w:tcMar>
              <w:top w:w="80" w:type="dxa"/>
              <w:left w:w="100" w:type="dxa"/>
              <w:bottom w:w="80" w:type="dxa"/>
              <w:right w:w="100" w:type="dxa"/>
            </w:tcMar>
            <w:vAlign w:val="center"/>
          </w:tcPr>
          <w:p w14:paraId="38FA61D7" w14:textId="77777777" w:rsidR="005F33CF" w:rsidRDefault="00000000">
            <w:pPr>
              <w:spacing w:before="60" w:after="60" w:line="264" w:lineRule="auto"/>
            </w:pPr>
            <w:r>
              <w:rPr>
                <w:sz w:val="19"/>
              </w:rPr>
              <w:t xml:space="preserve">Costo base de </w:t>
            </w:r>
            <w:proofErr w:type="spellStart"/>
            <w:r>
              <w:rPr>
                <w:sz w:val="19"/>
              </w:rPr>
              <w:t>referencia</w:t>
            </w:r>
            <w:proofErr w:type="spellEnd"/>
          </w:p>
        </w:tc>
        <w:tc>
          <w:tcPr>
            <w:tcW w:w="3402" w:type="dxa"/>
            <w:tcMar>
              <w:top w:w="80" w:type="dxa"/>
              <w:left w:w="100" w:type="dxa"/>
              <w:bottom w:w="80" w:type="dxa"/>
              <w:right w:w="100" w:type="dxa"/>
            </w:tcMar>
            <w:vAlign w:val="center"/>
          </w:tcPr>
          <w:p w14:paraId="78884C8B" w14:textId="77777777" w:rsidR="005F33CF" w:rsidRPr="006C0F38" w:rsidRDefault="00000000">
            <w:pPr>
              <w:spacing w:before="60" w:after="60" w:line="264" w:lineRule="auto"/>
              <w:rPr>
                <w:lang w:val="es-EC"/>
              </w:rPr>
            </w:pPr>
            <w:r w:rsidRPr="006C0F38">
              <w:rPr>
                <w:sz w:val="19"/>
                <w:lang w:val="es-EC"/>
              </w:rPr>
              <w:t>USD 19 por agente/mes en Startups</w:t>
            </w:r>
          </w:p>
        </w:tc>
        <w:tc>
          <w:tcPr>
            <w:tcW w:w="3515" w:type="dxa"/>
            <w:tcMar>
              <w:top w:w="80" w:type="dxa"/>
              <w:left w:w="100" w:type="dxa"/>
              <w:bottom w:w="80" w:type="dxa"/>
              <w:right w:w="100" w:type="dxa"/>
            </w:tcMar>
            <w:vAlign w:val="center"/>
          </w:tcPr>
          <w:p w14:paraId="1FED6FBA" w14:textId="77777777" w:rsidR="005F33CF" w:rsidRPr="006C0F38" w:rsidRDefault="00000000">
            <w:pPr>
              <w:spacing w:before="60" w:after="60" w:line="264" w:lineRule="auto"/>
              <w:rPr>
                <w:lang w:val="es-EC"/>
              </w:rPr>
            </w:pPr>
            <w:r w:rsidRPr="006C0F38">
              <w:rPr>
                <w:sz w:val="19"/>
                <w:lang w:val="es-EC"/>
              </w:rPr>
              <w:t>USD 5 base + consumo real de RAM, CPU, egreso y volumen</w:t>
            </w:r>
          </w:p>
        </w:tc>
      </w:tr>
      <w:tr w:rsidR="005F33CF" w14:paraId="1437DB9C" w14:textId="77777777">
        <w:trPr>
          <w:jc w:val="center"/>
        </w:trPr>
        <w:tc>
          <w:tcPr>
            <w:tcW w:w="2381" w:type="dxa"/>
            <w:tcMar>
              <w:top w:w="80" w:type="dxa"/>
              <w:left w:w="100" w:type="dxa"/>
              <w:bottom w:w="80" w:type="dxa"/>
              <w:right w:w="100" w:type="dxa"/>
            </w:tcMar>
            <w:vAlign w:val="center"/>
          </w:tcPr>
          <w:p w14:paraId="2E758F95" w14:textId="77777777" w:rsidR="005F33CF" w:rsidRPr="006C0F38" w:rsidRDefault="00000000">
            <w:pPr>
              <w:spacing w:before="60" w:after="60" w:line="264" w:lineRule="auto"/>
              <w:rPr>
                <w:lang w:val="es-EC"/>
              </w:rPr>
            </w:pPr>
            <w:r w:rsidRPr="006C0F38">
              <w:rPr>
                <w:sz w:val="19"/>
                <w:lang w:val="es-EC"/>
              </w:rPr>
              <w:t>Costo con el escenario actual</w:t>
            </w:r>
          </w:p>
        </w:tc>
        <w:tc>
          <w:tcPr>
            <w:tcW w:w="3402" w:type="dxa"/>
            <w:tcMar>
              <w:top w:w="80" w:type="dxa"/>
              <w:left w:w="100" w:type="dxa"/>
              <w:bottom w:w="80" w:type="dxa"/>
              <w:right w:w="100" w:type="dxa"/>
            </w:tcMar>
            <w:vAlign w:val="center"/>
          </w:tcPr>
          <w:p w14:paraId="6F120864" w14:textId="77777777" w:rsidR="005F33CF" w:rsidRPr="006C0F38" w:rsidRDefault="00000000">
            <w:pPr>
              <w:spacing w:before="60" w:after="60" w:line="264" w:lineRule="auto"/>
              <w:rPr>
                <w:lang w:val="es-EC"/>
              </w:rPr>
            </w:pPr>
            <w:r w:rsidRPr="006C0F38">
              <w:rPr>
                <w:sz w:val="19"/>
                <w:lang w:val="es-EC"/>
              </w:rPr>
              <w:t>Aproximadamente USD 19/mes con 1 agente</w:t>
            </w:r>
          </w:p>
        </w:tc>
        <w:tc>
          <w:tcPr>
            <w:tcW w:w="3515" w:type="dxa"/>
            <w:tcMar>
              <w:top w:w="80" w:type="dxa"/>
              <w:left w:w="100" w:type="dxa"/>
              <w:bottom w:w="80" w:type="dxa"/>
              <w:right w:w="100" w:type="dxa"/>
            </w:tcMar>
            <w:vAlign w:val="center"/>
          </w:tcPr>
          <w:p w14:paraId="21D8C630" w14:textId="77777777" w:rsidR="005F33CF" w:rsidRDefault="00000000">
            <w:pPr>
              <w:spacing w:before="60" w:after="60" w:line="264" w:lineRule="auto"/>
            </w:pPr>
            <w:proofErr w:type="spellStart"/>
            <w:r>
              <w:rPr>
                <w:sz w:val="19"/>
              </w:rPr>
              <w:t>Aproximadamente</w:t>
            </w:r>
            <w:proofErr w:type="spellEnd"/>
            <w:r>
              <w:rPr>
                <w:sz w:val="19"/>
              </w:rPr>
              <w:t xml:space="preserve"> USD 20-25/</w:t>
            </w:r>
            <w:proofErr w:type="spellStart"/>
            <w:r>
              <w:rPr>
                <w:sz w:val="19"/>
              </w:rPr>
              <w:t>mes</w:t>
            </w:r>
            <w:proofErr w:type="spellEnd"/>
            <w:r>
              <w:rPr>
                <w:sz w:val="19"/>
              </w:rPr>
              <w:t xml:space="preserve"> </w:t>
            </w:r>
            <w:proofErr w:type="spellStart"/>
            <w:r>
              <w:rPr>
                <w:sz w:val="19"/>
              </w:rPr>
              <w:t>observados</w:t>
            </w:r>
            <w:proofErr w:type="spellEnd"/>
          </w:p>
        </w:tc>
      </w:tr>
      <w:tr w:rsidR="005F33CF" w:rsidRPr="006C0F38" w14:paraId="5AE53C8A" w14:textId="77777777">
        <w:trPr>
          <w:jc w:val="center"/>
        </w:trPr>
        <w:tc>
          <w:tcPr>
            <w:tcW w:w="2381" w:type="dxa"/>
            <w:tcMar>
              <w:top w:w="80" w:type="dxa"/>
              <w:left w:w="100" w:type="dxa"/>
              <w:bottom w:w="80" w:type="dxa"/>
              <w:right w:w="100" w:type="dxa"/>
            </w:tcMar>
            <w:vAlign w:val="center"/>
          </w:tcPr>
          <w:p w14:paraId="3DF09DAE" w14:textId="77777777" w:rsidR="005F33CF" w:rsidRPr="006C0F38" w:rsidRDefault="00000000">
            <w:pPr>
              <w:spacing w:before="60" w:after="60" w:line="264" w:lineRule="auto"/>
              <w:rPr>
                <w:lang w:val="es-EC"/>
              </w:rPr>
            </w:pPr>
            <w:r w:rsidRPr="006C0F38">
              <w:rPr>
                <w:sz w:val="19"/>
                <w:lang w:val="es-EC"/>
              </w:rPr>
              <w:t>Riesgo por almacenamiento de multimedia</w:t>
            </w:r>
          </w:p>
        </w:tc>
        <w:tc>
          <w:tcPr>
            <w:tcW w:w="3402" w:type="dxa"/>
            <w:tcMar>
              <w:top w:w="80" w:type="dxa"/>
              <w:left w:w="100" w:type="dxa"/>
              <w:bottom w:w="80" w:type="dxa"/>
              <w:right w:w="100" w:type="dxa"/>
            </w:tcMar>
            <w:vAlign w:val="center"/>
          </w:tcPr>
          <w:p w14:paraId="52DDE3EB" w14:textId="77777777" w:rsidR="005F33CF" w:rsidRPr="006C0F38" w:rsidRDefault="00000000">
            <w:pPr>
              <w:spacing w:before="60" w:after="60" w:line="264" w:lineRule="auto"/>
              <w:rPr>
                <w:lang w:val="es-EC"/>
              </w:rPr>
            </w:pPr>
            <w:r w:rsidRPr="006C0F38">
              <w:rPr>
                <w:sz w:val="19"/>
                <w:lang w:val="es-EC"/>
              </w:rPr>
              <w:t>Bajo para la operación usuaria</w:t>
            </w:r>
          </w:p>
        </w:tc>
        <w:tc>
          <w:tcPr>
            <w:tcW w:w="3515" w:type="dxa"/>
            <w:tcMar>
              <w:top w:w="80" w:type="dxa"/>
              <w:left w:w="100" w:type="dxa"/>
              <w:bottom w:w="80" w:type="dxa"/>
              <w:right w:w="100" w:type="dxa"/>
            </w:tcMar>
            <w:vAlign w:val="center"/>
          </w:tcPr>
          <w:p w14:paraId="257D81B1" w14:textId="77777777" w:rsidR="005F33CF" w:rsidRPr="006C0F38" w:rsidRDefault="00000000">
            <w:pPr>
              <w:spacing w:before="60" w:after="60" w:line="264" w:lineRule="auto"/>
              <w:rPr>
                <w:lang w:val="es-EC"/>
              </w:rPr>
            </w:pPr>
            <w:r w:rsidRPr="006C0F38">
              <w:rPr>
                <w:sz w:val="19"/>
                <w:lang w:val="es-EC"/>
              </w:rPr>
              <w:t>Alto si los adjuntos se guardan localmente</w:t>
            </w:r>
          </w:p>
        </w:tc>
      </w:tr>
      <w:tr w:rsidR="005F33CF" w:rsidRPr="006C0F38" w14:paraId="728DFA22" w14:textId="77777777">
        <w:trPr>
          <w:jc w:val="center"/>
        </w:trPr>
        <w:tc>
          <w:tcPr>
            <w:tcW w:w="2381" w:type="dxa"/>
            <w:tcMar>
              <w:top w:w="80" w:type="dxa"/>
              <w:left w:w="100" w:type="dxa"/>
              <w:bottom w:w="80" w:type="dxa"/>
              <w:right w:w="100" w:type="dxa"/>
            </w:tcMar>
            <w:vAlign w:val="center"/>
          </w:tcPr>
          <w:p w14:paraId="275060C9" w14:textId="77777777" w:rsidR="005F33CF" w:rsidRDefault="00000000">
            <w:pPr>
              <w:spacing w:before="60" w:after="60" w:line="264" w:lineRule="auto"/>
            </w:pPr>
            <w:proofErr w:type="spellStart"/>
            <w:r>
              <w:rPr>
                <w:sz w:val="19"/>
              </w:rPr>
              <w:t>Soporte</w:t>
            </w:r>
            <w:proofErr w:type="spellEnd"/>
            <w:r>
              <w:rPr>
                <w:sz w:val="19"/>
              </w:rPr>
              <w:t xml:space="preserve"> de </w:t>
            </w:r>
            <w:proofErr w:type="spellStart"/>
            <w:r>
              <w:rPr>
                <w:sz w:val="19"/>
              </w:rPr>
              <w:t>plataforma</w:t>
            </w:r>
            <w:proofErr w:type="spellEnd"/>
          </w:p>
        </w:tc>
        <w:tc>
          <w:tcPr>
            <w:tcW w:w="3402" w:type="dxa"/>
            <w:tcMar>
              <w:top w:w="80" w:type="dxa"/>
              <w:left w:w="100" w:type="dxa"/>
              <w:bottom w:w="80" w:type="dxa"/>
              <w:right w:w="100" w:type="dxa"/>
            </w:tcMar>
            <w:vAlign w:val="center"/>
          </w:tcPr>
          <w:p w14:paraId="519DD303" w14:textId="77777777" w:rsidR="005F33CF" w:rsidRPr="006C0F38" w:rsidRDefault="00000000">
            <w:pPr>
              <w:spacing w:before="60" w:after="60" w:line="264" w:lineRule="auto"/>
              <w:rPr>
                <w:lang w:val="es-EC"/>
              </w:rPr>
            </w:pPr>
            <w:r w:rsidRPr="006C0F38">
              <w:rPr>
                <w:sz w:val="19"/>
                <w:lang w:val="es-EC"/>
              </w:rPr>
              <w:t xml:space="preserve">Oficial de </w:t>
            </w:r>
            <w:proofErr w:type="spellStart"/>
            <w:r w:rsidRPr="006C0F38">
              <w:rPr>
                <w:sz w:val="19"/>
                <w:lang w:val="es-EC"/>
              </w:rPr>
              <w:t>Chatwoot</w:t>
            </w:r>
            <w:proofErr w:type="spellEnd"/>
            <w:r w:rsidRPr="006C0F38">
              <w:rPr>
                <w:sz w:val="19"/>
                <w:lang w:val="es-EC"/>
              </w:rPr>
              <w:t xml:space="preserve"> según plan</w:t>
            </w:r>
          </w:p>
        </w:tc>
        <w:tc>
          <w:tcPr>
            <w:tcW w:w="3515" w:type="dxa"/>
            <w:tcMar>
              <w:top w:w="80" w:type="dxa"/>
              <w:left w:w="100" w:type="dxa"/>
              <w:bottom w:w="80" w:type="dxa"/>
              <w:right w:w="100" w:type="dxa"/>
            </w:tcMar>
            <w:vAlign w:val="center"/>
          </w:tcPr>
          <w:p w14:paraId="2EB50BAF" w14:textId="77777777" w:rsidR="005F33CF" w:rsidRPr="006C0F38" w:rsidRDefault="00000000">
            <w:pPr>
              <w:spacing w:before="60" w:after="60" w:line="264" w:lineRule="auto"/>
              <w:rPr>
                <w:lang w:val="es-EC"/>
              </w:rPr>
            </w:pPr>
            <w:proofErr w:type="spellStart"/>
            <w:r w:rsidRPr="006C0F38">
              <w:rPr>
                <w:sz w:val="19"/>
                <w:lang w:val="es-EC"/>
              </w:rPr>
              <w:t>Railway</w:t>
            </w:r>
            <w:proofErr w:type="spellEnd"/>
            <w:r w:rsidRPr="006C0F38">
              <w:rPr>
                <w:sz w:val="19"/>
                <w:lang w:val="es-EC"/>
              </w:rPr>
              <w:t xml:space="preserve"> no da soporte a nivel aplicación; el operador se encarga</w:t>
            </w:r>
          </w:p>
        </w:tc>
      </w:tr>
      <w:tr w:rsidR="005F33CF" w:rsidRPr="006C0F38" w14:paraId="3AF63D77" w14:textId="77777777">
        <w:trPr>
          <w:jc w:val="center"/>
        </w:trPr>
        <w:tc>
          <w:tcPr>
            <w:tcW w:w="2381" w:type="dxa"/>
            <w:tcMar>
              <w:top w:w="80" w:type="dxa"/>
              <w:left w:w="100" w:type="dxa"/>
              <w:bottom w:w="80" w:type="dxa"/>
              <w:right w:w="100" w:type="dxa"/>
            </w:tcMar>
            <w:vAlign w:val="center"/>
          </w:tcPr>
          <w:p w14:paraId="4BC1E815" w14:textId="77777777" w:rsidR="005F33CF" w:rsidRDefault="00000000">
            <w:pPr>
              <w:spacing w:before="60" w:after="60" w:line="264" w:lineRule="auto"/>
            </w:pPr>
            <w:r>
              <w:rPr>
                <w:sz w:val="19"/>
              </w:rPr>
              <w:t>Backups</w:t>
            </w:r>
          </w:p>
        </w:tc>
        <w:tc>
          <w:tcPr>
            <w:tcW w:w="3402" w:type="dxa"/>
            <w:tcMar>
              <w:top w:w="80" w:type="dxa"/>
              <w:left w:w="100" w:type="dxa"/>
              <w:bottom w:w="80" w:type="dxa"/>
              <w:right w:w="100" w:type="dxa"/>
            </w:tcMar>
            <w:vAlign w:val="center"/>
          </w:tcPr>
          <w:p w14:paraId="68F13FAC" w14:textId="77777777" w:rsidR="005F33CF" w:rsidRPr="006C0F38" w:rsidRDefault="00000000">
            <w:pPr>
              <w:spacing w:before="60" w:after="60" w:line="264" w:lineRule="auto"/>
              <w:rPr>
                <w:lang w:val="es-EC"/>
              </w:rPr>
            </w:pPr>
            <w:r w:rsidRPr="006C0F38">
              <w:rPr>
                <w:sz w:val="19"/>
                <w:lang w:val="es-EC"/>
              </w:rPr>
              <w:t>Gestionados por el proveedor, aunque conviene confirmar RTO/RPO contractual</w:t>
            </w:r>
          </w:p>
        </w:tc>
        <w:tc>
          <w:tcPr>
            <w:tcW w:w="3515" w:type="dxa"/>
            <w:tcMar>
              <w:top w:w="80" w:type="dxa"/>
              <w:left w:w="100" w:type="dxa"/>
              <w:bottom w:w="80" w:type="dxa"/>
              <w:right w:w="100" w:type="dxa"/>
            </w:tcMar>
            <w:vAlign w:val="center"/>
          </w:tcPr>
          <w:p w14:paraId="0A24A5B8" w14:textId="77777777" w:rsidR="005F33CF" w:rsidRPr="006C0F38" w:rsidRDefault="00000000">
            <w:pPr>
              <w:spacing w:before="60" w:after="60" w:line="264" w:lineRule="auto"/>
              <w:rPr>
                <w:lang w:val="es-EC"/>
              </w:rPr>
            </w:pPr>
            <w:r w:rsidRPr="006C0F38">
              <w:rPr>
                <w:sz w:val="19"/>
                <w:lang w:val="es-EC"/>
              </w:rPr>
              <w:t xml:space="preserve">Responsabilidad del operador; </w:t>
            </w:r>
            <w:proofErr w:type="spellStart"/>
            <w:r w:rsidRPr="006C0F38">
              <w:rPr>
                <w:sz w:val="19"/>
                <w:lang w:val="es-EC"/>
              </w:rPr>
              <w:t>Railway</w:t>
            </w:r>
            <w:proofErr w:type="spellEnd"/>
            <w:r w:rsidRPr="006C0F38">
              <w:rPr>
                <w:sz w:val="19"/>
                <w:lang w:val="es-EC"/>
              </w:rPr>
              <w:t xml:space="preserve"> aclara que sus </w:t>
            </w:r>
            <w:proofErr w:type="spellStart"/>
            <w:r w:rsidRPr="006C0F38">
              <w:rPr>
                <w:sz w:val="19"/>
                <w:lang w:val="es-EC"/>
              </w:rPr>
              <w:t>templates</w:t>
            </w:r>
            <w:proofErr w:type="spellEnd"/>
            <w:r w:rsidRPr="006C0F38">
              <w:rPr>
                <w:sz w:val="19"/>
                <w:lang w:val="es-EC"/>
              </w:rPr>
              <w:t xml:space="preserve"> de bases de datos son </w:t>
            </w:r>
            <w:proofErr w:type="spellStart"/>
            <w:r w:rsidRPr="006C0F38">
              <w:rPr>
                <w:sz w:val="19"/>
                <w:lang w:val="es-EC"/>
              </w:rPr>
              <w:t>unmanaged</w:t>
            </w:r>
            <w:proofErr w:type="spellEnd"/>
          </w:p>
        </w:tc>
      </w:tr>
      <w:tr w:rsidR="005F33CF" w:rsidRPr="006C0F38" w14:paraId="365E72E7" w14:textId="77777777">
        <w:trPr>
          <w:jc w:val="center"/>
        </w:trPr>
        <w:tc>
          <w:tcPr>
            <w:tcW w:w="2381" w:type="dxa"/>
            <w:tcMar>
              <w:top w:w="80" w:type="dxa"/>
              <w:left w:w="100" w:type="dxa"/>
              <w:bottom w:w="80" w:type="dxa"/>
              <w:right w:w="100" w:type="dxa"/>
            </w:tcMar>
            <w:vAlign w:val="center"/>
          </w:tcPr>
          <w:p w14:paraId="13A0CBDC" w14:textId="77777777" w:rsidR="005F33CF" w:rsidRDefault="00000000">
            <w:pPr>
              <w:spacing w:before="60" w:after="60" w:line="264" w:lineRule="auto"/>
            </w:pPr>
            <w:proofErr w:type="spellStart"/>
            <w:r>
              <w:rPr>
                <w:sz w:val="19"/>
              </w:rPr>
              <w:t>Integraciones</w:t>
            </w:r>
            <w:proofErr w:type="spellEnd"/>
          </w:p>
        </w:tc>
        <w:tc>
          <w:tcPr>
            <w:tcW w:w="3402" w:type="dxa"/>
            <w:tcMar>
              <w:top w:w="80" w:type="dxa"/>
              <w:left w:w="100" w:type="dxa"/>
              <w:bottom w:w="80" w:type="dxa"/>
              <w:right w:w="100" w:type="dxa"/>
            </w:tcMar>
            <w:vAlign w:val="center"/>
          </w:tcPr>
          <w:p w14:paraId="1AB9714B" w14:textId="77777777" w:rsidR="005F33CF" w:rsidRPr="006C0F38" w:rsidRDefault="00000000">
            <w:pPr>
              <w:spacing w:before="60" w:after="60" w:line="264" w:lineRule="auto"/>
              <w:rPr>
                <w:lang w:val="es-EC"/>
              </w:rPr>
            </w:pPr>
            <w:r w:rsidRPr="006C0F38">
              <w:rPr>
                <w:sz w:val="19"/>
                <w:lang w:val="es-EC"/>
              </w:rPr>
              <w:t>Más rápidas por UI y OAuth</w:t>
            </w:r>
          </w:p>
        </w:tc>
        <w:tc>
          <w:tcPr>
            <w:tcW w:w="3515" w:type="dxa"/>
            <w:tcMar>
              <w:top w:w="80" w:type="dxa"/>
              <w:left w:w="100" w:type="dxa"/>
              <w:bottom w:w="80" w:type="dxa"/>
              <w:right w:w="100" w:type="dxa"/>
            </w:tcMar>
            <w:vAlign w:val="center"/>
          </w:tcPr>
          <w:p w14:paraId="573C10D4" w14:textId="77777777" w:rsidR="005F33CF" w:rsidRPr="006C0F38" w:rsidRDefault="00000000">
            <w:pPr>
              <w:spacing w:before="60" w:after="60" w:line="264" w:lineRule="auto"/>
              <w:rPr>
                <w:lang w:val="es-EC"/>
              </w:rPr>
            </w:pPr>
            <w:r w:rsidRPr="006C0F38">
              <w:rPr>
                <w:sz w:val="19"/>
                <w:lang w:val="es-EC"/>
              </w:rPr>
              <w:t xml:space="preserve">Más complejas: variables, tokens, </w:t>
            </w:r>
            <w:proofErr w:type="spellStart"/>
            <w:r w:rsidRPr="006C0F38">
              <w:rPr>
                <w:sz w:val="19"/>
                <w:lang w:val="es-EC"/>
              </w:rPr>
              <w:t>callbacks</w:t>
            </w:r>
            <w:proofErr w:type="spellEnd"/>
            <w:r w:rsidRPr="006C0F38">
              <w:rPr>
                <w:sz w:val="19"/>
                <w:lang w:val="es-EC"/>
              </w:rPr>
              <w:t xml:space="preserve">, </w:t>
            </w:r>
            <w:proofErr w:type="spellStart"/>
            <w:r w:rsidRPr="006C0F38">
              <w:rPr>
                <w:sz w:val="19"/>
                <w:lang w:val="es-EC"/>
              </w:rPr>
              <w:t>webhooks</w:t>
            </w:r>
            <w:proofErr w:type="spellEnd"/>
            <w:r w:rsidRPr="006C0F38">
              <w:rPr>
                <w:sz w:val="19"/>
                <w:lang w:val="es-EC"/>
              </w:rPr>
              <w:t xml:space="preserve"> y reinicios</w:t>
            </w:r>
          </w:p>
        </w:tc>
      </w:tr>
      <w:tr w:rsidR="005F33CF" w14:paraId="38D45A91" w14:textId="77777777">
        <w:trPr>
          <w:jc w:val="center"/>
        </w:trPr>
        <w:tc>
          <w:tcPr>
            <w:tcW w:w="2381" w:type="dxa"/>
            <w:tcMar>
              <w:top w:w="80" w:type="dxa"/>
              <w:left w:w="100" w:type="dxa"/>
              <w:bottom w:w="80" w:type="dxa"/>
              <w:right w:w="100" w:type="dxa"/>
            </w:tcMar>
            <w:vAlign w:val="center"/>
          </w:tcPr>
          <w:p w14:paraId="606AD23F" w14:textId="77777777" w:rsidR="005F33CF" w:rsidRDefault="00000000">
            <w:pPr>
              <w:spacing w:before="60" w:after="60" w:line="264" w:lineRule="auto"/>
            </w:pPr>
            <w:r>
              <w:rPr>
                <w:sz w:val="19"/>
              </w:rPr>
              <w:t xml:space="preserve">Carga </w:t>
            </w:r>
            <w:proofErr w:type="spellStart"/>
            <w:r>
              <w:rPr>
                <w:sz w:val="19"/>
              </w:rPr>
              <w:t>operativa</w:t>
            </w:r>
            <w:proofErr w:type="spellEnd"/>
            <w:r>
              <w:rPr>
                <w:sz w:val="19"/>
              </w:rPr>
              <w:t xml:space="preserve"> interna</w:t>
            </w:r>
          </w:p>
        </w:tc>
        <w:tc>
          <w:tcPr>
            <w:tcW w:w="3402" w:type="dxa"/>
            <w:tcMar>
              <w:top w:w="80" w:type="dxa"/>
              <w:left w:w="100" w:type="dxa"/>
              <w:bottom w:w="80" w:type="dxa"/>
              <w:right w:w="100" w:type="dxa"/>
            </w:tcMar>
            <w:vAlign w:val="center"/>
          </w:tcPr>
          <w:p w14:paraId="7D109BEA" w14:textId="77777777" w:rsidR="005F33CF" w:rsidRDefault="00000000">
            <w:pPr>
              <w:spacing w:before="60" w:after="60" w:line="264" w:lineRule="auto"/>
            </w:pPr>
            <w:r>
              <w:rPr>
                <w:sz w:val="19"/>
              </w:rPr>
              <w:t>Baja</w:t>
            </w:r>
          </w:p>
        </w:tc>
        <w:tc>
          <w:tcPr>
            <w:tcW w:w="3515" w:type="dxa"/>
            <w:tcMar>
              <w:top w:w="80" w:type="dxa"/>
              <w:left w:w="100" w:type="dxa"/>
              <w:bottom w:w="80" w:type="dxa"/>
              <w:right w:w="100" w:type="dxa"/>
            </w:tcMar>
            <w:vAlign w:val="center"/>
          </w:tcPr>
          <w:p w14:paraId="013A68D5" w14:textId="77777777" w:rsidR="005F33CF" w:rsidRDefault="00000000">
            <w:pPr>
              <w:spacing w:before="60" w:after="60" w:line="264" w:lineRule="auto"/>
            </w:pPr>
            <w:r>
              <w:rPr>
                <w:sz w:val="19"/>
              </w:rPr>
              <w:t>Alta</w:t>
            </w:r>
          </w:p>
        </w:tc>
      </w:tr>
    </w:tbl>
    <w:p w14:paraId="45A34671" w14:textId="77777777" w:rsidR="005F33CF" w:rsidRDefault="005F33CF"/>
    <w:p w14:paraId="23D23338" w14:textId="77777777" w:rsidR="005F33CF" w:rsidRDefault="00000000">
      <w:pPr>
        <w:spacing w:before="240" w:after="80"/>
      </w:pPr>
      <w:r>
        <w:rPr>
          <w:rFonts w:ascii="Aptos Display" w:hAnsi="Aptos Display"/>
          <w:b/>
          <w:color w:val="18529B"/>
          <w:sz w:val="30"/>
        </w:rPr>
        <w:lastRenderedPageBreak/>
        <w:t>3. Costos y modelo económico</w:t>
      </w:r>
    </w:p>
    <w:p w14:paraId="5203C0D6" w14:textId="77777777" w:rsidR="005F33CF" w:rsidRPr="006C0F38" w:rsidRDefault="00000000">
      <w:pPr>
        <w:spacing w:after="100"/>
        <w:rPr>
          <w:lang w:val="es-EC"/>
        </w:rPr>
      </w:pPr>
      <w:proofErr w:type="spellStart"/>
      <w:r w:rsidRPr="006C0F38">
        <w:rPr>
          <w:color w:val="1F2937"/>
          <w:lang w:val="es-EC"/>
        </w:rPr>
        <w:t>Chatwoot</w:t>
      </w:r>
      <w:proofErr w:type="spellEnd"/>
      <w:r w:rsidRPr="006C0F38">
        <w:rPr>
          <w:color w:val="1F2937"/>
          <w:lang w:val="es-EC"/>
        </w:rPr>
        <w:t xml:space="preserve"> Cloud cobra por agente. Con el escenario actual, el número de agentes no es un problema porque el </w:t>
      </w:r>
      <w:proofErr w:type="spellStart"/>
      <w:r w:rsidRPr="006C0F38">
        <w:rPr>
          <w:color w:val="1F2937"/>
          <w:lang w:val="es-EC"/>
        </w:rPr>
        <w:t>workspace</w:t>
      </w:r>
      <w:proofErr w:type="spellEnd"/>
      <w:r w:rsidRPr="006C0F38">
        <w:rPr>
          <w:color w:val="1F2937"/>
          <w:lang w:val="es-EC"/>
        </w:rPr>
        <w:t xml:space="preserve"> mostrado opera con un solo agente humano. Los canales conectados no incrementan el número de agentes; solo determinan la cantidad de bandejas o canales gestionados.</w:t>
      </w:r>
    </w:p>
    <w:p w14:paraId="7509B53E" w14:textId="77777777" w:rsidR="005F33CF" w:rsidRPr="006C0F38" w:rsidRDefault="00000000">
      <w:pPr>
        <w:spacing w:after="100"/>
        <w:rPr>
          <w:lang w:val="es-EC"/>
        </w:rPr>
      </w:pPr>
      <w:proofErr w:type="spellStart"/>
      <w:r w:rsidRPr="006C0F38">
        <w:rPr>
          <w:color w:val="1F2937"/>
          <w:lang w:val="es-EC"/>
        </w:rPr>
        <w:t>Railway</w:t>
      </w:r>
      <w:proofErr w:type="spellEnd"/>
      <w:r w:rsidRPr="006C0F38">
        <w:rPr>
          <w:color w:val="1F2937"/>
          <w:lang w:val="es-EC"/>
        </w:rPr>
        <w:t xml:space="preserve"> no cobra por agente, sino por infraestructura consumida. En la práctica, eso significa que el valor mensual no depende de cuántas conversaciones haya, sino del uso continuo de RAM, CPU, volumen y egreso de red del </w:t>
      </w:r>
      <w:proofErr w:type="spellStart"/>
      <w:r w:rsidRPr="006C0F38">
        <w:rPr>
          <w:color w:val="1F2937"/>
          <w:lang w:val="es-EC"/>
        </w:rPr>
        <w:t>stack</w:t>
      </w:r>
      <w:proofErr w:type="spellEnd"/>
      <w:r w:rsidRPr="006C0F38">
        <w:rPr>
          <w:color w:val="1F2937"/>
          <w:lang w:val="es-EC"/>
        </w:rPr>
        <w:t xml:space="preserve"> compuesto por </w:t>
      </w:r>
      <w:proofErr w:type="spellStart"/>
      <w:r w:rsidRPr="006C0F38">
        <w:rPr>
          <w:color w:val="1F2937"/>
          <w:lang w:val="es-EC"/>
        </w:rPr>
        <w:t>Chatwoot</w:t>
      </w:r>
      <w:proofErr w:type="spellEnd"/>
      <w:r w:rsidRPr="006C0F38">
        <w:rPr>
          <w:color w:val="1F2937"/>
          <w:lang w:val="es-EC"/>
        </w:rPr>
        <w:t xml:space="preserve">, </w:t>
      </w:r>
      <w:proofErr w:type="spellStart"/>
      <w:r w:rsidRPr="006C0F38">
        <w:rPr>
          <w:color w:val="1F2937"/>
          <w:lang w:val="es-EC"/>
        </w:rPr>
        <w:t>Postgres</w:t>
      </w:r>
      <w:proofErr w:type="spellEnd"/>
      <w:r w:rsidRPr="006C0F38">
        <w:rPr>
          <w:color w:val="1F2937"/>
          <w:lang w:val="es-EC"/>
        </w:rPr>
        <w:t xml:space="preserve"> y </w:t>
      </w:r>
      <w:proofErr w:type="spellStart"/>
      <w:r w:rsidRPr="006C0F38">
        <w:rPr>
          <w:color w:val="1F2937"/>
          <w:lang w:val="es-EC"/>
        </w:rPr>
        <w:t>Valkey</w:t>
      </w:r>
      <w:proofErr w:type="spellEnd"/>
      <w:r w:rsidRPr="006C0F38">
        <w:rPr>
          <w:color w:val="1F2937"/>
          <w:lang w:val="es-EC"/>
        </w:rPr>
        <w:t>.</w:t>
      </w:r>
    </w:p>
    <w:tbl>
      <w:tblPr>
        <w:tblStyle w:val="Tablaconcuadrcula"/>
        <w:tblW w:w="0" w:type="auto"/>
        <w:jc w:val="center"/>
        <w:tblLayout w:type="fixed"/>
        <w:tblLook w:val="04A0" w:firstRow="1" w:lastRow="0" w:firstColumn="1" w:lastColumn="0" w:noHBand="0" w:noVBand="1"/>
      </w:tblPr>
      <w:tblGrid>
        <w:gridCol w:w="2948"/>
        <w:gridCol w:w="1928"/>
        <w:gridCol w:w="4422"/>
      </w:tblGrid>
      <w:tr w:rsidR="005F33CF" w14:paraId="0BB546D6" w14:textId="77777777">
        <w:trPr>
          <w:jc w:val="center"/>
        </w:trPr>
        <w:tc>
          <w:tcPr>
            <w:tcW w:w="2948" w:type="dxa"/>
            <w:shd w:val="clear" w:color="auto" w:fill="1F4E78"/>
            <w:tcMar>
              <w:top w:w="80" w:type="dxa"/>
              <w:left w:w="100" w:type="dxa"/>
              <w:bottom w:w="80" w:type="dxa"/>
              <w:right w:w="100" w:type="dxa"/>
            </w:tcMar>
            <w:vAlign w:val="center"/>
          </w:tcPr>
          <w:p w14:paraId="107B141F" w14:textId="77777777" w:rsidR="005F33CF" w:rsidRDefault="00000000">
            <w:pPr>
              <w:spacing w:before="60" w:after="60" w:line="264" w:lineRule="auto"/>
              <w:jc w:val="center"/>
            </w:pPr>
            <w:r>
              <w:rPr>
                <w:b/>
                <w:color w:val="FFFFFF"/>
                <w:sz w:val="19"/>
              </w:rPr>
              <w:t>Opción</w:t>
            </w:r>
          </w:p>
        </w:tc>
        <w:tc>
          <w:tcPr>
            <w:tcW w:w="1928" w:type="dxa"/>
            <w:shd w:val="clear" w:color="auto" w:fill="1F4E78"/>
            <w:tcMar>
              <w:top w:w="80" w:type="dxa"/>
              <w:left w:w="100" w:type="dxa"/>
              <w:bottom w:w="80" w:type="dxa"/>
              <w:right w:w="100" w:type="dxa"/>
            </w:tcMar>
            <w:vAlign w:val="center"/>
          </w:tcPr>
          <w:p w14:paraId="5CBFA1D5" w14:textId="77777777" w:rsidR="005F33CF" w:rsidRDefault="00000000">
            <w:pPr>
              <w:spacing w:before="60" w:after="60" w:line="264" w:lineRule="auto"/>
              <w:jc w:val="center"/>
            </w:pPr>
            <w:r>
              <w:rPr>
                <w:b/>
                <w:color w:val="FFFFFF"/>
                <w:sz w:val="19"/>
              </w:rPr>
              <w:t>Costo</w:t>
            </w:r>
          </w:p>
        </w:tc>
        <w:tc>
          <w:tcPr>
            <w:tcW w:w="4422" w:type="dxa"/>
            <w:shd w:val="clear" w:color="auto" w:fill="1F4E78"/>
            <w:tcMar>
              <w:top w:w="80" w:type="dxa"/>
              <w:left w:w="100" w:type="dxa"/>
              <w:bottom w:w="80" w:type="dxa"/>
              <w:right w:w="100" w:type="dxa"/>
            </w:tcMar>
            <w:vAlign w:val="center"/>
          </w:tcPr>
          <w:p w14:paraId="3EB0478A" w14:textId="77777777" w:rsidR="005F33CF" w:rsidRDefault="00000000">
            <w:pPr>
              <w:spacing w:before="60" w:after="60" w:line="264" w:lineRule="auto"/>
              <w:jc w:val="center"/>
            </w:pPr>
            <w:r>
              <w:rPr>
                <w:b/>
                <w:color w:val="FFFFFF"/>
                <w:sz w:val="19"/>
              </w:rPr>
              <w:t>Lectura gerencial</w:t>
            </w:r>
          </w:p>
        </w:tc>
      </w:tr>
      <w:tr w:rsidR="005F33CF" w:rsidRPr="006C0F38" w14:paraId="2596F135" w14:textId="77777777">
        <w:trPr>
          <w:jc w:val="center"/>
        </w:trPr>
        <w:tc>
          <w:tcPr>
            <w:tcW w:w="2948" w:type="dxa"/>
            <w:tcMar>
              <w:top w:w="80" w:type="dxa"/>
              <w:left w:w="100" w:type="dxa"/>
              <w:bottom w:w="80" w:type="dxa"/>
              <w:right w:w="100" w:type="dxa"/>
            </w:tcMar>
            <w:vAlign w:val="center"/>
          </w:tcPr>
          <w:p w14:paraId="446B4114" w14:textId="77777777" w:rsidR="005F33CF" w:rsidRDefault="00000000">
            <w:pPr>
              <w:spacing w:before="60" w:after="60" w:line="264" w:lineRule="auto"/>
            </w:pPr>
            <w:r>
              <w:rPr>
                <w:sz w:val="19"/>
              </w:rPr>
              <w:t>Chatwoot Cloud - Hacker</w:t>
            </w:r>
          </w:p>
        </w:tc>
        <w:tc>
          <w:tcPr>
            <w:tcW w:w="1928" w:type="dxa"/>
            <w:tcMar>
              <w:top w:w="80" w:type="dxa"/>
              <w:left w:w="100" w:type="dxa"/>
              <w:bottom w:w="80" w:type="dxa"/>
              <w:right w:w="100" w:type="dxa"/>
            </w:tcMar>
            <w:vAlign w:val="center"/>
          </w:tcPr>
          <w:p w14:paraId="61AC8517" w14:textId="77777777" w:rsidR="005F33CF" w:rsidRDefault="00000000">
            <w:pPr>
              <w:spacing w:before="60" w:after="60" w:line="264" w:lineRule="auto"/>
            </w:pPr>
            <w:r>
              <w:rPr>
                <w:sz w:val="19"/>
              </w:rPr>
              <w:t>USD 0/agente/mes</w:t>
            </w:r>
          </w:p>
        </w:tc>
        <w:tc>
          <w:tcPr>
            <w:tcW w:w="4422" w:type="dxa"/>
            <w:tcMar>
              <w:top w:w="80" w:type="dxa"/>
              <w:left w:w="100" w:type="dxa"/>
              <w:bottom w:w="80" w:type="dxa"/>
              <w:right w:w="100" w:type="dxa"/>
            </w:tcMar>
            <w:vAlign w:val="center"/>
          </w:tcPr>
          <w:p w14:paraId="327AA19E" w14:textId="77777777" w:rsidR="005F33CF" w:rsidRPr="006C0F38" w:rsidRDefault="00000000">
            <w:pPr>
              <w:spacing w:before="60" w:after="60" w:line="264" w:lineRule="auto"/>
              <w:rPr>
                <w:lang w:val="es-EC"/>
              </w:rPr>
            </w:pPr>
            <w:r w:rsidRPr="006C0F38">
              <w:rPr>
                <w:sz w:val="19"/>
                <w:lang w:val="es-EC"/>
              </w:rPr>
              <w:t xml:space="preserve">Hasta 2 agentes, 500 conversaciones/mes, solo </w:t>
            </w:r>
            <w:proofErr w:type="spellStart"/>
            <w:r w:rsidRPr="006C0F38">
              <w:rPr>
                <w:sz w:val="19"/>
                <w:lang w:val="es-EC"/>
              </w:rPr>
              <w:t>live</w:t>
            </w:r>
            <w:proofErr w:type="spellEnd"/>
            <w:r w:rsidRPr="006C0F38">
              <w:rPr>
                <w:sz w:val="19"/>
                <w:lang w:val="es-EC"/>
              </w:rPr>
              <w:t xml:space="preserve"> chat</w:t>
            </w:r>
          </w:p>
        </w:tc>
      </w:tr>
      <w:tr w:rsidR="005F33CF" w:rsidRPr="006C0F38" w14:paraId="5DDD9FC6" w14:textId="77777777">
        <w:trPr>
          <w:jc w:val="center"/>
        </w:trPr>
        <w:tc>
          <w:tcPr>
            <w:tcW w:w="2948" w:type="dxa"/>
            <w:tcMar>
              <w:top w:w="80" w:type="dxa"/>
              <w:left w:w="100" w:type="dxa"/>
              <w:bottom w:w="80" w:type="dxa"/>
              <w:right w:w="100" w:type="dxa"/>
            </w:tcMar>
            <w:vAlign w:val="center"/>
          </w:tcPr>
          <w:p w14:paraId="2AB04AAF" w14:textId="77777777" w:rsidR="005F33CF" w:rsidRDefault="00000000">
            <w:pPr>
              <w:spacing w:before="60" w:after="60" w:line="264" w:lineRule="auto"/>
            </w:pPr>
            <w:proofErr w:type="spellStart"/>
            <w:r>
              <w:rPr>
                <w:sz w:val="19"/>
              </w:rPr>
              <w:t>Chatwoot</w:t>
            </w:r>
            <w:proofErr w:type="spellEnd"/>
            <w:r>
              <w:rPr>
                <w:sz w:val="19"/>
              </w:rPr>
              <w:t xml:space="preserve"> Cloud - Startups</w:t>
            </w:r>
          </w:p>
        </w:tc>
        <w:tc>
          <w:tcPr>
            <w:tcW w:w="1928" w:type="dxa"/>
            <w:tcMar>
              <w:top w:w="80" w:type="dxa"/>
              <w:left w:w="100" w:type="dxa"/>
              <w:bottom w:w="80" w:type="dxa"/>
              <w:right w:w="100" w:type="dxa"/>
            </w:tcMar>
            <w:vAlign w:val="center"/>
          </w:tcPr>
          <w:p w14:paraId="482DD98A" w14:textId="77777777" w:rsidR="005F33CF" w:rsidRDefault="00000000">
            <w:pPr>
              <w:spacing w:before="60" w:after="60" w:line="264" w:lineRule="auto"/>
            </w:pPr>
            <w:r>
              <w:rPr>
                <w:sz w:val="19"/>
              </w:rPr>
              <w:t>USD 19/agente/mes</w:t>
            </w:r>
          </w:p>
        </w:tc>
        <w:tc>
          <w:tcPr>
            <w:tcW w:w="4422" w:type="dxa"/>
            <w:tcMar>
              <w:top w:w="80" w:type="dxa"/>
              <w:left w:w="100" w:type="dxa"/>
              <w:bottom w:w="80" w:type="dxa"/>
              <w:right w:w="100" w:type="dxa"/>
            </w:tcMar>
            <w:vAlign w:val="center"/>
          </w:tcPr>
          <w:p w14:paraId="21FF654B" w14:textId="77777777" w:rsidR="005F33CF" w:rsidRPr="006C0F38" w:rsidRDefault="00000000">
            <w:pPr>
              <w:spacing w:before="60" w:after="60" w:line="264" w:lineRule="auto"/>
              <w:rPr>
                <w:lang w:val="es-EC"/>
              </w:rPr>
            </w:pPr>
            <w:r w:rsidRPr="006C0F38">
              <w:rPr>
                <w:sz w:val="19"/>
                <w:lang w:val="es-EC"/>
              </w:rPr>
              <w:t>Canales "</w:t>
            </w:r>
            <w:proofErr w:type="spellStart"/>
            <w:r w:rsidRPr="006C0F38">
              <w:rPr>
                <w:sz w:val="19"/>
                <w:lang w:val="es-EC"/>
              </w:rPr>
              <w:t>All</w:t>
            </w:r>
            <w:proofErr w:type="spellEnd"/>
            <w:r w:rsidRPr="006C0F38">
              <w:rPr>
                <w:sz w:val="19"/>
                <w:lang w:val="es-EC"/>
              </w:rPr>
              <w:t xml:space="preserve">", conversaciones ilimitadas sujetas a </w:t>
            </w:r>
            <w:proofErr w:type="spellStart"/>
            <w:r w:rsidRPr="006C0F38">
              <w:rPr>
                <w:sz w:val="19"/>
                <w:lang w:val="es-EC"/>
              </w:rPr>
              <w:t>fair</w:t>
            </w:r>
            <w:proofErr w:type="spellEnd"/>
            <w:r w:rsidRPr="006C0F38">
              <w:rPr>
                <w:sz w:val="19"/>
                <w:lang w:val="es-EC"/>
              </w:rPr>
              <w:t xml:space="preserve"> use, 1 año de retención según </w:t>
            </w:r>
            <w:proofErr w:type="spellStart"/>
            <w:r w:rsidRPr="006C0F38">
              <w:rPr>
                <w:sz w:val="19"/>
                <w:lang w:val="es-EC"/>
              </w:rPr>
              <w:t>pricing</w:t>
            </w:r>
            <w:proofErr w:type="spellEnd"/>
          </w:p>
        </w:tc>
      </w:tr>
      <w:tr w:rsidR="005F33CF" w:rsidRPr="006C0F38" w14:paraId="2DA0E624" w14:textId="77777777">
        <w:trPr>
          <w:jc w:val="center"/>
        </w:trPr>
        <w:tc>
          <w:tcPr>
            <w:tcW w:w="2948" w:type="dxa"/>
            <w:tcMar>
              <w:top w:w="80" w:type="dxa"/>
              <w:left w:w="100" w:type="dxa"/>
              <w:bottom w:w="80" w:type="dxa"/>
              <w:right w:w="100" w:type="dxa"/>
            </w:tcMar>
            <w:vAlign w:val="center"/>
          </w:tcPr>
          <w:p w14:paraId="1A474B3E" w14:textId="77777777" w:rsidR="005F33CF" w:rsidRDefault="00000000">
            <w:pPr>
              <w:spacing w:before="60" w:after="60" w:line="264" w:lineRule="auto"/>
            </w:pPr>
            <w:r>
              <w:rPr>
                <w:sz w:val="19"/>
              </w:rPr>
              <w:t>Railway Hobby</w:t>
            </w:r>
          </w:p>
        </w:tc>
        <w:tc>
          <w:tcPr>
            <w:tcW w:w="1928" w:type="dxa"/>
            <w:tcMar>
              <w:top w:w="80" w:type="dxa"/>
              <w:left w:w="100" w:type="dxa"/>
              <w:bottom w:w="80" w:type="dxa"/>
              <w:right w:w="100" w:type="dxa"/>
            </w:tcMar>
            <w:vAlign w:val="center"/>
          </w:tcPr>
          <w:p w14:paraId="3C1E5AF9" w14:textId="77777777" w:rsidR="005F33CF" w:rsidRDefault="00000000">
            <w:pPr>
              <w:spacing w:before="60" w:after="60" w:line="264" w:lineRule="auto"/>
            </w:pPr>
            <w:r>
              <w:rPr>
                <w:sz w:val="19"/>
              </w:rPr>
              <w:t>USD 5 de suscripción + consumo</w:t>
            </w:r>
          </w:p>
        </w:tc>
        <w:tc>
          <w:tcPr>
            <w:tcW w:w="4422" w:type="dxa"/>
            <w:tcMar>
              <w:top w:w="80" w:type="dxa"/>
              <w:left w:w="100" w:type="dxa"/>
              <w:bottom w:w="80" w:type="dxa"/>
              <w:right w:w="100" w:type="dxa"/>
            </w:tcMar>
            <w:vAlign w:val="center"/>
          </w:tcPr>
          <w:p w14:paraId="7394C6F0" w14:textId="77777777" w:rsidR="005F33CF" w:rsidRPr="006C0F38" w:rsidRDefault="00000000">
            <w:pPr>
              <w:spacing w:before="60" w:after="60" w:line="264" w:lineRule="auto"/>
              <w:rPr>
                <w:lang w:val="es-EC"/>
              </w:rPr>
            </w:pPr>
            <w:r w:rsidRPr="006C0F38">
              <w:rPr>
                <w:sz w:val="19"/>
                <w:lang w:val="es-EC"/>
              </w:rPr>
              <w:t>El plan incluye crédito de uso por USD 5; si el consumo supera ese valor, se paga el total del consumo</w:t>
            </w:r>
          </w:p>
        </w:tc>
      </w:tr>
      <w:tr w:rsidR="005F33CF" w:rsidRPr="006C0F38" w14:paraId="210F8B3C" w14:textId="77777777">
        <w:trPr>
          <w:jc w:val="center"/>
        </w:trPr>
        <w:tc>
          <w:tcPr>
            <w:tcW w:w="2948" w:type="dxa"/>
            <w:tcMar>
              <w:top w:w="80" w:type="dxa"/>
              <w:left w:w="100" w:type="dxa"/>
              <w:bottom w:w="80" w:type="dxa"/>
              <w:right w:w="100" w:type="dxa"/>
            </w:tcMar>
            <w:vAlign w:val="center"/>
          </w:tcPr>
          <w:p w14:paraId="10A9BDC9" w14:textId="77777777" w:rsidR="005F33CF" w:rsidRPr="006C0F38" w:rsidRDefault="00000000">
            <w:pPr>
              <w:spacing w:before="60" w:after="60" w:line="264" w:lineRule="auto"/>
              <w:rPr>
                <w:lang w:val="es-EC"/>
              </w:rPr>
            </w:pPr>
            <w:r w:rsidRPr="006C0F38">
              <w:rPr>
                <w:sz w:val="19"/>
                <w:lang w:val="es-EC"/>
              </w:rPr>
              <w:t xml:space="preserve">Costo real observado hoy en </w:t>
            </w:r>
            <w:proofErr w:type="spellStart"/>
            <w:r w:rsidRPr="006C0F38">
              <w:rPr>
                <w:sz w:val="19"/>
                <w:lang w:val="es-EC"/>
              </w:rPr>
              <w:t>Railway</w:t>
            </w:r>
            <w:proofErr w:type="spellEnd"/>
          </w:p>
        </w:tc>
        <w:tc>
          <w:tcPr>
            <w:tcW w:w="1928" w:type="dxa"/>
            <w:tcMar>
              <w:top w:w="80" w:type="dxa"/>
              <w:left w:w="100" w:type="dxa"/>
              <w:bottom w:w="80" w:type="dxa"/>
              <w:right w:w="100" w:type="dxa"/>
            </w:tcMar>
            <w:vAlign w:val="center"/>
          </w:tcPr>
          <w:p w14:paraId="5AE27F2A" w14:textId="77777777" w:rsidR="005F33CF" w:rsidRDefault="00000000">
            <w:pPr>
              <w:spacing w:before="60" w:after="60" w:line="264" w:lineRule="auto"/>
            </w:pPr>
            <w:r>
              <w:rPr>
                <w:sz w:val="19"/>
              </w:rPr>
              <w:t>USD 20-25/</w:t>
            </w:r>
            <w:proofErr w:type="spellStart"/>
            <w:r>
              <w:rPr>
                <w:sz w:val="19"/>
              </w:rPr>
              <w:t>mes</w:t>
            </w:r>
            <w:proofErr w:type="spellEnd"/>
          </w:p>
        </w:tc>
        <w:tc>
          <w:tcPr>
            <w:tcW w:w="4422" w:type="dxa"/>
            <w:tcMar>
              <w:top w:w="80" w:type="dxa"/>
              <w:left w:w="100" w:type="dxa"/>
              <w:bottom w:w="80" w:type="dxa"/>
              <w:right w:w="100" w:type="dxa"/>
            </w:tcMar>
            <w:vAlign w:val="center"/>
          </w:tcPr>
          <w:p w14:paraId="3E356279" w14:textId="77777777" w:rsidR="005F33CF" w:rsidRPr="006C0F38" w:rsidRDefault="00000000">
            <w:pPr>
              <w:spacing w:before="60" w:after="60" w:line="264" w:lineRule="auto"/>
              <w:rPr>
                <w:lang w:val="es-EC"/>
              </w:rPr>
            </w:pPr>
            <w:r w:rsidRPr="006C0F38">
              <w:rPr>
                <w:sz w:val="19"/>
                <w:lang w:val="es-EC"/>
              </w:rPr>
              <w:t xml:space="preserve">Compatible con un </w:t>
            </w:r>
            <w:proofErr w:type="spellStart"/>
            <w:r w:rsidRPr="006C0F38">
              <w:rPr>
                <w:sz w:val="19"/>
                <w:lang w:val="es-EC"/>
              </w:rPr>
              <w:t>stack</w:t>
            </w:r>
            <w:proofErr w:type="spellEnd"/>
            <w:r w:rsidRPr="006C0F38">
              <w:rPr>
                <w:sz w:val="19"/>
                <w:lang w:val="es-EC"/>
              </w:rPr>
              <w:t xml:space="preserve"> encendido todo el mes usando varios servicios y volumen persistente</w:t>
            </w:r>
          </w:p>
        </w:tc>
      </w:tr>
    </w:tbl>
    <w:p w14:paraId="6C5D3704" w14:textId="77777777" w:rsidR="005F33CF" w:rsidRPr="006C0F38" w:rsidRDefault="005F33CF">
      <w:pPr>
        <w:rPr>
          <w:lang w:val="es-EC"/>
        </w:rPr>
      </w:pPr>
    </w:p>
    <w:tbl>
      <w:tblPr>
        <w:tblW w:w="0" w:type="auto"/>
        <w:jc w:val="center"/>
        <w:tblLook w:val="04A0" w:firstRow="1" w:lastRow="0" w:firstColumn="1" w:lastColumn="0" w:noHBand="0" w:noVBand="1"/>
      </w:tblPr>
      <w:tblGrid>
        <w:gridCol w:w="9915"/>
      </w:tblGrid>
      <w:tr w:rsidR="005F33CF" w:rsidRPr="006C0F38" w14:paraId="7C3C0F37" w14:textId="77777777">
        <w:trPr>
          <w:jc w:val="center"/>
        </w:trPr>
        <w:tc>
          <w:tcPr>
            <w:tcW w:w="9915" w:type="dxa"/>
            <w:shd w:val="clear" w:color="auto" w:fill="EAF2FB"/>
            <w:tcMar>
              <w:top w:w="120" w:type="dxa"/>
              <w:left w:w="140" w:type="dxa"/>
              <w:bottom w:w="120" w:type="dxa"/>
              <w:right w:w="140" w:type="dxa"/>
            </w:tcMar>
          </w:tcPr>
          <w:p w14:paraId="4F147376" w14:textId="77777777" w:rsidR="005F33CF" w:rsidRPr="006C0F38" w:rsidRDefault="00000000">
            <w:pPr>
              <w:spacing w:after="80"/>
              <w:rPr>
                <w:lang w:val="es-EC"/>
              </w:rPr>
            </w:pPr>
            <w:r w:rsidRPr="006C0F38">
              <w:rPr>
                <w:rFonts w:ascii="Aptos Display" w:hAnsi="Aptos Display"/>
                <w:b/>
                <w:color w:val="18529B"/>
                <w:sz w:val="22"/>
                <w:lang w:val="es-EC"/>
              </w:rPr>
              <w:t>Lectura gerencial del costo</w:t>
            </w:r>
          </w:p>
          <w:p w14:paraId="5E9E5BFE" w14:textId="77777777" w:rsidR="005F33CF" w:rsidRPr="006C0F38" w:rsidRDefault="00000000">
            <w:pPr>
              <w:spacing w:after="0" w:line="264" w:lineRule="auto"/>
              <w:rPr>
                <w:lang w:val="es-EC"/>
              </w:rPr>
            </w:pPr>
            <w:r w:rsidRPr="006C0F38">
              <w:rPr>
                <w:color w:val="1F2937"/>
                <w:sz w:val="20"/>
                <w:lang w:val="es-EC"/>
              </w:rPr>
              <w:t>En este escenario concreto, Self-</w:t>
            </w:r>
            <w:proofErr w:type="spellStart"/>
            <w:r w:rsidRPr="006C0F38">
              <w:rPr>
                <w:color w:val="1F2937"/>
                <w:sz w:val="20"/>
                <w:lang w:val="es-EC"/>
              </w:rPr>
              <w:t>hosted</w:t>
            </w:r>
            <w:proofErr w:type="spellEnd"/>
            <w:r w:rsidRPr="006C0F38">
              <w:rPr>
                <w:color w:val="1F2937"/>
                <w:sz w:val="20"/>
                <w:lang w:val="es-EC"/>
              </w:rPr>
              <w:t xml:space="preserve"> ya no está entregando una ventaja económica clara frente a Cloud. La diferencia de precio mensual es pequeña, pero la diferencia en riesgo y carga operativa es grande.</w:t>
            </w:r>
          </w:p>
        </w:tc>
      </w:tr>
    </w:tbl>
    <w:p w14:paraId="2720990F" w14:textId="77777777" w:rsidR="005F33CF" w:rsidRPr="006C0F38" w:rsidRDefault="005F33CF">
      <w:pPr>
        <w:rPr>
          <w:lang w:val="es-EC"/>
        </w:rPr>
      </w:pPr>
    </w:p>
    <w:p w14:paraId="289C9377" w14:textId="77777777" w:rsidR="005F33CF" w:rsidRPr="006C0F38" w:rsidRDefault="00000000">
      <w:pPr>
        <w:spacing w:before="240" w:after="80"/>
        <w:rPr>
          <w:lang w:val="es-EC"/>
        </w:rPr>
      </w:pPr>
      <w:r w:rsidRPr="006C0F38">
        <w:rPr>
          <w:rFonts w:ascii="Aptos Display" w:hAnsi="Aptos Display"/>
          <w:b/>
          <w:color w:val="18529B"/>
          <w:sz w:val="30"/>
          <w:lang w:val="es-EC"/>
        </w:rPr>
        <w:t>4. Infraestructura y responsabilidad operativa</w:t>
      </w:r>
    </w:p>
    <w:p w14:paraId="19D20CDB" w14:textId="77777777" w:rsidR="005F33CF" w:rsidRPr="006C0F38" w:rsidRDefault="00000000">
      <w:pPr>
        <w:spacing w:after="100"/>
        <w:rPr>
          <w:lang w:val="es-EC"/>
        </w:rPr>
      </w:pPr>
      <w:r w:rsidRPr="006C0F38">
        <w:rPr>
          <w:color w:val="1F2937"/>
          <w:lang w:val="es-EC"/>
        </w:rPr>
        <w:t xml:space="preserve">En </w:t>
      </w:r>
      <w:proofErr w:type="spellStart"/>
      <w:r w:rsidRPr="006C0F38">
        <w:rPr>
          <w:color w:val="1F2937"/>
          <w:lang w:val="es-EC"/>
        </w:rPr>
        <w:t>Railway</w:t>
      </w:r>
      <w:proofErr w:type="spellEnd"/>
      <w:r w:rsidRPr="006C0F38">
        <w:rPr>
          <w:color w:val="1F2937"/>
          <w:lang w:val="es-EC"/>
        </w:rPr>
        <w:t>, el producto no es solo "</w:t>
      </w:r>
      <w:proofErr w:type="spellStart"/>
      <w:r w:rsidRPr="006C0F38">
        <w:rPr>
          <w:color w:val="1F2937"/>
          <w:lang w:val="es-EC"/>
        </w:rPr>
        <w:t>Chatwoot</w:t>
      </w:r>
      <w:proofErr w:type="spellEnd"/>
      <w:r w:rsidRPr="006C0F38">
        <w:rPr>
          <w:color w:val="1F2937"/>
          <w:lang w:val="es-EC"/>
        </w:rPr>
        <w:t xml:space="preserve">". La operación depende de un conjunto mínimo de servicios: aplicación </w:t>
      </w:r>
      <w:proofErr w:type="spellStart"/>
      <w:r w:rsidRPr="006C0F38">
        <w:rPr>
          <w:color w:val="1F2937"/>
          <w:lang w:val="es-EC"/>
        </w:rPr>
        <w:t>Chatwoot</w:t>
      </w:r>
      <w:proofErr w:type="spellEnd"/>
      <w:r w:rsidRPr="006C0F38">
        <w:rPr>
          <w:color w:val="1F2937"/>
          <w:lang w:val="es-EC"/>
        </w:rPr>
        <w:t xml:space="preserve">, base de datos </w:t>
      </w:r>
      <w:proofErr w:type="spellStart"/>
      <w:r w:rsidRPr="006C0F38">
        <w:rPr>
          <w:color w:val="1F2937"/>
          <w:lang w:val="es-EC"/>
        </w:rPr>
        <w:t>Postgres</w:t>
      </w:r>
      <w:proofErr w:type="spellEnd"/>
      <w:r w:rsidRPr="006C0F38">
        <w:rPr>
          <w:color w:val="1F2937"/>
          <w:lang w:val="es-EC"/>
        </w:rPr>
        <w:t xml:space="preserve"> y cola/cache </w:t>
      </w:r>
      <w:proofErr w:type="spellStart"/>
      <w:r w:rsidRPr="006C0F38">
        <w:rPr>
          <w:color w:val="1F2937"/>
          <w:lang w:val="es-EC"/>
        </w:rPr>
        <w:t>Valkey</w:t>
      </w:r>
      <w:proofErr w:type="spellEnd"/>
      <w:r w:rsidRPr="006C0F38">
        <w:rPr>
          <w:color w:val="1F2937"/>
          <w:lang w:val="es-EC"/>
        </w:rPr>
        <w:t>. Cuando alguno de estos componentes presenta errores, la experiencia completa se degrada.</w:t>
      </w:r>
    </w:p>
    <w:p w14:paraId="2A43F21F" w14:textId="77777777" w:rsidR="005F33CF" w:rsidRPr="006C0F38" w:rsidRDefault="00000000">
      <w:pPr>
        <w:pStyle w:val="Listaconvietas"/>
        <w:spacing w:after="40" w:line="264" w:lineRule="auto"/>
        <w:rPr>
          <w:lang w:val="es-EC"/>
        </w:rPr>
      </w:pPr>
      <w:r w:rsidRPr="006C0F38">
        <w:rPr>
          <w:color w:val="1F2937"/>
          <w:sz w:val="20"/>
          <w:lang w:val="es-EC"/>
        </w:rPr>
        <w:t xml:space="preserve">Si falla </w:t>
      </w:r>
      <w:proofErr w:type="spellStart"/>
      <w:r w:rsidRPr="006C0F38">
        <w:rPr>
          <w:color w:val="1F2937"/>
          <w:sz w:val="20"/>
          <w:lang w:val="es-EC"/>
        </w:rPr>
        <w:t>Postgres</w:t>
      </w:r>
      <w:proofErr w:type="spellEnd"/>
      <w:r w:rsidRPr="006C0F38">
        <w:rPr>
          <w:color w:val="1F2937"/>
          <w:sz w:val="20"/>
          <w:lang w:val="es-EC"/>
        </w:rPr>
        <w:t>, se afecta la persistencia y consulta de conversaciones.</w:t>
      </w:r>
    </w:p>
    <w:p w14:paraId="0BAC4A75" w14:textId="77777777" w:rsidR="005F33CF" w:rsidRPr="006C0F38" w:rsidRDefault="00000000">
      <w:pPr>
        <w:pStyle w:val="Listaconvietas"/>
        <w:spacing w:after="40" w:line="264" w:lineRule="auto"/>
        <w:rPr>
          <w:lang w:val="es-EC"/>
        </w:rPr>
      </w:pPr>
      <w:r w:rsidRPr="006C0F38">
        <w:rPr>
          <w:color w:val="1F2937"/>
          <w:sz w:val="20"/>
          <w:lang w:val="es-EC"/>
        </w:rPr>
        <w:t xml:space="preserve">Si falla </w:t>
      </w:r>
      <w:proofErr w:type="spellStart"/>
      <w:r w:rsidRPr="006C0F38">
        <w:rPr>
          <w:color w:val="1F2937"/>
          <w:sz w:val="20"/>
          <w:lang w:val="es-EC"/>
        </w:rPr>
        <w:t>Valkey</w:t>
      </w:r>
      <w:proofErr w:type="spellEnd"/>
      <w:r w:rsidRPr="006C0F38">
        <w:rPr>
          <w:color w:val="1F2937"/>
          <w:sz w:val="20"/>
          <w:lang w:val="es-EC"/>
        </w:rPr>
        <w:t xml:space="preserve">/Redis, se afectan colas, </w:t>
      </w:r>
      <w:proofErr w:type="spellStart"/>
      <w:r w:rsidRPr="006C0F38">
        <w:rPr>
          <w:color w:val="1F2937"/>
          <w:sz w:val="20"/>
          <w:lang w:val="es-EC"/>
        </w:rPr>
        <w:t>jobs</w:t>
      </w:r>
      <w:proofErr w:type="spellEnd"/>
      <w:r w:rsidRPr="006C0F38">
        <w:rPr>
          <w:color w:val="1F2937"/>
          <w:sz w:val="20"/>
          <w:lang w:val="es-EC"/>
        </w:rPr>
        <w:t xml:space="preserve"> y tareas en segundo plano.</w:t>
      </w:r>
    </w:p>
    <w:p w14:paraId="6BB13102" w14:textId="77777777" w:rsidR="005F33CF" w:rsidRPr="006C0F38" w:rsidRDefault="00000000">
      <w:pPr>
        <w:pStyle w:val="Listaconvietas"/>
        <w:spacing w:after="40" w:line="264" w:lineRule="auto"/>
        <w:rPr>
          <w:lang w:val="es-EC"/>
        </w:rPr>
      </w:pPr>
      <w:r w:rsidRPr="006C0F38">
        <w:rPr>
          <w:color w:val="1F2937"/>
          <w:sz w:val="20"/>
          <w:lang w:val="es-EC"/>
        </w:rPr>
        <w:t>Si se llena el volumen, fallan adjuntos, grabaciones, imágenes y videos.</w:t>
      </w:r>
    </w:p>
    <w:p w14:paraId="07B21703" w14:textId="77777777" w:rsidR="005F33CF" w:rsidRPr="006C0F38" w:rsidRDefault="00000000">
      <w:pPr>
        <w:pStyle w:val="Listaconvietas"/>
        <w:spacing w:after="40" w:line="264" w:lineRule="auto"/>
        <w:rPr>
          <w:lang w:val="es-EC"/>
        </w:rPr>
      </w:pPr>
      <w:r w:rsidRPr="006C0F38">
        <w:rPr>
          <w:color w:val="1F2937"/>
          <w:sz w:val="20"/>
          <w:lang w:val="es-EC"/>
        </w:rPr>
        <w:t xml:space="preserve">Si el servidor consume demasiada RAM o CPU, la interfaz puede volverse </w:t>
      </w:r>
      <w:proofErr w:type="gramStart"/>
      <w:r w:rsidRPr="006C0F38">
        <w:rPr>
          <w:color w:val="1F2937"/>
          <w:sz w:val="20"/>
          <w:lang w:val="es-EC"/>
        </w:rPr>
        <w:t>lenta</w:t>
      </w:r>
      <w:proofErr w:type="gramEnd"/>
      <w:r w:rsidRPr="006C0F38">
        <w:rPr>
          <w:color w:val="1F2937"/>
          <w:sz w:val="20"/>
          <w:lang w:val="es-EC"/>
        </w:rPr>
        <w:t xml:space="preserve"> aunque el número de conversaciones no sea tan alto.</w:t>
      </w:r>
    </w:p>
    <w:p w14:paraId="5629762D" w14:textId="77777777" w:rsidR="005F33CF" w:rsidRPr="006C0F38" w:rsidRDefault="00000000">
      <w:pPr>
        <w:spacing w:after="100"/>
        <w:rPr>
          <w:lang w:val="es-EC"/>
        </w:rPr>
      </w:pPr>
      <w:r w:rsidRPr="006C0F38">
        <w:rPr>
          <w:color w:val="1F2937"/>
          <w:lang w:val="es-EC"/>
        </w:rPr>
        <w:t>En Cloud, esos elementos siguen existiendo técnicamente, pero dejan de ser una responsabilidad directa del equipo. Esto reduce de forma importante el tiempo que hoy se gasta en revisar nodos, comparar variables, reiniciar servicios o investigar incidencias de plataforma.</w:t>
      </w:r>
    </w:p>
    <w:p w14:paraId="0FA77D02" w14:textId="77777777" w:rsidR="005F33CF" w:rsidRPr="006C0F38" w:rsidRDefault="00000000">
      <w:pPr>
        <w:spacing w:before="240" w:after="80"/>
        <w:rPr>
          <w:lang w:val="es-EC"/>
        </w:rPr>
      </w:pPr>
      <w:r w:rsidRPr="006C0F38">
        <w:rPr>
          <w:rFonts w:ascii="Aptos Display" w:hAnsi="Aptos Display"/>
          <w:b/>
          <w:color w:val="18529B"/>
          <w:sz w:val="30"/>
          <w:lang w:val="es-EC"/>
        </w:rPr>
        <w:t>5. Storage y manejo de multimedia</w:t>
      </w:r>
    </w:p>
    <w:p w14:paraId="27737558" w14:textId="77777777" w:rsidR="005F33CF" w:rsidRPr="006C0F38" w:rsidRDefault="00000000">
      <w:pPr>
        <w:spacing w:after="100"/>
        <w:rPr>
          <w:lang w:val="es-EC"/>
        </w:rPr>
      </w:pPr>
      <w:r w:rsidRPr="006C0F38">
        <w:rPr>
          <w:color w:val="1F2937"/>
          <w:lang w:val="es-EC"/>
        </w:rPr>
        <w:lastRenderedPageBreak/>
        <w:t xml:space="preserve">Este es el punto más crítico del análisis. </w:t>
      </w:r>
      <w:proofErr w:type="spellStart"/>
      <w:r w:rsidRPr="006C0F38">
        <w:rPr>
          <w:color w:val="1F2937"/>
          <w:lang w:val="es-EC"/>
        </w:rPr>
        <w:t>Chatwoot</w:t>
      </w:r>
      <w:proofErr w:type="spellEnd"/>
      <w:r w:rsidRPr="006C0F38">
        <w:rPr>
          <w:color w:val="1F2937"/>
          <w:lang w:val="es-EC"/>
        </w:rPr>
        <w:t xml:space="preserve"> documenta que usa Active Storage y que, por defecto, la opción de almacenamiento es local. También recomienda configurar proveedores </w:t>
      </w:r>
      <w:proofErr w:type="spellStart"/>
      <w:r w:rsidRPr="006C0F38">
        <w:rPr>
          <w:color w:val="1F2937"/>
          <w:lang w:val="es-EC"/>
        </w:rPr>
        <w:t>cloud</w:t>
      </w:r>
      <w:proofErr w:type="spellEnd"/>
      <w:r w:rsidRPr="006C0F38">
        <w:rPr>
          <w:color w:val="1F2937"/>
          <w:lang w:val="es-EC"/>
        </w:rPr>
        <w:t xml:space="preserve"> para mejorar escalabilidad y respaldo de adjuntos. En </w:t>
      </w:r>
      <w:proofErr w:type="spellStart"/>
      <w:r w:rsidRPr="006C0F38">
        <w:rPr>
          <w:color w:val="1F2937"/>
          <w:lang w:val="es-EC"/>
        </w:rPr>
        <w:t>Railway</w:t>
      </w:r>
      <w:proofErr w:type="spellEnd"/>
      <w:r w:rsidRPr="006C0F38">
        <w:rPr>
          <w:color w:val="1F2937"/>
          <w:lang w:val="es-EC"/>
        </w:rPr>
        <w:t xml:space="preserve"> Hobby, el volumen persistente máximo publicado por servicio es de 5 GB.</w:t>
      </w:r>
    </w:p>
    <w:p w14:paraId="13696C9D" w14:textId="77777777" w:rsidR="005F33CF" w:rsidRPr="006C0F38" w:rsidRDefault="00000000">
      <w:pPr>
        <w:spacing w:after="100"/>
        <w:rPr>
          <w:lang w:val="es-EC"/>
        </w:rPr>
      </w:pPr>
      <w:r w:rsidRPr="006C0F38">
        <w:rPr>
          <w:color w:val="1F2937"/>
          <w:lang w:val="es-EC"/>
        </w:rPr>
        <w:t>Eso significa que el problema no se mide por número de conversaciones, sino por peso real de los archivos que quedan almacenados. Pocas conversaciones con varios videos pueden consumir más espacio que miles de conversaciones con solo texto o imágenes pequeñas.</w:t>
      </w:r>
    </w:p>
    <w:tbl>
      <w:tblPr>
        <w:tblStyle w:val="Tablaconcuadrcula"/>
        <w:tblW w:w="0" w:type="auto"/>
        <w:jc w:val="center"/>
        <w:tblLayout w:type="fixed"/>
        <w:tblLook w:val="04A0" w:firstRow="1" w:lastRow="0" w:firstColumn="1" w:lastColumn="0" w:noHBand="0" w:noVBand="1"/>
      </w:tblPr>
      <w:tblGrid>
        <w:gridCol w:w="2608"/>
        <w:gridCol w:w="3061"/>
        <w:gridCol w:w="3628"/>
      </w:tblGrid>
      <w:tr w:rsidR="005F33CF" w14:paraId="2A84E0FE" w14:textId="77777777">
        <w:trPr>
          <w:jc w:val="center"/>
        </w:trPr>
        <w:tc>
          <w:tcPr>
            <w:tcW w:w="2608" w:type="dxa"/>
            <w:shd w:val="clear" w:color="auto" w:fill="1F4E78"/>
            <w:tcMar>
              <w:top w:w="80" w:type="dxa"/>
              <w:left w:w="100" w:type="dxa"/>
              <w:bottom w:w="80" w:type="dxa"/>
              <w:right w:w="100" w:type="dxa"/>
            </w:tcMar>
            <w:vAlign w:val="center"/>
          </w:tcPr>
          <w:p w14:paraId="4E788CFD" w14:textId="77777777" w:rsidR="005F33CF" w:rsidRDefault="00000000">
            <w:pPr>
              <w:spacing w:before="60" w:after="60" w:line="264" w:lineRule="auto"/>
              <w:jc w:val="center"/>
            </w:pPr>
            <w:proofErr w:type="spellStart"/>
            <w:r>
              <w:rPr>
                <w:b/>
                <w:color w:val="FFFFFF"/>
                <w:sz w:val="19"/>
              </w:rPr>
              <w:t>Elemento</w:t>
            </w:r>
            <w:proofErr w:type="spellEnd"/>
          </w:p>
        </w:tc>
        <w:tc>
          <w:tcPr>
            <w:tcW w:w="3061" w:type="dxa"/>
            <w:shd w:val="clear" w:color="auto" w:fill="1F4E78"/>
            <w:tcMar>
              <w:top w:w="80" w:type="dxa"/>
              <w:left w:w="100" w:type="dxa"/>
              <w:bottom w:w="80" w:type="dxa"/>
              <w:right w:w="100" w:type="dxa"/>
            </w:tcMar>
            <w:vAlign w:val="center"/>
          </w:tcPr>
          <w:p w14:paraId="01C5AA78" w14:textId="77777777" w:rsidR="005F33CF" w:rsidRDefault="00000000">
            <w:pPr>
              <w:spacing w:before="60" w:after="60" w:line="264" w:lineRule="auto"/>
              <w:jc w:val="center"/>
            </w:pPr>
            <w:r>
              <w:rPr>
                <w:b/>
                <w:color w:val="FFFFFF"/>
                <w:sz w:val="19"/>
              </w:rPr>
              <w:t>Cloud / canal</w:t>
            </w:r>
          </w:p>
        </w:tc>
        <w:tc>
          <w:tcPr>
            <w:tcW w:w="3628" w:type="dxa"/>
            <w:shd w:val="clear" w:color="auto" w:fill="1F4E78"/>
            <w:tcMar>
              <w:top w:w="80" w:type="dxa"/>
              <w:left w:w="100" w:type="dxa"/>
              <w:bottom w:w="80" w:type="dxa"/>
              <w:right w:w="100" w:type="dxa"/>
            </w:tcMar>
            <w:vAlign w:val="center"/>
          </w:tcPr>
          <w:p w14:paraId="172967EE" w14:textId="77777777" w:rsidR="005F33CF" w:rsidRDefault="00000000">
            <w:pPr>
              <w:spacing w:before="60" w:after="60" w:line="264" w:lineRule="auto"/>
              <w:jc w:val="center"/>
            </w:pPr>
            <w:r>
              <w:rPr>
                <w:b/>
                <w:color w:val="FFFFFF"/>
                <w:sz w:val="19"/>
              </w:rPr>
              <w:t>Self-hosted Railway</w:t>
            </w:r>
          </w:p>
        </w:tc>
      </w:tr>
      <w:tr w:rsidR="005F33CF" w14:paraId="1DC72656" w14:textId="77777777">
        <w:trPr>
          <w:jc w:val="center"/>
        </w:trPr>
        <w:tc>
          <w:tcPr>
            <w:tcW w:w="2608" w:type="dxa"/>
            <w:tcMar>
              <w:top w:w="80" w:type="dxa"/>
              <w:left w:w="100" w:type="dxa"/>
              <w:bottom w:w="80" w:type="dxa"/>
              <w:right w:w="100" w:type="dxa"/>
            </w:tcMar>
            <w:vAlign w:val="center"/>
          </w:tcPr>
          <w:p w14:paraId="46B83E59" w14:textId="77777777" w:rsidR="005F33CF" w:rsidRDefault="00000000">
            <w:pPr>
              <w:spacing w:before="60" w:after="60" w:line="264" w:lineRule="auto"/>
            </w:pPr>
            <w:r>
              <w:rPr>
                <w:sz w:val="19"/>
              </w:rPr>
              <w:t>Tipo de archivo</w:t>
            </w:r>
          </w:p>
        </w:tc>
        <w:tc>
          <w:tcPr>
            <w:tcW w:w="3061" w:type="dxa"/>
            <w:tcMar>
              <w:top w:w="80" w:type="dxa"/>
              <w:left w:w="100" w:type="dxa"/>
              <w:bottom w:w="80" w:type="dxa"/>
              <w:right w:w="100" w:type="dxa"/>
            </w:tcMar>
            <w:vAlign w:val="center"/>
          </w:tcPr>
          <w:p w14:paraId="253CC083" w14:textId="77777777" w:rsidR="005F33CF" w:rsidRPr="006C0F38" w:rsidRDefault="00000000">
            <w:pPr>
              <w:spacing w:before="60" w:after="60" w:line="264" w:lineRule="auto"/>
              <w:rPr>
                <w:lang w:val="es-EC"/>
              </w:rPr>
            </w:pPr>
            <w:r w:rsidRPr="006C0F38">
              <w:rPr>
                <w:sz w:val="19"/>
                <w:lang w:val="es-EC"/>
              </w:rPr>
              <w:t xml:space="preserve">Límite publicado por canal en </w:t>
            </w:r>
            <w:proofErr w:type="spellStart"/>
            <w:r w:rsidRPr="006C0F38">
              <w:rPr>
                <w:sz w:val="19"/>
                <w:lang w:val="es-EC"/>
              </w:rPr>
              <w:t>Chatwoot</w:t>
            </w:r>
            <w:proofErr w:type="spellEnd"/>
          </w:p>
        </w:tc>
        <w:tc>
          <w:tcPr>
            <w:tcW w:w="3628" w:type="dxa"/>
            <w:tcMar>
              <w:top w:w="80" w:type="dxa"/>
              <w:left w:w="100" w:type="dxa"/>
              <w:bottom w:w="80" w:type="dxa"/>
              <w:right w:w="100" w:type="dxa"/>
            </w:tcMar>
            <w:vAlign w:val="center"/>
          </w:tcPr>
          <w:p w14:paraId="26B235D0" w14:textId="77777777" w:rsidR="005F33CF" w:rsidRDefault="00000000">
            <w:pPr>
              <w:spacing w:before="60" w:after="60" w:line="264" w:lineRule="auto"/>
            </w:pPr>
            <w:r>
              <w:rPr>
                <w:sz w:val="19"/>
              </w:rPr>
              <w:t xml:space="preserve">Riesgo </w:t>
            </w:r>
            <w:proofErr w:type="spellStart"/>
            <w:r>
              <w:rPr>
                <w:sz w:val="19"/>
              </w:rPr>
              <w:t>operativo</w:t>
            </w:r>
            <w:proofErr w:type="spellEnd"/>
            <w:r>
              <w:rPr>
                <w:sz w:val="19"/>
              </w:rPr>
              <w:t xml:space="preserve"> </w:t>
            </w:r>
            <w:proofErr w:type="spellStart"/>
            <w:r>
              <w:rPr>
                <w:sz w:val="19"/>
              </w:rPr>
              <w:t>en</w:t>
            </w:r>
            <w:proofErr w:type="spellEnd"/>
            <w:r>
              <w:rPr>
                <w:sz w:val="19"/>
              </w:rPr>
              <w:t xml:space="preserve"> Self-hosted Railway</w:t>
            </w:r>
          </w:p>
        </w:tc>
      </w:tr>
      <w:tr w:rsidR="005F33CF" w:rsidRPr="006C0F38" w14:paraId="30D307BB" w14:textId="77777777">
        <w:trPr>
          <w:jc w:val="center"/>
        </w:trPr>
        <w:tc>
          <w:tcPr>
            <w:tcW w:w="2608" w:type="dxa"/>
            <w:tcMar>
              <w:top w:w="80" w:type="dxa"/>
              <w:left w:w="100" w:type="dxa"/>
              <w:bottom w:w="80" w:type="dxa"/>
              <w:right w:w="100" w:type="dxa"/>
            </w:tcMar>
            <w:vAlign w:val="center"/>
          </w:tcPr>
          <w:p w14:paraId="7C166670" w14:textId="77777777" w:rsidR="005F33CF" w:rsidRDefault="00000000">
            <w:pPr>
              <w:spacing w:before="60" w:after="60" w:line="264" w:lineRule="auto"/>
            </w:pPr>
            <w:r>
              <w:rPr>
                <w:sz w:val="19"/>
              </w:rPr>
              <w:t>Audio - WhatsApp Cloud</w:t>
            </w:r>
          </w:p>
        </w:tc>
        <w:tc>
          <w:tcPr>
            <w:tcW w:w="3061" w:type="dxa"/>
            <w:tcMar>
              <w:top w:w="80" w:type="dxa"/>
              <w:left w:w="100" w:type="dxa"/>
              <w:bottom w:w="80" w:type="dxa"/>
              <w:right w:w="100" w:type="dxa"/>
            </w:tcMar>
            <w:vAlign w:val="center"/>
          </w:tcPr>
          <w:p w14:paraId="0264D58C" w14:textId="77777777" w:rsidR="005F33CF" w:rsidRDefault="00000000">
            <w:pPr>
              <w:spacing w:before="60" w:after="60" w:line="264" w:lineRule="auto"/>
            </w:pPr>
            <w:r>
              <w:rPr>
                <w:sz w:val="19"/>
              </w:rPr>
              <w:t>Hasta 16 MB</w:t>
            </w:r>
          </w:p>
        </w:tc>
        <w:tc>
          <w:tcPr>
            <w:tcW w:w="3628" w:type="dxa"/>
            <w:tcMar>
              <w:top w:w="80" w:type="dxa"/>
              <w:left w:w="100" w:type="dxa"/>
              <w:bottom w:w="80" w:type="dxa"/>
              <w:right w:w="100" w:type="dxa"/>
            </w:tcMar>
            <w:vAlign w:val="center"/>
          </w:tcPr>
          <w:p w14:paraId="7160FCE6" w14:textId="77777777" w:rsidR="005F33CF" w:rsidRPr="006C0F38" w:rsidRDefault="00000000">
            <w:pPr>
              <w:spacing w:before="60" w:after="60" w:line="264" w:lineRule="auto"/>
              <w:rPr>
                <w:lang w:val="es-EC"/>
              </w:rPr>
            </w:pPr>
            <w:r w:rsidRPr="006C0F38">
              <w:rPr>
                <w:sz w:val="19"/>
                <w:lang w:val="es-EC"/>
              </w:rPr>
              <w:t>Medio: manejable, pero ocupa almacenamiento acumulado</w:t>
            </w:r>
          </w:p>
        </w:tc>
      </w:tr>
      <w:tr w:rsidR="005F33CF" w:rsidRPr="006C0F38" w14:paraId="437A8317" w14:textId="77777777">
        <w:trPr>
          <w:jc w:val="center"/>
        </w:trPr>
        <w:tc>
          <w:tcPr>
            <w:tcW w:w="2608" w:type="dxa"/>
            <w:tcMar>
              <w:top w:w="80" w:type="dxa"/>
              <w:left w:w="100" w:type="dxa"/>
              <w:bottom w:w="80" w:type="dxa"/>
              <w:right w:w="100" w:type="dxa"/>
            </w:tcMar>
            <w:vAlign w:val="center"/>
          </w:tcPr>
          <w:p w14:paraId="2ADC6B60" w14:textId="77777777" w:rsidR="005F33CF" w:rsidRDefault="00000000">
            <w:pPr>
              <w:spacing w:before="60" w:after="60" w:line="264" w:lineRule="auto"/>
            </w:pPr>
            <w:r>
              <w:rPr>
                <w:sz w:val="19"/>
              </w:rPr>
              <w:t>Imagen - WhatsApp Cloud</w:t>
            </w:r>
          </w:p>
        </w:tc>
        <w:tc>
          <w:tcPr>
            <w:tcW w:w="3061" w:type="dxa"/>
            <w:tcMar>
              <w:top w:w="80" w:type="dxa"/>
              <w:left w:w="100" w:type="dxa"/>
              <w:bottom w:w="80" w:type="dxa"/>
              <w:right w:w="100" w:type="dxa"/>
            </w:tcMar>
            <w:vAlign w:val="center"/>
          </w:tcPr>
          <w:p w14:paraId="650FFE91" w14:textId="77777777" w:rsidR="005F33CF" w:rsidRDefault="00000000">
            <w:pPr>
              <w:spacing w:before="60" w:after="60" w:line="264" w:lineRule="auto"/>
            </w:pPr>
            <w:r>
              <w:rPr>
                <w:sz w:val="19"/>
              </w:rPr>
              <w:t>Hasta 5 MB</w:t>
            </w:r>
          </w:p>
        </w:tc>
        <w:tc>
          <w:tcPr>
            <w:tcW w:w="3628" w:type="dxa"/>
            <w:tcMar>
              <w:top w:w="80" w:type="dxa"/>
              <w:left w:w="100" w:type="dxa"/>
              <w:bottom w:w="80" w:type="dxa"/>
              <w:right w:w="100" w:type="dxa"/>
            </w:tcMar>
            <w:vAlign w:val="center"/>
          </w:tcPr>
          <w:p w14:paraId="31A5DF76" w14:textId="77777777" w:rsidR="005F33CF" w:rsidRPr="006C0F38" w:rsidRDefault="00000000">
            <w:pPr>
              <w:spacing w:before="60" w:after="60" w:line="264" w:lineRule="auto"/>
              <w:rPr>
                <w:lang w:val="es-EC"/>
              </w:rPr>
            </w:pPr>
            <w:r w:rsidRPr="006C0F38">
              <w:rPr>
                <w:sz w:val="19"/>
                <w:lang w:val="es-EC"/>
              </w:rPr>
              <w:t>Medio: estable al inicio, pero el acumulado puede crecer</w:t>
            </w:r>
          </w:p>
        </w:tc>
      </w:tr>
      <w:tr w:rsidR="005F33CF" w:rsidRPr="006C0F38" w14:paraId="54757108" w14:textId="77777777">
        <w:trPr>
          <w:jc w:val="center"/>
        </w:trPr>
        <w:tc>
          <w:tcPr>
            <w:tcW w:w="2608" w:type="dxa"/>
            <w:tcMar>
              <w:top w:w="80" w:type="dxa"/>
              <w:left w:w="100" w:type="dxa"/>
              <w:bottom w:w="80" w:type="dxa"/>
              <w:right w:w="100" w:type="dxa"/>
            </w:tcMar>
            <w:vAlign w:val="center"/>
          </w:tcPr>
          <w:p w14:paraId="4E03DF4C" w14:textId="77777777" w:rsidR="005F33CF" w:rsidRDefault="00000000">
            <w:pPr>
              <w:spacing w:before="60" w:after="60" w:line="264" w:lineRule="auto"/>
            </w:pPr>
            <w:r>
              <w:rPr>
                <w:sz w:val="19"/>
              </w:rPr>
              <w:t>Video - WhatsApp Cloud</w:t>
            </w:r>
          </w:p>
        </w:tc>
        <w:tc>
          <w:tcPr>
            <w:tcW w:w="3061" w:type="dxa"/>
            <w:tcMar>
              <w:top w:w="80" w:type="dxa"/>
              <w:left w:w="100" w:type="dxa"/>
              <w:bottom w:w="80" w:type="dxa"/>
              <w:right w:w="100" w:type="dxa"/>
            </w:tcMar>
            <w:vAlign w:val="center"/>
          </w:tcPr>
          <w:p w14:paraId="059A4D91" w14:textId="77777777" w:rsidR="005F33CF" w:rsidRDefault="00000000">
            <w:pPr>
              <w:spacing w:before="60" w:after="60" w:line="264" w:lineRule="auto"/>
            </w:pPr>
            <w:r>
              <w:rPr>
                <w:sz w:val="19"/>
              </w:rPr>
              <w:t>Hasta 16 MB</w:t>
            </w:r>
          </w:p>
        </w:tc>
        <w:tc>
          <w:tcPr>
            <w:tcW w:w="3628" w:type="dxa"/>
            <w:tcMar>
              <w:top w:w="80" w:type="dxa"/>
              <w:left w:w="100" w:type="dxa"/>
              <w:bottom w:w="80" w:type="dxa"/>
              <w:right w:w="100" w:type="dxa"/>
            </w:tcMar>
            <w:vAlign w:val="center"/>
          </w:tcPr>
          <w:p w14:paraId="0B9E56D2" w14:textId="77777777" w:rsidR="005F33CF" w:rsidRPr="006C0F38" w:rsidRDefault="00000000">
            <w:pPr>
              <w:spacing w:before="60" w:after="60" w:line="264" w:lineRule="auto"/>
              <w:rPr>
                <w:lang w:val="es-EC"/>
              </w:rPr>
            </w:pPr>
            <w:r w:rsidRPr="006C0F38">
              <w:rPr>
                <w:sz w:val="19"/>
                <w:lang w:val="es-EC"/>
              </w:rPr>
              <w:t xml:space="preserve">Alto: es el tipo de archivo que más rápido presiona el </w:t>
            </w:r>
            <w:proofErr w:type="spellStart"/>
            <w:r w:rsidRPr="006C0F38">
              <w:rPr>
                <w:sz w:val="19"/>
                <w:lang w:val="es-EC"/>
              </w:rPr>
              <w:t>storage</w:t>
            </w:r>
            <w:proofErr w:type="spellEnd"/>
          </w:p>
        </w:tc>
      </w:tr>
      <w:tr w:rsidR="005F33CF" w:rsidRPr="006C0F38" w14:paraId="4F2F1E81" w14:textId="77777777">
        <w:trPr>
          <w:jc w:val="center"/>
        </w:trPr>
        <w:tc>
          <w:tcPr>
            <w:tcW w:w="2608" w:type="dxa"/>
            <w:tcMar>
              <w:top w:w="80" w:type="dxa"/>
              <w:left w:w="100" w:type="dxa"/>
              <w:bottom w:w="80" w:type="dxa"/>
              <w:right w:w="100" w:type="dxa"/>
            </w:tcMar>
            <w:vAlign w:val="center"/>
          </w:tcPr>
          <w:p w14:paraId="387E2955" w14:textId="77777777" w:rsidR="005F33CF" w:rsidRDefault="00000000">
            <w:pPr>
              <w:spacing w:before="60" w:after="60" w:line="264" w:lineRule="auto"/>
            </w:pPr>
            <w:proofErr w:type="spellStart"/>
            <w:r>
              <w:rPr>
                <w:sz w:val="19"/>
              </w:rPr>
              <w:t>Documento</w:t>
            </w:r>
            <w:proofErr w:type="spellEnd"/>
            <w:r>
              <w:rPr>
                <w:sz w:val="19"/>
              </w:rPr>
              <w:t xml:space="preserve"> - WhatsApp Cloud</w:t>
            </w:r>
          </w:p>
        </w:tc>
        <w:tc>
          <w:tcPr>
            <w:tcW w:w="3061" w:type="dxa"/>
            <w:tcMar>
              <w:top w:w="80" w:type="dxa"/>
              <w:left w:w="100" w:type="dxa"/>
              <w:bottom w:w="80" w:type="dxa"/>
              <w:right w:w="100" w:type="dxa"/>
            </w:tcMar>
            <w:vAlign w:val="center"/>
          </w:tcPr>
          <w:p w14:paraId="5B046B28" w14:textId="77777777" w:rsidR="005F33CF" w:rsidRDefault="00000000">
            <w:pPr>
              <w:spacing w:before="60" w:after="60" w:line="264" w:lineRule="auto"/>
            </w:pPr>
            <w:r>
              <w:rPr>
                <w:sz w:val="19"/>
              </w:rPr>
              <w:t>Hasta 100 MB</w:t>
            </w:r>
          </w:p>
        </w:tc>
        <w:tc>
          <w:tcPr>
            <w:tcW w:w="3628" w:type="dxa"/>
            <w:tcMar>
              <w:top w:w="80" w:type="dxa"/>
              <w:left w:w="100" w:type="dxa"/>
              <w:bottom w:w="80" w:type="dxa"/>
              <w:right w:w="100" w:type="dxa"/>
            </w:tcMar>
            <w:vAlign w:val="center"/>
          </w:tcPr>
          <w:p w14:paraId="538FD019" w14:textId="77777777" w:rsidR="005F33CF" w:rsidRPr="006C0F38" w:rsidRDefault="00000000">
            <w:pPr>
              <w:spacing w:before="60" w:after="60" w:line="264" w:lineRule="auto"/>
              <w:rPr>
                <w:lang w:val="es-EC"/>
              </w:rPr>
            </w:pPr>
            <w:r w:rsidRPr="006C0F38">
              <w:rPr>
                <w:sz w:val="19"/>
                <w:lang w:val="es-EC"/>
              </w:rPr>
              <w:t>Muy alto: pocos documentos grandes pueden disparar el uso de volumen</w:t>
            </w:r>
          </w:p>
        </w:tc>
      </w:tr>
      <w:tr w:rsidR="005F33CF" w:rsidRPr="006C0F38" w14:paraId="5976BB14" w14:textId="77777777">
        <w:trPr>
          <w:jc w:val="center"/>
        </w:trPr>
        <w:tc>
          <w:tcPr>
            <w:tcW w:w="2608" w:type="dxa"/>
            <w:tcMar>
              <w:top w:w="80" w:type="dxa"/>
              <w:left w:w="100" w:type="dxa"/>
              <w:bottom w:w="80" w:type="dxa"/>
              <w:right w:w="100" w:type="dxa"/>
            </w:tcMar>
            <w:vAlign w:val="center"/>
          </w:tcPr>
          <w:p w14:paraId="5DB22962" w14:textId="77777777" w:rsidR="005F33CF" w:rsidRDefault="00000000">
            <w:pPr>
              <w:spacing w:before="60" w:after="60" w:line="264" w:lineRule="auto"/>
            </w:pPr>
            <w:r>
              <w:rPr>
                <w:sz w:val="19"/>
              </w:rPr>
              <w:t>Facebook / Instagram</w:t>
            </w:r>
          </w:p>
        </w:tc>
        <w:tc>
          <w:tcPr>
            <w:tcW w:w="3061" w:type="dxa"/>
            <w:tcMar>
              <w:top w:w="80" w:type="dxa"/>
              <w:left w:w="100" w:type="dxa"/>
              <w:bottom w:w="80" w:type="dxa"/>
              <w:right w:w="100" w:type="dxa"/>
            </w:tcMar>
            <w:vAlign w:val="center"/>
          </w:tcPr>
          <w:p w14:paraId="16EA6B5F" w14:textId="77777777" w:rsidR="005F33CF" w:rsidRPr="006C0F38" w:rsidRDefault="00000000">
            <w:pPr>
              <w:spacing w:before="60" w:after="60" w:line="264" w:lineRule="auto"/>
              <w:rPr>
                <w:lang w:val="es-EC"/>
              </w:rPr>
            </w:pPr>
            <w:r w:rsidRPr="006C0F38">
              <w:rPr>
                <w:sz w:val="19"/>
                <w:lang w:val="es-EC"/>
              </w:rPr>
              <w:t>Tamaños menores a WhatsApp y restricciones por tipo</w:t>
            </w:r>
          </w:p>
        </w:tc>
        <w:tc>
          <w:tcPr>
            <w:tcW w:w="3628" w:type="dxa"/>
            <w:tcMar>
              <w:top w:w="80" w:type="dxa"/>
              <w:left w:w="100" w:type="dxa"/>
              <w:bottom w:w="80" w:type="dxa"/>
              <w:right w:w="100" w:type="dxa"/>
            </w:tcMar>
            <w:vAlign w:val="center"/>
          </w:tcPr>
          <w:p w14:paraId="3A25DC07" w14:textId="77777777" w:rsidR="005F33CF" w:rsidRPr="006C0F38" w:rsidRDefault="00000000">
            <w:pPr>
              <w:spacing w:before="60" w:after="60" w:line="264" w:lineRule="auto"/>
              <w:rPr>
                <w:lang w:val="es-EC"/>
              </w:rPr>
            </w:pPr>
            <w:r w:rsidRPr="006C0F38">
              <w:rPr>
                <w:sz w:val="19"/>
                <w:lang w:val="es-EC"/>
              </w:rPr>
              <w:t xml:space="preserve">Medio, aunque sigue existiendo acumulación local si no se externaliza el </w:t>
            </w:r>
            <w:proofErr w:type="spellStart"/>
            <w:r w:rsidRPr="006C0F38">
              <w:rPr>
                <w:sz w:val="19"/>
                <w:lang w:val="es-EC"/>
              </w:rPr>
              <w:t>storage</w:t>
            </w:r>
            <w:proofErr w:type="spellEnd"/>
          </w:p>
        </w:tc>
      </w:tr>
    </w:tbl>
    <w:p w14:paraId="3AF3D37F" w14:textId="77777777" w:rsidR="005F33CF" w:rsidRPr="006C0F38" w:rsidRDefault="005F33CF">
      <w:pPr>
        <w:rPr>
          <w:lang w:val="es-EC"/>
        </w:rPr>
      </w:pPr>
    </w:p>
    <w:tbl>
      <w:tblPr>
        <w:tblW w:w="0" w:type="auto"/>
        <w:jc w:val="center"/>
        <w:tblLook w:val="04A0" w:firstRow="1" w:lastRow="0" w:firstColumn="1" w:lastColumn="0" w:noHBand="0" w:noVBand="1"/>
      </w:tblPr>
      <w:tblGrid>
        <w:gridCol w:w="9915"/>
      </w:tblGrid>
      <w:tr w:rsidR="005F33CF" w:rsidRPr="006C0F38" w14:paraId="18D5DAF3" w14:textId="77777777">
        <w:trPr>
          <w:jc w:val="center"/>
        </w:trPr>
        <w:tc>
          <w:tcPr>
            <w:tcW w:w="9915" w:type="dxa"/>
            <w:shd w:val="clear" w:color="auto" w:fill="FFF4E5"/>
            <w:tcMar>
              <w:top w:w="120" w:type="dxa"/>
              <w:left w:w="140" w:type="dxa"/>
              <w:bottom w:w="120" w:type="dxa"/>
              <w:right w:w="140" w:type="dxa"/>
            </w:tcMar>
          </w:tcPr>
          <w:p w14:paraId="370571D3" w14:textId="77777777" w:rsidR="005F33CF" w:rsidRPr="006C0F38" w:rsidRDefault="00000000">
            <w:pPr>
              <w:spacing w:after="80"/>
              <w:rPr>
                <w:lang w:val="es-EC"/>
              </w:rPr>
            </w:pPr>
            <w:r w:rsidRPr="006C0F38">
              <w:rPr>
                <w:rFonts w:ascii="Aptos Display" w:hAnsi="Aptos Display"/>
                <w:b/>
                <w:color w:val="B47800"/>
                <w:sz w:val="22"/>
                <w:lang w:val="es-EC"/>
              </w:rPr>
              <w:t>Implicación práctica</w:t>
            </w:r>
          </w:p>
          <w:p w14:paraId="66EC7874" w14:textId="77777777" w:rsidR="005F33CF" w:rsidRPr="006C0F38" w:rsidRDefault="00000000">
            <w:pPr>
              <w:spacing w:after="0" w:line="264" w:lineRule="auto"/>
              <w:rPr>
                <w:lang w:val="es-EC"/>
              </w:rPr>
            </w:pPr>
            <w:r w:rsidRPr="006C0F38">
              <w:rPr>
                <w:color w:val="1F2937"/>
                <w:sz w:val="20"/>
                <w:lang w:val="es-EC"/>
              </w:rPr>
              <w:t>Cloud reduce casi por completo el riesgo operativo de saturar disco desde la perspectiva del usuario administrador. En Self-</w:t>
            </w:r>
            <w:proofErr w:type="spellStart"/>
            <w:r w:rsidRPr="006C0F38">
              <w:rPr>
                <w:color w:val="1F2937"/>
                <w:sz w:val="20"/>
                <w:lang w:val="es-EC"/>
              </w:rPr>
              <w:t>hosted</w:t>
            </w:r>
            <w:proofErr w:type="spellEnd"/>
            <w:r w:rsidRPr="006C0F38">
              <w:rPr>
                <w:color w:val="1F2937"/>
                <w:sz w:val="20"/>
                <w:lang w:val="es-EC"/>
              </w:rPr>
              <w:t xml:space="preserve">, ese riesgo sigue siendo real mientras los adjuntos vivan en </w:t>
            </w:r>
            <w:proofErr w:type="spellStart"/>
            <w:r w:rsidRPr="006C0F38">
              <w:rPr>
                <w:color w:val="1F2937"/>
                <w:sz w:val="20"/>
                <w:lang w:val="es-EC"/>
              </w:rPr>
              <w:t>storage</w:t>
            </w:r>
            <w:proofErr w:type="spellEnd"/>
            <w:r w:rsidRPr="006C0F38">
              <w:rPr>
                <w:color w:val="1F2937"/>
                <w:sz w:val="20"/>
                <w:lang w:val="es-EC"/>
              </w:rPr>
              <w:t xml:space="preserve"> local. Si se decide mantener </w:t>
            </w:r>
            <w:proofErr w:type="spellStart"/>
            <w:r w:rsidRPr="006C0F38">
              <w:rPr>
                <w:color w:val="1F2937"/>
                <w:sz w:val="20"/>
                <w:lang w:val="es-EC"/>
              </w:rPr>
              <w:t>Railway</w:t>
            </w:r>
            <w:proofErr w:type="spellEnd"/>
            <w:r w:rsidRPr="006C0F38">
              <w:rPr>
                <w:color w:val="1F2937"/>
                <w:sz w:val="20"/>
                <w:lang w:val="es-EC"/>
              </w:rPr>
              <w:t xml:space="preserve">, el cambio prioritario debería ser mover adjuntos a un </w:t>
            </w:r>
            <w:proofErr w:type="spellStart"/>
            <w:r w:rsidRPr="006C0F38">
              <w:rPr>
                <w:color w:val="1F2937"/>
                <w:sz w:val="20"/>
                <w:lang w:val="es-EC"/>
              </w:rPr>
              <w:t>bucket</w:t>
            </w:r>
            <w:proofErr w:type="spellEnd"/>
            <w:r w:rsidRPr="006C0F38">
              <w:rPr>
                <w:color w:val="1F2937"/>
                <w:sz w:val="20"/>
                <w:lang w:val="es-EC"/>
              </w:rPr>
              <w:t xml:space="preserve"> S3-compatible en lugar de guardarlos en /</w:t>
            </w:r>
            <w:proofErr w:type="spellStart"/>
            <w:r w:rsidRPr="006C0F38">
              <w:rPr>
                <w:color w:val="1F2937"/>
                <w:sz w:val="20"/>
                <w:lang w:val="es-EC"/>
              </w:rPr>
              <w:t>storage</w:t>
            </w:r>
            <w:proofErr w:type="spellEnd"/>
            <w:r w:rsidRPr="006C0F38">
              <w:rPr>
                <w:color w:val="1F2937"/>
                <w:sz w:val="20"/>
                <w:lang w:val="es-EC"/>
              </w:rPr>
              <w:t xml:space="preserve"> local.</w:t>
            </w:r>
          </w:p>
        </w:tc>
      </w:tr>
    </w:tbl>
    <w:p w14:paraId="5F3D69D4" w14:textId="77777777" w:rsidR="005F33CF" w:rsidRPr="006C0F38" w:rsidRDefault="005F33CF">
      <w:pPr>
        <w:rPr>
          <w:lang w:val="es-EC"/>
        </w:rPr>
      </w:pPr>
    </w:p>
    <w:p w14:paraId="5211C3C7" w14:textId="77777777" w:rsidR="005F33CF" w:rsidRPr="006C0F38" w:rsidRDefault="00000000">
      <w:pPr>
        <w:spacing w:before="240" w:after="80"/>
        <w:rPr>
          <w:lang w:val="es-EC"/>
        </w:rPr>
      </w:pPr>
      <w:r w:rsidRPr="006C0F38">
        <w:rPr>
          <w:rFonts w:ascii="Aptos Display" w:hAnsi="Aptos Display"/>
          <w:b/>
          <w:color w:val="18529B"/>
          <w:sz w:val="30"/>
          <w:lang w:val="es-EC"/>
        </w:rPr>
        <w:t xml:space="preserve">6. </w:t>
      </w:r>
      <w:proofErr w:type="spellStart"/>
      <w:r w:rsidRPr="006C0F38">
        <w:rPr>
          <w:rFonts w:ascii="Aptos Display" w:hAnsi="Aptos Display"/>
          <w:b/>
          <w:color w:val="18529B"/>
          <w:sz w:val="30"/>
          <w:lang w:val="es-EC"/>
        </w:rPr>
        <w:t>Backups</w:t>
      </w:r>
      <w:proofErr w:type="spellEnd"/>
      <w:r w:rsidRPr="006C0F38">
        <w:rPr>
          <w:rFonts w:ascii="Aptos Display" w:hAnsi="Aptos Display"/>
          <w:b/>
          <w:color w:val="18529B"/>
          <w:sz w:val="30"/>
          <w:lang w:val="es-EC"/>
        </w:rPr>
        <w:t>, exportación de datos y recuperación</w:t>
      </w:r>
    </w:p>
    <w:p w14:paraId="0E909A5D" w14:textId="77777777" w:rsidR="005F33CF" w:rsidRPr="006C0F38" w:rsidRDefault="00000000">
      <w:pPr>
        <w:spacing w:after="100"/>
        <w:rPr>
          <w:lang w:val="es-EC"/>
        </w:rPr>
      </w:pPr>
      <w:r w:rsidRPr="006C0F38">
        <w:rPr>
          <w:color w:val="1F2937"/>
          <w:lang w:val="es-EC"/>
        </w:rPr>
        <w:t>La ventaja principal de Self-</w:t>
      </w:r>
      <w:proofErr w:type="spellStart"/>
      <w:r w:rsidRPr="006C0F38">
        <w:rPr>
          <w:color w:val="1F2937"/>
          <w:lang w:val="es-EC"/>
        </w:rPr>
        <w:t>hosted</w:t>
      </w:r>
      <w:proofErr w:type="spellEnd"/>
      <w:r w:rsidRPr="006C0F38">
        <w:rPr>
          <w:color w:val="1F2937"/>
          <w:lang w:val="es-EC"/>
        </w:rPr>
        <w:t xml:space="preserve"> es el control total de datos. La desventaja es que ese control exige disciplina operativa. </w:t>
      </w:r>
      <w:proofErr w:type="spellStart"/>
      <w:r w:rsidRPr="006C0F38">
        <w:rPr>
          <w:color w:val="1F2937"/>
          <w:lang w:val="es-EC"/>
        </w:rPr>
        <w:t>Railway</w:t>
      </w:r>
      <w:proofErr w:type="spellEnd"/>
      <w:r w:rsidRPr="006C0F38">
        <w:rPr>
          <w:color w:val="1F2937"/>
          <w:lang w:val="es-EC"/>
        </w:rPr>
        <w:t xml:space="preserve"> indica expresamente que las bases de datos provistas mediante sus </w:t>
      </w:r>
      <w:proofErr w:type="spellStart"/>
      <w:r w:rsidRPr="006C0F38">
        <w:rPr>
          <w:color w:val="1F2937"/>
          <w:lang w:val="es-EC"/>
        </w:rPr>
        <w:t>templates</w:t>
      </w:r>
      <w:proofErr w:type="spellEnd"/>
      <w:r w:rsidRPr="006C0F38">
        <w:rPr>
          <w:color w:val="1F2937"/>
          <w:lang w:val="es-EC"/>
        </w:rPr>
        <w:t xml:space="preserve"> son servicios </w:t>
      </w:r>
      <w:proofErr w:type="spellStart"/>
      <w:r w:rsidRPr="006C0F38">
        <w:rPr>
          <w:color w:val="1F2937"/>
          <w:lang w:val="es-EC"/>
        </w:rPr>
        <w:t>unmanaged</w:t>
      </w:r>
      <w:proofErr w:type="spellEnd"/>
      <w:r w:rsidRPr="006C0F38">
        <w:rPr>
          <w:color w:val="1F2937"/>
          <w:lang w:val="es-EC"/>
        </w:rPr>
        <w:t xml:space="preserve">; por lo tanto, el operador es responsable de </w:t>
      </w:r>
      <w:proofErr w:type="spellStart"/>
      <w:r w:rsidRPr="006C0F38">
        <w:rPr>
          <w:color w:val="1F2937"/>
          <w:lang w:val="es-EC"/>
        </w:rPr>
        <w:t>backups</w:t>
      </w:r>
      <w:proofErr w:type="spellEnd"/>
      <w:r w:rsidRPr="006C0F38">
        <w:rPr>
          <w:color w:val="1F2937"/>
          <w:lang w:val="es-EC"/>
        </w:rPr>
        <w:t xml:space="preserve">, </w:t>
      </w:r>
      <w:proofErr w:type="spellStart"/>
      <w:r w:rsidRPr="006C0F38">
        <w:rPr>
          <w:color w:val="1F2937"/>
          <w:lang w:val="es-EC"/>
        </w:rPr>
        <w:t>disaster</w:t>
      </w:r>
      <w:proofErr w:type="spellEnd"/>
      <w:r w:rsidRPr="006C0F38">
        <w:rPr>
          <w:color w:val="1F2937"/>
          <w:lang w:val="es-EC"/>
        </w:rPr>
        <w:t xml:space="preserve"> </w:t>
      </w:r>
      <w:proofErr w:type="spellStart"/>
      <w:r w:rsidRPr="006C0F38">
        <w:rPr>
          <w:color w:val="1F2937"/>
          <w:lang w:val="es-EC"/>
        </w:rPr>
        <w:t>recovery</w:t>
      </w:r>
      <w:proofErr w:type="spellEnd"/>
      <w:r w:rsidRPr="006C0F38">
        <w:rPr>
          <w:color w:val="1F2937"/>
          <w:lang w:val="es-EC"/>
        </w:rPr>
        <w:t>, monitoreo y mantenimiento.</w:t>
      </w:r>
    </w:p>
    <w:p w14:paraId="5C7E98EE" w14:textId="77777777" w:rsidR="005F33CF" w:rsidRPr="006C0F38" w:rsidRDefault="00000000">
      <w:pPr>
        <w:spacing w:after="100"/>
        <w:rPr>
          <w:lang w:val="es-EC"/>
        </w:rPr>
      </w:pPr>
      <w:r w:rsidRPr="006C0F38">
        <w:rPr>
          <w:color w:val="1F2937"/>
          <w:lang w:val="es-EC"/>
        </w:rPr>
        <w:t xml:space="preserve">Cloud simplifica mucho este punto porque la continuidad general recae en </w:t>
      </w:r>
      <w:proofErr w:type="spellStart"/>
      <w:r w:rsidRPr="006C0F38">
        <w:rPr>
          <w:color w:val="1F2937"/>
          <w:lang w:val="es-EC"/>
        </w:rPr>
        <w:t>Chatwoot</w:t>
      </w:r>
      <w:proofErr w:type="spellEnd"/>
      <w:r w:rsidRPr="006C0F38">
        <w:rPr>
          <w:color w:val="1F2937"/>
          <w:lang w:val="es-EC"/>
        </w:rPr>
        <w:t xml:space="preserve">. Aun así, desde una perspectiva de gobierno de datos, conviene no depender solo de la plataforma y establecer exportaciones periódicas o una réplica de </w:t>
      </w:r>
      <w:proofErr w:type="spellStart"/>
      <w:r w:rsidRPr="006C0F38">
        <w:rPr>
          <w:color w:val="1F2937"/>
          <w:lang w:val="es-EC"/>
        </w:rPr>
        <w:t>KPIs</w:t>
      </w:r>
      <w:proofErr w:type="spellEnd"/>
      <w:r w:rsidRPr="006C0F38">
        <w:rPr>
          <w:color w:val="1F2937"/>
          <w:lang w:val="es-EC"/>
        </w:rPr>
        <w:t xml:space="preserve"> a una base propia para </w:t>
      </w:r>
      <w:proofErr w:type="spellStart"/>
      <w:r w:rsidRPr="006C0F38">
        <w:rPr>
          <w:color w:val="1F2937"/>
          <w:lang w:val="es-EC"/>
        </w:rPr>
        <w:t>dashboards</w:t>
      </w:r>
      <w:proofErr w:type="spellEnd"/>
      <w:r w:rsidRPr="006C0F38">
        <w:rPr>
          <w:color w:val="1F2937"/>
          <w:lang w:val="es-EC"/>
        </w:rPr>
        <w:t>.</w:t>
      </w:r>
    </w:p>
    <w:tbl>
      <w:tblPr>
        <w:tblStyle w:val="Tablaconcuadrcula"/>
        <w:tblW w:w="0" w:type="auto"/>
        <w:jc w:val="center"/>
        <w:tblLayout w:type="fixed"/>
        <w:tblLook w:val="04A0" w:firstRow="1" w:lastRow="0" w:firstColumn="1" w:lastColumn="0" w:noHBand="0" w:noVBand="1"/>
      </w:tblPr>
      <w:tblGrid>
        <w:gridCol w:w="2381"/>
        <w:gridCol w:w="3288"/>
        <w:gridCol w:w="3628"/>
      </w:tblGrid>
      <w:tr w:rsidR="005F33CF" w14:paraId="68691838" w14:textId="77777777">
        <w:trPr>
          <w:jc w:val="center"/>
        </w:trPr>
        <w:tc>
          <w:tcPr>
            <w:tcW w:w="2381" w:type="dxa"/>
            <w:shd w:val="clear" w:color="auto" w:fill="1F4E78"/>
            <w:tcMar>
              <w:top w:w="80" w:type="dxa"/>
              <w:left w:w="100" w:type="dxa"/>
              <w:bottom w:w="80" w:type="dxa"/>
              <w:right w:w="100" w:type="dxa"/>
            </w:tcMar>
            <w:vAlign w:val="center"/>
          </w:tcPr>
          <w:p w14:paraId="7FBDD6AC" w14:textId="77777777" w:rsidR="005F33CF" w:rsidRDefault="00000000">
            <w:pPr>
              <w:spacing w:before="60" w:after="60" w:line="264" w:lineRule="auto"/>
              <w:jc w:val="center"/>
            </w:pPr>
            <w:proofErr w:type="spellStart"/>
            <w:r>
              <w:rPr>
                <w:b/>
                <w:color w:val="FFFFFF"/>
                <w:sz w:val="19"/>
              </w:rPr>
              <w:lastRenderedPageBreak/>
              <w:t>Dimensión</w:t>
            </w:r>
            <w:proofErr w:type="spellEnd"/>
          </w:p>
        </w:tc>
        <w:tc>
          <w:tcPr>
            <w:tcW w:w="3288" w:type="dxa"/>
            <w:shd w:val="clear" w:color="auto" w:fill="1F4E78"/>
            <w:tcMar>
              <w:top w:w="80" w:type="dxa"/>
              <w:left w:w="100" w:type="dxa"/>
              <w:bottom w:w="80" w:type="dxa"/>
              <w:right w:w="100" w:type="dxa"/>
            </w:tcMar>
            <w:vAlign w:val="center"/>
          </w:tcPr>
          <w:p w14:paraId="30E17A20" w14:textId="77777777" w:rsidR="005F33CF" w:rsidRDefault="00000000">
            <w:pPr>
              <w:spacing w:before="60" w:after="60" w:line="264" w:lineRule="auto"/>
              <w:jc w:val="center"/>
            </w:pPr>
            <w:r>
              <w:rPr>
                <w:b/>
                <w:color w:val="FFFFFF"/>
                <w:sz w:val="19"/>
              </w:rPr>
              <w:t>Chatwoot Cloud</w:t>
            </w:r>
          </w:p>
        </w:tc>
        <w:tc>
          <w:tcPr>
            <w:tcW w:w="3628" w:type="dxa"/>
            <w:shd w:val="clear" w:color="auto" w:fill="1F4E78"/>
            <w:tcMar>
              <w:top w:w="80" w:type="dxa"/>
              <w:left w:w="100" w:type="dxa"/>
              <w:bottom w:w="80" w:type="dxa"/>
              <w:right w:w="100" w:type="dxa"/>
            </w:tcMar>
            <w:vAlign w:val="center"/>
          </w:tcPr>
          <w:p w14:paraId="5516D7FE" w14:textId="77777777" w:rsidR="005F33CF" w:rsidRDefault="00000000">
            <w:pPr>
              <w:spacing w:before="60" w:after="60" w:line="264" w:lineRule="auto"/>
              <w:jc w:val="center"/>
            </w:pPr>
            <w:r>
              <w:rPr>
                <w:b/>
                <w:color w:val="FFFFFF"/>
                <w:sz w:val="19"/>
              </w:rPr>
              <w:t>Self-hosted Railway</w:t>
            </w:r>
          </w:p>
        </w:tc>
      </w:tr>
      <w:tr w:rsidR="005F33CF" w14:paraId="2376AD78" w14:textId="77777777">
        <w:trPr>
          <w:jc w:val="center"/>
        </w:trPr>
        <w:tc>
          <w:tcPr>
            <w:tcW w:w="2381" w:type="dxa"/>
            <w:tcMar>
              <w:top w:w="80" w:type="dxa"/>
              <w:left w:w="100" w:type="dxa"/>
              <w:bottom w:w="80" w:type="dxa"/>
              <w:right w:w="100" w:type="dxa"/>
            </w:tcMar>
            <w:vAlign w:val="center"/>
          </w:tcPr>
          <w:p w14:paraId="22D2FA3B" w14:textId="77777777" w:rsidR="005F33CF" w:rsidRDefault="00000000">
            <w:pPr>
              <w:spacing w:before="60" w:after="60" w:line="264" w:lineRule="auto"/>
            </w:pPr>
            <w:r>
              <w:rPr>
                <w:sz w:val="19"/>
              </w:rPr>
              <w:t>Tema</w:t>
            </w:r>
          </w:p>
        </w:tc>
        <w:tc>
          <w:tcPr>
            <w:tcW w:w="3288" w:type="dxa"/>
            <w:tcMar>
              <w:top w:w="80" w:type="dxa"/>
              <w:left w:w="100" w:type="dxa"/>
              <w:bottom w:w="80" w:type="dxa"/>
              <w:right w:w="100" w:type="dxa"/>
            </w:tcMar>
            <w:vAlign w:val="center"/>
          </w:tcPr>
          <w:p w14:paraId="12D673C4" w14:textId="77777777" w:rsidR="005F33CF" w:rsidRDefault="00000000">
            <w:pPr>
              <w:spacing w:before="60" w:after="60" w:line="264" w:lineRule="auto"/>
            </w:pPr>
            <w:r>
              <w:rPr>
                <w:sz w:val="19"/>
              </w:rPr>
              <w:t>Cloud</w:t>
            </w:r>
          </w:p>
        </w:tc>
        <w:tc>
          <w:tcPr>
            <w:tcW w:w="3628" w:type="dxa"/>
            <w:tcMar>
              <w:top w:w="80" w:type="dxa"/>
              <w:left w:w="100" w:type="dxa"/>
              <w:bottom w:w="80" w:type="dxa"/>
              <w:right w:w="100" w:type="dxa"/>
            </w:tcMar>
            <w:vAlign w:val="center"/>
          </w:tcPr>
          <w:p w14:paraId="4823E0DF" w14:textId="77777777" w:rsidR="005F33CF" w:rsidRDefault="00000000">
            <w:pPr>
              <w:spacing w:before="60" w:after="60" w:line="264" w:lineRule="auto"/>
            </w:pPr>
            <w:r>
              <w:rPr>
                <w:sz w:val="19"/>
              </w:rPr>
              <w:t>Self-hosted Railway</w:t>
            </w:r>
          </w:p>
        </w:tc>
      </w:tr>
      <w:tr w:rsidR="005F33CF" w14:paraId="43055A1C" w14:textId="77777777">
        <w:trPr>
          <w:jc w:val="center"/>
        </w:trPr>
        <w:tc>
          <w:tcPr>
            <w:tcW w:w="2381" w:type="dxa"/>
            <w:tcMar>
              <w:top w:w="80" w:type="dxa"/>
              <w:left w:w="100" w:type="dxa"/>
              <w:bottom w:w="80" w:type="dxa"/>
              <w:right w:w="100" w:type="dxa"/>
            </w:tcMar>
            <w:vAlign w:val="center"/>
          </w:tcPr>
          <w:p w14:paraId="1AE9A1FF" w14:textId="77777777" w:rsidR="005F33CF" w:rsidRDefault="00000000">
            <w:pPr>
              <w:spacing w:before="60" w:after="60" w:line="264" w:lineRule="auto"/>
            </w:pPr>
            <w:r>
              <w:rPr>
                <w:sz w:val="19"/>
              </w:rPr>
              <w:t>Backups operativos</w:t>
            </w:r>
          </w:p>
        </w:tc>
        <w:tc>
          <w:tcPr>
            <w:tcW w:w="3288" w:type="dxa"/>
            <w:tcMar>
              <w:top w:w="80" w:type="dxa"/>
              <w:left w:w="100" w:type="dxa"/>
              <w:bottom w:w="80" w:type="dxa"/>
              <w:right w:w="100" w:type="dxa"/>
            </w:tcMar>
            <w:vAlign w:val="center"/>
          </w:tcPr>
          <w:p w14:paraId="0FF87F78" w14:textId="77777777" w:rsidR="005F33CF" w:rsidRPr="006C0F38" w:rsidRDefault="00000000">
            <w:pPr>
              <w:spacing w:before="60" w:after="60" w:line="264" w:lineRule="auto"/>
              <w:rPr>
                <w:lang w:val="es-EC"/>
              </w:rPr>
            </w:pPr>
            <w:r w:rsidRPr="006C0F38">
              <w:rPr>
                <w:sz w:val="19"/>
                <w:lang w:val="es-EC"/>
              </w:rPr>
              <w:t>Gestionados por el proveedor; validar detalles contractuales de RTO/RPO</w:t>
            </w:r>
          </w:p>
        </w:tc>
        <w:tc>
          <w:tcPr>
            <w:tcW w:w="3628" w:type="dxa"/>
            <w:tcMar>
              <w:top w:w="80" w:type="dxa"/>
              <w:left w:w="100" w:type="dxa"/>
              <w:bottom w:w="80" w:type="dxa"/>
              <w:right w:w="100" w:type="dxa"/>
            </w:tcMar>
            <w:vAlign w:val="center"/>
          </w:tcPr>
          <w:p w14:paraId="4B3ECB2D" w14:textId="77777777" w:rsidR="005F33CF" w:rsidRDefault="00000000">
            <w:pPr>
              <w:spacing w:before="60" w:after="60" w:line="264" w:lineRule="auto"/>
            </w:pPr>
            <w:proofErr w:type="spellStart"/>
            <w:r>
              <w:rPr>
                <w:sz w:val="19"/>
              </w:rPr>
              <w:t>Responsabilidad</w:t>
            </w:r>
            <w:proofErr w:type="spellEnd"/>
            <w:r>
              <w:rPr>
                <w:sz w:val="19"/>
              </w:rPr>
              <w:t xml:space="preserve"> del </w:t>
            </w:r>
            <w:proofErr w:type="spellStart"/>
            <w:r>
              <w:rPr>
                <w:sz w:val="19"/>
              </w:rPr>
              <w:t>operador</w:t>
            </w:r>
            <w:proofErr w:type="spellEnd"/>
          </w:p>
        </w:tc>
      </w:tr>
      <w:tr w:rsidR="005F33CF" w:rsidRPr="006C0F38" w14:paraId="7E459C46" w14:textId="77777777">
        <w:trPr>
          <w:jc w:val="center"/>
        </w:trPr>
        <w:tc>
          <w:tcPr>
            <w:tcW w:w="2381" w:type="dxa"/>
            <w:tcMar>
              <w:top w:w="80" w:type="dxa"/>
              <w:left w:w="100" w:type="dxa"/>
              <w:bottom w:w="80" w:type="dxa"/>
              <w:right w:w="100" w:type="dxa"/>
            </w:tcMar>
            <w:vAlign w:val="center"/>
          </w:tcPr>
          <w:p w14:paraId="3F5EB911" w14:textId="77777777" w:rsidR="005F33CF" w:rsidRDefault="00000000">
            <w:pPr>
              <w:spacing w:before="60" w:after="60" w:line="264" w:lineRule="auto"/>
            </w:pPr>
            <w:r>
              <w:rPr>
                <w:sz w:val="19"/>
              </w:rPr>
              <w:t>Exportación de datos</w:t>
            </w:r>
          </w:p>
        </w:tc>
        <w:tc>
          <w:tcPr>
            <w:tcW w:w="3288" w:type="dxa"/>
            <w:tcMar>
              <w:top w:w="80" w:type="dxa"/>
              <w:left w:w="100" w:type="dxa"/>
              <w:bottom w:w="80" w:type="dxa"/>
              <w:right w:w="100" w:type="dxa"/>
            </w:tcMar>
            <w:vAlign w:val="center"/>
          </w:tcPr>
          <w:p w14:paraId="2FEE934C" w14:textId="77777777" w:rsidR="005F33CF" w:rsidRPr="006C0F38" w:rsidRDefault="00000000">
            <w:pPr>
              <w:spacing w:before="60" w:after="60" w:line="264" w:lineRule="auto"/>
              <w:rPr>
                <w:lang w:val="es-EC"/>
              </w:rPr>
            </w:pPr>
            <w:r w:rsidRPr="006C0F38">
              <w:rPr>
                <w:sz w:val="19"/>
                <w:lang w:val="es-EC"/>
              </w:rPr>
              <w:t>Sí, mediante exportaciones y API</w:t>
            </w:r>
          </w:p>
        </w:tc>
        <w:tc>
          <w:tcPr>
            <w:tcW w:w="3628" w:type="dxa"/>
            <w:tcMar>
              <w:top w:w="80" w:type="dxa"/>
              <w:left w:w="100" w:type="dxa"/>
              <w:bottom w:w="80" w:type="dxa"/>
              <w:right w:w="100" w:type="dxa"/>
            </w:tcMar>
            <w:vAlign w:val="center"/>
          </w:tcPr>
          <w:p w14:paraId="6E95A771" w14:textId="77777777" w:rsidR="005F33CF" w:rsidRPr="006C0F38" w:rsidRDefault="00000000">
            <w:pPr>
              <w:spacing w:before="60" w:after="60" w:line="264" w:lineRule="auto"/>
              <w:rPr>
                <w:lang w:val="es-EC"/>
              </w:rPr>
            </w:pPr>
            <w:r w:rsidRPr="006C0F38">
              <w:rPr>
                <w:sz w:val="19"/>
                <w:lang w:val="es-EC"/>
              </w:rPr>
              <w:t>Sí, mediante API y acceso completo a base de datos y almacenamiento</w:t>
            </w:r>
          </w:p>
        </w:tc>
      </w:tr>
      <w:tr w:rsidR="005F33CF" w:rsidRPr="006C0F38" w14:paraId="60AD2606" w14:textId="77777777">
        <w:trPr>
          <w:jc w:val="center"/>
        </w:trPr>
        <w:tc>
          <w:tcPr>
            <w:tcW w:w="2381" w:type="dxa"/>
            <w:tcMar>
              <w:top w:w="80" w:type="dxa"/>
              <w:left w:w="100" w:type="dxa"/>
              <w:bottom w:w="80" w:type="dxa"/>
              <w:right w:w="100" w:type="dxa"/>
            </w:tcMar>
            <w:vAlign w:val="center"/>
          </w:tcPr>
          <w:p w14:paraId="4F891DF1" w14:textId="77777777" w:rsidR="005F33CF" w:rsidRDefault="00000000">
            <w:pPr>
              <w:spacing w:before="60" w:after="60" w:line="264" w:lineRule="auto"/>
            </w:pPr>
            <w:proofErr w:type="spellStart"/>
            <w:r>
              <w:rPr>
                <w:sz w:val="19"/>
              </w:rPr>
              <w:t>Portabilidad</w:t>
            </w:r>
            <w:proofErr w:type="spellEnd"/>
          </w:p>
        </w:tc>
        <w:tc>
          <w:tcPr>
            <w:tcW w:w="3288" w:type="dxa"/>
            <w:tcMar>
              <w:top w:w="80" w:type="dxa"/>
              <w:left w:w="100" w:type="dxa"/>
              <w:bottom w:w="80" w:type="dxa"/>
              <w:right w:w="100" w:type="dxa"/>
            </w:tcMar>
            <w:vAlign w:val="center"/>
          </w:tcPr>
          <w:p w14:paraId="5A4E91C6" w14:textId="77777777" w:rsidR="005F33CF" w:rsidRDefault="00000000">
            <w:pPr>
              <w:spacing w:before="60" w:after="60" w:line="264" w:lineRule="auto"/>
            </w:pPr>
            <w:r>
              <w:rPr>
                <w:sz w:val="19"/>
              </w:rPr>
              <w:t>Media-alta</w:t>
            </w:r>
          </w:p>
        </w:tc>
        <w:tc>
          <w:tcPr>
            <w:tcW w:w="3628" w:type="dxa"/>
            <w:tcMar>
              <w:top w:w="80" w:type="dxa"/>
              <w:left w:w="100" w:type="dxa"/>
              <w:bottom w:w="80" w:type="dxa"/>
              <w:right w:w="100" w:type="dxa"/>
            </w:tcMar>
            <w:vAlign w:val="center"/>
          </w:tcPr>
          <w:p w14:paraId="133B3000" w14:textId="77777777" w:rsidR="005F33CF" w:rsidRPr="006C0F38" w:rsidRDefault="00000000">
            <w:pPr>
              <w:spacing w:before="60" w:after="60" w:line="264" w:lineRule="auto"/>
              <w:rPr>
                <w:lang w:val="es-EC"/>
              </w:rPr>
            </w:pPr>
            <w:r w:rsidRPr="006C0F38">
              <w:rPr>
                <w:sz w:val="19"/>
                <w:lang w:val="es-EC"/>
              </w:rPr>
              <w:t>Alta, porque se controla la infraestructura</w:t>
            </w:r>
          </w:p>
        </w:tc>
      </w:tr>
      <w:tr w:rsidR="005F33CF" w:rsidRPr="006C0F38" w14:paraId="3493D5B8" w14:textId="77777777">
        <w:trPr>
          <w:jc w:val="center"/>
        </w:trPr>
        <w:tc>
          <w:tcPr>
            <w:tcW w:w="2381" w:type="dxa"/>
            <w:tcMar>
              <w:top w:w="80" w:type="dxa"/>
              <w:left w:w="100" w:type="dxa"/>
              <w:bottom w:w="80" w:type="dxa"/>
              <w:right w:w="100" w:type="dxa"/>
            </w:tcMar>
            <w:vAlign w:val="center"/>
          </w:tcPr>
          <w:p w14:paraId="6D988C98" w14:textId="77777777" w:rsidR="005F33CF" w:rsidRDefault="00000000">
            <w:pPr>
              <w:spacing w:before="60" w:after="60" w:line="264" w:lineRule="auto"/>
            </w:pPr>
            <w:proofErr w:type="spellStart"/>
            <w:r>
              <w:rPr>
                <w:sz w:val="19"/>
              </w:rPr>
              <w:t>Esfuerzo</w:t>
            </w:r>
            <w:proofErr w:type="spellEnd"/>
            <w:r>
              <w:rPr>
                <w:sz w:val="19"/>
              </w:rPr>
              <w:t xml:space="preserve"> de </w:t>
            </w:r>
            <w:proofErr w:type="spellStart"/>
            <w:r>
              <w:rPr>
                <w:sz w:val="19"/>
              </w:rPr>
              <w:t>recuperación</w:t>
            </w:r>
            <w:proofErr w:type="spellEnd"/>
          </w:p>
        </w:tc>
        <w:tc>
          <w:tcPr>
            <w:tcW w:w="3288" w:type="dxa"/>
            <w:tcMar>
              <w:top w:w="80" w:type="dxa"/>
              <w:left w:w="100" w:type="dxa"/>
              <w:bottom w:w="80" w:type="dxa"/>
              <w:right w:w="100" w:type="dxa"/>
            </w:tcMar>
            <w:vAlign w:val="center"/>
          </w:tcPr>
          <w:p w14:paraId="105689F3" w14:textId="77777777" w:rsidR="005F33CF" w:rsidRPr="006C0F38" w:rsidRDefault="00000000">
            <w:pPr>
              <w:spacing w:before="60" w:after="60" w:line="264" w:lineRule="auto"/>
              <w:rPr>
                <w:lang w:val="es-EC"/>
              </w:rPr>
            </w:pPr>
            <w:r w:rsidRPr="006C0F38">
              <w:rPr>
                <w:sz w:val="19"/>
                <w:lang w:val="es-EC"/>
              </w:rPr>
              <w:t>Menor para el cliente final</w:t>
            </w:r>
          </w:p>
        </w:tc>
        <w:tc>
          <w:tcPr>
            <w:tcW w:w="3628" w:type="dxa"/>
            <w:tcMar>
              <w:top w:w="80" w:type="dxa"/>
              <w:left w:w="100" w:type="dxa"/>
              <w:bottom w:w="80" w:type="dxa"/>
              <w:right w:w="100" w:type="dxa"/>
            </w:tcMar>
            <w:vAlign w:val="center"/>
          </w:tcPr>
          <w:p w14:paraId="62F6E3F3" w14:textId="77777777" w:rsidR="005F33CF" w:rsidRPr="006C0F38" w:rsidRDefault="00000000">
            <w:pPr>
              <w:spacing w:before="60" w:after="60" w:line="264" w:lineRule="auto"/>
              <w:rPr>
                <w:lang w:val="es-EC"/>
              </w:rPr>
            </w:pPr>
            <w:r w:rsidRPr="006C0F38">
              <w:rPr>
                <w:sz w:val="19"/>
                <w:lang w:val="es-EC"/>
              </w:rPr>
              <w:t>Mayor, porque requiere procedimientos propios</w:t>
            </w:r>
          </w:p>
        </w:tc>
      </w:tr>
      <w:tr w:rsidR="005F33CF" w:rsidRPr="006C0F38" w14:paraId="7103CC2E" w14:textId="77777777">
        <w:trPr>
          <w:jc w:val="center"/>
        </w:trPr>
        <w:tc>
          <w:tcPr>
            <w:tcW w:w="2381" w:type="dxa"/>
            <w:tcMar>
              <w:top w:w="80" w:type="dxa"/>
              <w:left w:w="100" w:type="dxa"/>
              <w:bottom w:w="80" w:type="dxa"/>
              <w:right w:w="100" w:type="dxa"/>
            </w:tcMar>
            <w:vAlign w:val="center"/>
          </w:tcPr>
          <w:p w14:paraId="267AB1A9" w14:textId="77777777" w:rsidR="005F33CF" w:rsidRPr="006C0F38" w:rsidRDefault="00000000">
            <w:pPr>
              <w:spacing w:before="60" w:after="60" w:line="264" w:lineRule="auto"/>
              <w:rPr>
                <w:lang w:val="es-EC"/>
              </w:rPr>
            </w:pPr>
            <w:r w:rsidRPr="006C0F38">
              <w:rPr>
                <w:sz w:val="19"/>
                <w:lang w:val="es-EC"/>
              </w:rPr>
              <w:t>Riesgo de pérdida por mala operación interna</w:t>
            </w:r>
          </w:p>
        </w:tc>
        <w:tc>
          <w:tcPr>
            <w:tcW w:w="3288" w:type="dxa"/>
            <w:tcMar>
              <w:top w:w="80" w:type="dxa"/>
              <w:left w:w="100" w:type="dxa"/>
              <w:bottom w:w="80" w:type="dxa"/>
              <w:right w:w="100" w:type="dxa"/>
            </w:tcMar>
            <w:vAlign w:val="center"/>
          </w:tcPr>
          <w:p w14:paraId="4BFE749D" w14:textId="77777777" w:rsidR="005F33CF" w:rsidRDefault="00000000">
            <w:pPr>
              <w:spacing w:before="60" w:after="60" w:line="264" w:lineRule="auto"/>
            </w:pPr>
            <w:r>
              <w:rPr>
                <w:sz w:val="19"/>
              </w:rPr>
              <w:t>Bajo</w:t>
            </w:r>
          </w:p>
        </w:tc>
        <w:tc>
          <w:tcPr>
            <w:tcW w:w="3628" w:type="dxa"/>
            <w:tcMar>
              <w:top w:w="80" w:type="dxa"/>
              <w:left w:w="100" w:type="dxa"/>
              <w:bottom w:w="80" w:type="dxa"/>
              <w:right w:w="100" w:type="dxa"/>
            </w:tcMar>
            <w:vAlign w:val="center"/>
          </w:tcPr>
          <w:p w14:paraId="7BCC8B2A" w14:textId="77777777" w:rsidR="005F33CF" w:rsidRPr="006C0F38" w:rsidRDefault="00000000">
            <w:pPr>
              <w:spacing w:before="60" w:after="60" w:line="264" w:lineRule="auto"/>
              <w:rPr>
                <w:lang w:val="es-EC"/>
              </w:rPr>
            </w:pPr>
            <w:r w:rsidRPr="006C0F38">
              <w:rPr>
                <w:sz w:val="19"/>
                <w:lang w:val="es-EC"/>
              </w:rPr>
              <w:t xml:space="preserve">Alto si no existen </w:t>
            </w:r>
            <w:proofErr w:type="spellStart"/>
            <w:r w:rsidRPr="006C0F38">
              <w:rPr>
                <w:sz w:val="19"/>
                <w:lang w:val="es-EC"/>
              </w:rPr>
              <w:t>runbooks</w:t>
            </w:r>
            <w:proofErr w:type="spellEnd"/>
            <w:r w:rsidRPr="006C0F38">
              <w:rPr>
                <w:sz w:val="19"/>
                <w:lang w:val="es-EC"/>
              </w:rPr>
              <w:t xml:space="preserve"> y monitoreo</w:t>
            </w:r>
          </w:p>
        </w:tc>
      </w:tr>
    </w:tbl>
    <w:p w14:paraId="39BCFFB7" w14:textId="77777777" w:rsidR="005F33CF" w:rsidRPr="006C0F38" w:rsidRDefault="005F33CF">
      <w:pPr>
        <w:rPr>
          <w:lang w:val="es-EC"/>
        </w:rPr>
      </w:pPr>
    </w:p>
    <w:p w14:paraId="22AAE4D3" w14:textId="77777777" w:rsidR="005F33CF" w:rsidRPr="006C0F38" w:rsidRDefault="00000000">
      <w:pPr>
        <w:spacing w:before="240" w:after="80"/>
        <w:rPr>
          <w:lang w:val="es-EC"/>
        </w:rPr>
      </w:pPr>
      <w:r w:rsidRPr="006C0F38">
        <w:rPr>
          <w:rFonts w:ascii="Aptos Display" w:hAnsi="Aptos Display"/>
          <w:b/>
          <w:color w:val="18529B"/>
          <w:sz w:val="30"/>
          <w:lang w:val="es-EC"/>
        </w:rPr>
        <w:t xml:space="preserve">7. </w:t>
      </w:r>
      <w:proofErr w:type="spellStart"/>
      <w:r w:rsidRPr="006C0F38">
        <w:rPr>
          <w:rFonts w:ascii="Aptos Display" w:hAnsi="Aptos Display"/>
          <w:b/>
          <w:color w:val="18529B"/>
          <w:sz w:val="30"/>
          <w:lang w:val="es-EC"/>
        </w:rPr>
        <w:t>APIs</w:t>
      </w:r>
      <w:proofErr w:type="spellEnd"/>
      <w:r w:rsidRPr="006C0F38">
        <w:rPr>
          <w:rFonts w:ascii="Aptos Display" w:hAnsi="Aptos Display"/>
          <w:b/>
          <w:color w:val="18529B"/>
          <w:sz w:val="30"/>
          <w:lang w:val="es-EC"/>
        </w:rPr>
        <w:t xml:space="preserve">, </w:t>
      </w:r>
      <w:proofErr w:type="spellStart"/>
      <w:r w:rsidRPr="006C0F38">
        <w:rPr>
          <w:rFonts w:ascii="Aptos Display" w:hAnsi="Aptos Display"/>
          <w:b/>
          <w:color w:val="18529B"/>
          <w:sz w:val="30"/>
          <w:lang w:val="es-EC"/>
        </w:rPr>
        <w:t>dashboards</w:t>
      </w:r>
      <w:proofErr w:type="spellEnd"/>
      <w:r w:rsidRPr="006C0F38">
        <w:rPr>
          <w:rFonts w:ascii="Aptos Display" w:hAnsi="Aptos Display"/>
          <w:b/>
          <w:color w:val="18529B"/>
          <w:sz w:val="30"/>
          <w:lang w:val="es-EC"/>
        </w:rPr>
        <w:t xml:space="preserve"> y consumo externo</w:t>
      </w:r>
    </w:p>
    <w:p w14:paraId="11194839" w14:textId="77777777" w:rsidR="005F33CF" w:rsidRPr="006C0F38" w:rsidRDefault="00000000">
      <w:pPr>
        <w:spacing w:after="100"/>
        <w:rPr>
          <w:lang w:val="es-EC"/>
        </w:rPr>
      </w:pPr>
      <w:proofErr w:type="spellStart"/>
      <w:r w:rsidRPr="006C0F38">
        <w:rPr>
          <w:color w:val="1F2937"/>
          <w:lang w:val="es-EC"/>
        </w:rPr>
        <w:t>Chatwoot</w:t>
      </w:r>
      <w:proofErr w:type="spellEnd"/>
      <w:r w:rsidRPr="006C0F38">
        <w:rPr>
          <w:color w:val="1F2937"/>
          <w:lang w:val="es-EC"/>
        </w:rPr>
        <w:t xml:space="preserve"> documenta que sus </w:t>
      </w:r>
      <w:proofErr w:type="spellStart"/>
      <w:r w:rsidRPr="006C0F38">
        <w:rPr>
          <w:color w:val="1F2937"/>
          <w:lang w:val="es-EC"/>
        </w:rPr>
        <w:t>APIs</w:t>
      </w:r>
      <w:proofErr w:type="spellEnd"/>
      <w:r w:rsidRPr="006C0F38">
        <w:rPr>
          <w:color w:val="1F2937"/>
          <w:lang w:val="es-EC"/>
        </w:rPr>
        <w:t xml:space="preserve"> se pueden usar tanto en instalaciones Cloud como Self-</w:t>
      </w:r>
      <w:proofErr w:type="spellStart"/>
      <w:r w:rsidRPr="006C0F38">
        <w:rPr>
          <w:color w:val="1F2937"/>
          <w:lang w:val="es-EC"/>
        </w:rPr>
        <w:t>hosted</w:t>
      </w:r>
      <w:proofErr w:type="spellEnd"/>
      <w:r w:rsidRPr="006C0F38">
        <w:rPr>
          <w:color w:val="1F2937"/>
          <w:lang w:val="es-EC"/>
        </w:rPr>
        <w:t xml:space="preserve">. Para el caso analizado, esto es importante porque la empresa consume la API para alimentar </w:t>
      </w:r>
      <w:proofErr w:type="spellStart"/>
      <w:r w:rsidRPr="006C0F38">
        <w:rPr>
          <w:color w:val="1F2937"/>
          <w:lang w:val="es-EC"/>
        </w:rPr>
        <w:t>dashboards</w:t>
      </w:r>
      <w:proofErr w:type="spellEnd"/>
      <w:r w:rsidRPr="006C0F38">
        <w:rPr>
          <w:color w:val="1F2937"/>
          <w:lang w:val="es-EC"/>
        </w:rPr>
        <w:t xml:space="preserve"> y métricas gerenciales.</w:t>
      </w:r>
    </w:p>
    <w:p w14:paraId="11F476D2" w14:textId="77777777" w:rsidR="005F33CF" w:rsidRPr="006C0F38" w:rsidRDefault="00000000">
      <w:pPr>
        <w:pStyle w:val="Listaconvietas"/>
        <w:spacing w:after="40" w:line="264" w:lineRule="auto"/>
        <w:rPr>
          <w:lang w:val="es-EC"/>
        </w:rPr>
      </w:pPr>
      <w:r w:rsidRPr="006C0F38">
        <w:rPr>
          <w:color w:val="1F2937"/>
          <w:sz w:val="20"/>
          <w:lang w:val="es-EC"/>
        </w:rPr>
        <w:t>Cloud mantiene la ventaja de una plataforma más estable y menos expuesta a degradaciones por recursos.</w:t>
      </w:r>
    </w:p>
    <w:p w14:paraId="6A7F0E09" w14:textId="77777777" w:rsidR="005F33CF" w:rsidRPr="006C0F38" w:rsidRDefault="00000000">
      <w:pPr>
        <w:pStyle w:val="Listaconvietas"/>
        <w:spacing w:after="40" w:line="264" w:lineRule="auto"/>
        <w:rPr>
          <w:lang w:val="es-EC"/>
        </w:rPr>
      </w:pPr>
      <w:r w:rsidRPr="006C0F38">
        <w:rPr>
          <w:color w:val="1F2937"/>
          <w:sz w:val="20"/>
          <w:lang w:val="es-EC"/>
        </w:rPr>
        <w:t>Self-</w:t>
      </w:r>
      <w:proofErr w:type="spellStart"/>
      <w:r w:rsidRPr="006C0F38">
        <w:rPr>
          <w:color w:val="1F2937"/>
          <w:sz w:val="20"/>
          <w:lang w:val="es-EC"/>
        </w:rPr>
        <w:t>hosted</w:t>
      </w:r>
      <w:proofErr w:type="spellEnd"/>
      <w:r w:rsidRPr="006C0F38">
        <w:rPr>
          <w:color w:val="1F2937"/>
          <w:sz w:val="20"/>
          <w:lang w:val="es-EC"/>
        </w:rPr>
        <w:t xml:space="preserve"> ofrece incluso mayor control técnico, pero ese beneficio pierde valor si la plataforma se vuelve lenta o inestable por problemas de infraestructura.</w:t>
      </w:r>
    </w:p>
    <w:p w14:paraId="274A4E81" w14:textId="77777777" w:rsidR="005F33CF" w:rsidRPr="006C0F38" w:rsidRDefault="00000000">
      <w:pPr>
        <w:pStyle w:val="Listaconvietas"/>
        <w:spacing w:after="40" w:line="264" w:lineRule="auto"/>
        <w:rPr>
          <w:lang w:val="es-EC"/>
        </w:rPr>
      </w:pPr>
      <w:r w:rsidRPr="006C0F38">
        <w:rPr>
          <w:color w:val="1F2937"/>
          <w:sz w:val="20"/>
          <w:lang w:val="es-EC"/>
        </w:rPr>
        <w:t xml:space="preserve">La práctica recomendada en ambos modelos es replicar </w:t>
      </w:r>
      <w:proofErr w:type="spellStart"/>
      <w:r w:rsidRPr="006C0F38">
        <w:rPr>
          <w:color w:val="1F2937"/>
          <w:sz w:val="20"/>
          <w:lang w:val="es-EC"/>
        </w:rPr>
        <w:t>KPIs</w:t>
      </w:r>
      <w:proofErr w:type="spellEnd"/>
      <w:r w:rsidRPr="006C0F38">
        <w:rPr>
          <w:color w:val="1F2937"/>
          <w:sz w:val="20"/>
          <w:lang w:val="es-EC"/>
        </w:rPr>
        <w:t xml:space="preserve"> críticos a una base de datos independiente para no depender solamente de la retención interna del </w:t>
      </w:r>
      <w:proofErr w:type="spellStart"/>
      <w:r w:rsidRPr="006C0F38">
        <w:rPr>
          <w:color w:val="1F2937"/>
          <w:sz w:val="20"/>
          <w:lang w:val="es-EC"/>
        </w:rPr>
        <w:t>workspace</w:t>
      </w:r>
      <w:proofErr w:type="spellEnd"/>
      <w:r w:rsidRPr="006C0F38">
        <w:rPr>
          <w:color w:val="1F2937"/>
          <w:sz w:val="20"/>
          <w:lang w:val="es-EC"/>
        </w:rPr>
        <w:t>.</w:t>
      </w:r>
    </w:p>
    <w:p w14:paraId="68B27F88" w14:textId="77777777" w:rsidR="005F33CF" w:rsidRPr="006C0F38" w:rsidRDefault="00000000">
      <w:pPr>
        <w:spacing w:before="240" w:after="80"/>
        <w:rPr>
          <w:lang w:val="es-EC"/>
        </w:rPr>
      </w:pPr>
      <w:r w:rsidRPr="006C0F38">
        <w:rPr>
          <w:rFonts w:ascii="Aptos Display" w:hAnsi="Aptos Display"/>
          <w:b/>
          <w:color w:val="18529B"/>
          <w:sz w:val="30"/>
          <w:lang w:val="es-EC"/>
        </w:rPr>
        <w:t>8. Integraciones con redes sociales y canales</w:t>
      </w:r>
    </w:p>
    <w:p w14:paraId="22D367FD" w14:textId="77777777" w:rsidR="005F33CF" w:rsidRPr="006C0F38" w:rsidRDefault="00000000">
      <w:pPr>
        <w:spacing w:after="100"/>
        <w:rPr>
          <w:lang w:val="es-EC"/>
        </w:rPr>
      </w:pPr>
      <w:r w:rsidRPr="006C0F38">
        <w:rPr>
          <w:color w:val="1F2937"/>
          <w:lang w:val="es-EC"/>
        </w:rPr>
        <w:t>La diferencia más visible entre Cloud y Self-</w:t>
      </w:r>
      <w:proofErr w:type="spellStart"/>
      <w:r w:rsidRPr="006C0F38">
        <w:rPr>
          <w:color w:val="1F2937"/>
          <w:lang w:val="es-EC"/>
        </w:rPr>
        <w:t>hosted</w:t>
      </w:r>
      <w:proofErr w:type="spellEnd"/>
      <w:r w:rsidRPr="006C0F38">
        <w:rPr>
          <w:color w:val="1F2937"/>
          <w:lang w:val="es-EC"/>
        </w:rPr>
        <w:t xml:space="preserve"> aparece durante el </w:t>
      </w:r>
      <w:proofErr w:type="spellStart"/>
      <w:r w:rsidRPr="006C0F38">
        <w:rPr>
          <w:color w:val="1F2937"/>
          <w:lang w:val="es-EC"/>
        </w:rPr>
        <w:t>onboarding</w:t>
      </w:r>
      <w:proofErr w:type="spellEnd"/>
      <w:r w:rsidRPr="006C0F38">
        <w:rPr>
          <w:color w:val="1F2937"/>
          <w:lang w:val="es-EC"/>
        </w:rPr>
        <w:t xml:space="preserve"> y el mantenimiento de integraciones. En Cloud, la mayoría de </w:t>
      </w:r>
      <w:proofErr w:type="gramStart"/>
      <w:r w:rsidRPr="006C0F38">
        <w:rPr>
          <w:color w:val="1F2937"/>
          <w:lang w:val="es-EC"/>
        </w:rPr>
        <w:t>canales</w:t>
      </w:r>
      <w:proofErr w:type="gramEnd"/>
      <w:r w:rsidRPr="006C0F38">
        <w:rPr>
          <w:color w:val="1F2937"/>
          <w:lang w:val="es-EC"/>
        </w:rPr>
        <w:t xml:space="preserve"> se conecta desde la propia interfaz del producto con flujos guiados y OAuth. En Self-</w:t>
      </w:r>
      <w:proofErr w:type="spellStart"/>
      <w:r w:rsidRPr="006C0F38">
        <w:rPr>
          <w:color w:val="1F2937"/>
          <w:lang w:val="es-EC"/>
        </w:rPr>
        <w:t>hosted</w:t>
      </w:r>
      <w:proofErr w:type="spellEnd"/>
      <w:r w:rsidRPr="006C0F38">
        <w:rPr>
          <w:color w:val="1F2937"/>
          <w:lang w:val="es-EC"/>
        </w:rPr>
        <w:t xml:space="preserve">, la empresa debe intervenir más en los portales de desarrollador, variables de entorno, </w:t>
      </w:r>
      <w:proofErr w:type="spellStart"/>
      <w:r w:rsidRPr="006C0F38">
        <w:rPr>
          <w:color w:val="1F2937"/>
          <w:lang w:val="es-EC"/>
        </w:rPr>
        <w:t>callbacks</w:t>
      </w:r>
      <w:proofErr w:type="spellEnd"/>
      <w:r w:rsidRPr="006C0F38">
        <w:rPr>
          <w:color w:val="1F2937"/>
          <w:lang w:val="es-EC"/>
        </w:rPr>
        <w:t xml:space="preserve"> y </w:t>
      </w:r>
      <w:proofErr w:type="spellStart"/>
      <w:r w:rsidRPr="006C0F38">
        <w:rPr>
          <w:color w:val="1F2937"/>
          <w:lang w:val="es-EC"/>
        </w:rPr>
        <w:t>webhooks</w:t>
      </w:r>
      <w:proofErr w:type="spellEnd"/>
      <w:r w:rsidRPr="006C0F38">
        <w:rPr>
          <w:color w:val="1F2937"/>
          <w:lang w:val="es-EC"/>
        </w:rPr>
        <w:t>.</w:t>
      </w:r>
    </w:p>
    <w:p w14:paraId="234917C0" w14:textId="77777777" w:rsidR="005F33CF" w:rsidRPr="006C0F38" w:rsidRDefault="00000000">
      <w:pPr>
        <w:spacing w:before="160" w:after="80"/>
        <w:rPr>
          <w:lang w:val="es-EC"/>
        </w:rPr>
      </w:pPr>
      <w:r w:rsidRPr="006C0F38">
        <w:rPr>
          <w:rFonts w:ascii="Aptos Display" w:hAnsi="Aptos Display"/>
          <w:b/>
          <w:color w:val="1F2937"/>
          <w:sz w:val="24"/>
          <w:lang w:val="es-EC"/>
        </w:rPr>
        <w:t>8.1 WhatsApp</w:t>
      </w:r>
    </w:p>
    <w:p w14:paraId="4620D520" w14:textId="77777777" w:rsidR="005F33CF" w:rsidRPr="006C0F38" w:rsidRDefault="00000000">
      <w:pPr>
        <w:spacing w:after="100"/>
        <w:rPr>
          <w:lang w:val="es-EC"/>
        </w:rPr>
      </w:pPr>
      <w:proofErr w:type="spellStart"/>
      <w:r w:rsidRPr="006C0F38">
        <w:rPr>
          <w:color w:val="1F2937"/>
          <w:lang w:val="es-EC"/>
        </w:rPr>
        <w:t>Chatwoot</w:t>
      </w:r>
      <w:proofErr w:type="spellEnd"/>
      <w:r w:rsidRPr="006C0F38">
        <w:rPr>
          <w:color w:val="1F2937"/>
          <w:lang w:val="es-EC"/>
        </w:rPr>
        <w:t xml:space="preserve"> soporta dos enfoques: </w:t>
      </w:r>
      <w:proofErr w:type="spellStart"/>
      <w:r w:rsidRPr="006C0F38">
        <w:rPr>
          <w:color w:val="1F2937"/>
          <w:lang w:val="es-EC"/>
        </w:rPr>
        <w:t>Embedded</w:t>
      </w:r>
      <w:proofErr w:type="spellEnd"/>
      <w:r w:rsidRPr="006C0F38">
        <w:rPr>
          <w:color w:val="1F2937"/>
          <w:lang w:val="es-EC"/>
        </w:rPr>
        <w:t xml:space="preserve"> </w:t>
      </w:r>
      <w:proofErr w:type="spellStart"/>
      <w:r w:rsidRPr="006C0F38">
        <w:rPr>
          <w:color w:val="1F2937"/>
          <w:lang w:val="es-EC"/>
        </w:rPr>
        <w:t>Signup</w:t>
      </w:r>
      <w:proofErr w:type="spellEnd"/>
      <w:r w:rsidRPr="006C0F38">
        <w:rPr>
          <w:color w:val="1F2937"/>
          <w:lang w:val="es-EC"/>
        </w:rPr>
        <w:t xml:space="preserve"> y Manual </w:t>
      </w:r>
      <w:proofErr w:type="spellStart"/>
      <w:r w:rsidRPr="006C0F38">
        <w:rPr>
          <w:color w:val="1F2937"/>
          <w:lang w:val="es-EC"/>
        </w:rPr>
        <w:t>Setup</w:t>
      </w:r>
      <w:proofErr w:type="spellEnd"/>
      <w:r w:rsidRPr="006C0F38">
        <w:rPr>
          <w:color w:val="1F2937"/>
          <w:lang w:val="es-EC"/>
        </w:rPr>
        <w:t xml:space="preserve">. El </w:t>
      </w:r>
      <w:proofErr w:type="spellStart"/>
      <w:r w:rsidRPr="006C0F38">
        <w:rPr>
          <w:color w:val="1F2937"/>
          <w:lang w:val="es-EC"/>
        </w:rPr>
        <w:t>Embedded</w:t>
      </w:r>
      <w:proofErr w:type="spellEnd"/>
      <w:r w:rsidRPr="006C0F38">
        <w:rPr>
          <w:color w:val="1F2937"/>
          <w:lang w:val="es-EC"/>
        </w:rPr>
        <w:t xml:space="preserve"> </w:t>
      </w:r>
      <w:proofErr w:type="spellStart"/>
      <w:r w:rsidRPr="006C0F38">
        <w:rPr>
          <w:color w:val="1F2937"/>
          <w:lang w:val="es-EC"/>
        </w:rPr>
        <w:t>Signup</w:t>
      </w:r>
      <w:proofErr w:type="spellEnd"/>
      <w:r w:rsidRPr="006C0F38">
        <w:rPr>
          <w:color w:val="1F2937"/>
          <w:lang w:val="es-EC"/>
        </w:rPr>
        <w:t xml:space="preserve"> es el recomendado porque Meta </w:t>
      </w:r>
      <w:proofErr w:type="spellStart"/>
      <w:proofErr w:type="gramStart"/>
      <w:r w:rsidRPr="006C0F38">
        <w:rPr>
          <w:color w:val="1F2937"/>
          <w:lang w:val="es-EC"/>
        </w:rPr>
        <w:t>auto-configura</w:t>
      </w:r>
      <w:proofErr w:type="spellEnd"/>
      <w:proofErr w:type="gramEnd"/>
      <w:r w:rsidRPr="006C0F38">
        <w:rPr>
          <w:color w:val="1F2937"/>
          <w:lang w:val="es-EC"/>
        </w:rPr>
        <w:t xml:space="preserve"> número, </w:t>
      </w:r>
      <w:proofErr w:type="spellStart"/>
      <w:r w:rsidRPr="006C0F38">
        <w:rPr>
          <w:color w:val="1F2937"/>
          <w:lang w:val="es-EC"/>
        </w:rPr>
        <w:t>webhooks</w:t>
      </w:r>
      <w:proofErr w:type="spellEnd"/>
      <w:r w:rsidRPr="006C0F38">
        <w:rPr>
          <w:color w:val="1F2937"/>
          <w:lang w:val="es-EC"/>
        </w:rPr>
        <w:t xml:space="preserve"> y tokens. El flujo manual es una opción más avanzada que exige generar tokens permanentes, crear </w:t>
      </w:r>
      <w:proofErr w:type="spellStart"/>
      <w:r w:rsidRPr="006C0F38">
        <w:rPr>
          <w:color w:val="1F2937"/>
          <w:lang w:val="es-EC"/>
        </w:rPr>
        <w:t>system</w:t>
      </w:r>
      <w:proofErr w:type="spellEnd"/>
      <w:r w:rsidRPr="006C0F38">
        <w:rPr>
          <w:color w:val="1F2937"/>
          <w:lang w:val="es-EC"/>
        </w:rPr>
        <w:t xml:space="preserve"> </w:t>
      </w:r>
      <w:proofErr w:type="spellStart"/>
      <w:r w:rsidRPr="006C0F38">
        <w:rPr>
          <w:color w:val="1F2937"/>
          <w:lang w:val="es-EC"/>
        </w:rPr>
        <w:t>users</w:t>
      </w:r>
      <w:proofErr w:type="spellEnd"/>
      <w:r w:rsidRPr="006C0F38">
        <w:rPr>
          <w:color w:val="1F2937"/>
          <w:lang w:val="es-EC"/>
        </w:rPr>
        <w:t xml:space="preserve">, asignar </w:t>
      </w:r>
      <w:proofErr w:type="spellStart"/>
      <w:r w:rsidRPr="006C0F38">
        <w:rPr>
          <w:color w:val="1F2937"/>
          <w:lang w:val="es-EC"/>
        </w:rPr>
        <w:t>assets</w:t>
      </w:r>
      <w:proofErr w:type="spellEnd"/>
      <w:r w:rsidRPr="006C0F38">
        <w:rPr>
          <w:color w:val="1F2937"/>
          <w:lang w:val="es-EC"/>
        </w:rPr>
        <w:t xml:space="preserve">, verificar números y configurar </w:t>
      </w:r>
      <w:proofErr w:type="spellStart"/>
      <w:r w:rsidRPr="006C0F38">
        <w:rPr>
          <w:color w:val="1F2937"/>
          <w:lang w:val="es-EC"/>
        </w:rPr>
        <w:t>webhooks</w:t>
      </w:r>
      <w:proofErr w:type="spellEnd"/>
      <w:r w:rsidRPr="006C0F38">
        <w:rPr>
          <w:color w:val="1F2937"/>
          <w:lang w:val="es-EC"/>
        </w:rPr>
        <w:t xml:space="preserve"> manualmente.</w:t>
      </w:r>
    </w:p>
    <w:p w14:paraId="749D0530" w14:textId="77777777" w:rsidR="005F33CF" w:rsidRPr="006C0F38" w:rsidRDefault="00000000">
      <w:pPr>
        <w:spacing w:after="100"/>
        <w:rPr>
          <w:lang w:val="es-EC"/>
        </w:rPr>
      </w:pPr>
      <w:r w:rsidRPr="006C0F38">
        <w:rPr>
          <w:color w:val="1F2937"/>
          <w:lang w:val="es-EC"/>
        </w:rPr>
        <w:t>En Cloud, el flujo suele ser más directo para negocio. En Self-</w:t>
      </w:r>
      <w:proofErr w:type="spellStart"/>
      <w:r w:rsidRPr="006C0F38">
        <w:rPr>
          <w:color w:val="1F2937"/>
          <w:lang w:val="es-EC"/>
        </w:rPr>
        <w:t>hosted</w:t>
      </w:r>
      <w:proofErr w:type="spellEnd"/>
      <w:r w:rsidRPr="006C0F38">
        <w:rPr>
          <w:color w:val="1F2937"/>
          <w:lang w:val="es-EC"/>
        </w:rPr>
        <w:t xml:space="preserve">, incluso el </w:t>
      </w:r>
      <w:proofErr w:type="spellStart"/>
      <w:r w:rsidRPr="006C0F38">
        <w:rPr>
          <w:color w:val="1F2937"/>
          <w:lang w:val="es-EC"/>
        </w:rPr>
        <w:t>Embedded</w:t>
      </w:r>
      <w:proofErr w:type="spellEnd"/>
      <w:r w:rsidRPr="006C0F38">
        <w:rPr>
          <w:color w:val="1F2937"/>
          <w:lang w:val="es-EC"/>
        </w:rPr>
        <w:t xml:space="preserve"> </w:t>
      </w:r>
      <w:proofErr w:type="spellStart"/>
      <w:r w:rsidRPr="006C0F38">
        <w:rPr>
          <w:color w:val="1F2937"/>
          <w:lang w:val="es-EC"/>
        </w:rPr>
        <w:t>Signup</w:t>
      </w:r>
      <w:proofErr w:type="spellEnd"/>
      <w:r w:rsidRPr="006C0F38">
        <w:rPr>
          <w:color w:val="1F2937"/>
          <w:lang w:val="es-EC"/>
        </w:rPr>
        <w:t xml:space="preserve"> necesita configuración previa por Super </w:t>
      </w:r>
      <w:proofErr w:type="spellStart"/>
      <w:r w:rsidRPr="006C0F38">
        <w:rPr>
          <w:color w:val="1F2937"/>
          <w:lang w:val="es-EC"/>
        </w:rPr>
        <w:t>Admin</w:t>
      </w:r>
      <w:proofErr w:type="spellEnd"/>
      <w:r w:rsidRPr="006C0F38">
        <w:rPr>
          <w:color w:val="1F2937"/>
          <w:lang w:val="es-EC"/>
        </w:rPr>
        <w:t xml:space="preserve">, incluyendo App ID, </w:t>
      </w:r>
      <w:proofErr w:type="spellStart"/>
      <w:r w:rsidRPr="006C0F38">
        <w:rPr>
          <w:color w:val="1F2937"/>
          <w:lang w:val="es-EC"/>
        </w:rPr>
        <w:t>Configuration</w:t>
      </w:r>
      <w:proofErr w:type="spellEnd"/>
      <w:r w:rsidRPr="006C0F38">
        <w:rPr>
          <w:color w:val="1F2937"/>
          <w:lang w:val="es-EC"/>
        </w:rPr>
        <w:t xml:space="preserve"> ID y App Secret. Eso vuelve el </w:t>
      </w:r>
      <w:proofErr w:type="spellStart"/>
      <w:r w:rsidRPr="006C0F38">
        <w:rPr>
          <w:color w:val="1F2937"/>
          <w:lang w:val="es-EC"/>
        </w:rPr>
        <w:t>onboarding</w:t>
      </w:r>
      <w:proofErr w:type="spellEnd"/>
      <w:r w:rsidRPr="006C0F38">
        <w:rPr>
          <w:color w:val="1F2937"/>
          <w:lang w:val="es-EC"/>
        </w:rPr>
        <w:t xml:space="preserve"> más sensible a errores de configuración.</w:t>
      </w:r>
    </w:p>
    <w:p w14:paraId="46DCF71A" w14:textId="77777777" w:rsidR="005F33CF" w:rsidRPr="006C0F38" w:rsidRDefault="00000000">
      <w:pPr>
        <w:pStyle w:val="Listaconvietas"/>
        <w:spacing w:after="40" w:line="264" w:lineRule="auto"/>
        <w:rPr>
          <w:lang w:val="es-EC"/>
        </w:rPr>
      </w:pPr>
      <w:r w:rsidRPr="006C0F38">
        <w:rPr>
          <w:color w:val="1F2937"/>
          <w:sz w:val="20"/>
          <w:lang w:val="es-EC"/>
        </w:rPr>
        <w:lastRenderedPageBreak/>
        <w:t>Complicaciones típicas en Self-</w:t>
      </w:r>
      <w:proofErr w:type="spellStart"/>
      <w:r w:rsidRPr="006C0F38">
        <w:rPr>
          <w:color w:val="1F2937"/>
          <w:sz w:val="20"/>
          <w:lang w:val="es-EC"/>
        </w:rPr>
        <w:t>hosted</w:t>
      </w:r>
      <w:proofErr w:type="spellEnd"/>
      <w:r w:rsidRPr="006C0F38">
        <w:rPr>
          <w:color w:val="1F2937"/>
          <w:sz w:val="20"/>
          <w:lang w:val="es-EC"/>
        </w:rPr>
        <w:t xml:space="preserve">: App ID incorrecto, </w:t>
      </w:r>
      <w:proofErr w:type="spellStart"/>
      <w:r w:rsidRPr="006C0F38">
        <w:rPr>
          <w:color w:val="1F2937"/>
          <w:sz w:val="20"/>
          <w:lang w:val="es-EC"/>
        </w:rPr>
        <w:t>Configuration</w:t>
      </w:r>
      <w:proofErr w:type="spellEnd"/>
      <w:r w:rsidRPr="006C0F38">
        <w:rPr>
          <w:color w:val="1F2937"/>
          <w:sz w:val="20"/>
          <w:lang w:val="es-EC"/>
        </w:rPr>
        <w:t xml:space="preserve"> ID ausente, falta de permisos, </w:t>
      </w:r>
      <w:proofErr w:type="spellStart"/>
      <w:r w:rsidRPr="006C0F38">
        <w:rPr>
          <w:color w:val="1F2937"/>
          <w:sz w:val="20"/>
          <w:lang w:val="es-EC"/>
        </w:rPr>
        <w:t>webhook</w:t>
      </w:r>
      <w:proofErr w:type="spellEnd"/>
      <w:r w:rsidRPr="006C0F38">
        <w:rPr>
          <w:color w:val="1F2937"/>
          <w:sz w:val="20"/>
          <w:lang w:val="es-EC"/>
        </w:rPr>
        <w:t xml:space="preserve"> no suscrito, </w:t>
      </w:r>
      <w:proofErr w:type="spellStart"/>
      <w:r w:rsidRPr="006C0F38">
        <w:rPr>
          <w:color w:val="1F2937"/>
          <w:sz w:val="20"/>
          <w:lang w:val="es-EC"/>
        </w:rPr>
        <w:t>callback</w:t>
      </w:r>
      <w:proofErr w:type="spellEnd"/>
      <w:r w:rsidRPr="006C0F38">
        <w:rPr>
          <w:color w:val="1F2937"/>
          <w:sz w:val="20"/>
          <w:lang w:val="es-EC"/>
        </w:rPr>
        <w:t xml:space="preserve"> mal configurado, verificación de negocio pendiente o número no apto para producción.</w:t>
      </w:r>
    </w:p>
    <w:p w14:paraId="2600733E" w14:textId="77777777" w:rsidR="005F33CF" w:rsidRPr="006C0F38" w:rsidRDefault="00000000">
      <w:pPr>
        <w:pStyle w:val="Listaconvietas"/>
        <w:spacing w:after="40" w:line="264" w:lineRule="auto"/>
        <w:rPr>
          <w:lang w:val="es-EC"/>
        </w:rPr>
      </w:pPr>
      <w:r w:rsidRPr="006C0F38">
        <w:rPr>
          <w:color w:val="1F2937"/>
          <w:sz w:val="20"/>
          <w:lang w:val="es-EC"/>
        </w:rPr>
        <w:t>Restricción operativa del canal: luego de 24 horas del último mensaje entrante, WhatsApp solo permite mensajes plantilla aprobados.</w:t>
      </w:r>
    </w:p>
    <w:p w14:paraId="7A51E058" w14:textId="77777777" w:rsidR="005F33CF" w:rsidRPr="006C0F38" w:rsidRDefault="00000000">
      <w:pPr>
        <w:pStyle w:val="Listaconvietas"/>
        <w:spacing w:after="40" w:line="264" w:lineRule="auto"/>
        <w:rPr>
          <w:lang w:val="es-EC"/>
        </w:rPr>
      </w:pPr>
      <w:r w:rsidRPr="006C0F38">
        <w:rPr>
          <w:color w:val="1F2937"/>
          <w:sz w:val="20"/>
          <w:lang w:val="es-EC"/>
        </w:rPr>
        <w:t>Conclusión: Cloud es más rápido para implementar y más seguro para mantener; Self-</w:t>
      </w:r>
      <w:proofErr w:type="spellStart"/>
      <w:r w:rsidRPr="006C0F38">
        <w:rPr>
          <w:color w:val="1F2937"/>
          <w:sz w:val="20"/>
          <w:lang w:val="es-EC"/>
        </w:rPr>
        <w:t>hosted</w:t>
      </w:r>
      <w:proofErr w:type="spellEnd"/>
      <w:r w:rsidRPr="006C0F38">
        <w:rPr>
          <w:color w:val="1F2937"/>
          <w:sz w:val="20"/>
          <w:lang w:val="es-EC"/>
        </w:rPr>
        <w:t xml:space="preserve"> es más flexible, pero más propenso a errores de Meta + configuración.</w:t>
      </w:r>
    </w:p>
    <w:p w14:paraId="32189378" w14:textId="77777777" w:rsidR="005F33CF" w:rsidRPr="006C0F38" w:rsidRDefault="00000000">
      <w:pPr>
        <w:spacing w:before="160" w:after="80"/>
        <w:rPr>
          <w:lang w:val="es-EC"/>
        </w:rPr>
      </w:pPr>
      <w:r w:rsidRPr="006C0F38">
        <w:rPr>
          <w:rFonts w:ascii="Aptos Display" w:hAnsi="Aptos Display"/>
          <w:b/>
          <w:color w:val="1F2937"/>
          <w:sz w:val="24"/>
          <w:lang w:val="es-EC"/>
        </w:rPr>
        <w:t>8.2 Facebook Messenger</w:t>
      </w:r>
    </w:p>
    <w:p w14:paraId="73DE340A" w14:textId="77777777" w:rsidR="005F33CF" w:rsidRPr="006C0F38" w:rsidRDefault="00000000">
      <w:pPr>
        <w:spacing w:after="100"/>
        <w:rPr>
          <w:lang w:val="es-EC"/>
        </w:rPr>
      </w:pPr>
      <w:r w:rsidRPr="006C0F38">
        <w:rPr>
          <w:color w:val="1F2937"/>
          <w:lang w:val="es-EC"/>
        </w:rPr>
        <w:t xml:space="preserve">En Cloud, la conexión se hace desde la UI de </w:t>
      </w:r>
      <w:proofErr w:type="spellStart"/>
      <w:r w:rsidRPr="006C0F38">
        <w:rPr>
          <w:color w:val="1F2937"/>
          <w:lang w:val="es-EC"/>
        </w:rPr>
        <w:t>Chatwoot</w:t>
      </w:r>
      <w:proofErr w:type="spellEnd"/>
      <w:r w:rsidRPr="006C0F38">
        <w:rPr>
          <w:color w:val="1F2937"/>
          <w:lang w:val="es-EC"/>
        </w:rPr>
        <w:t>, autenticando la cuenta de Facebook, seleccionando la página y asignando agentes. En Self-</w:t>
      </w:r>
      <w:proofErr w:type="spellStart"/>
      <w:r w:rsidRPr="006C0F38">
        <w:rPr>
          <w:color w:val="1F2937"/>
          <w:lang w:val="es-EC"/>
        </w:rPr>
        <w:t>hosted</w:t>
      </w:r>
      <w:proofErr w:type="spellEnd"/>
      <w:r w:rsidRPr="006C0F38">
        <w:rPr>
          <w:color w:val="1F2937"/>
          <w:lang w:val="es-EC"/>
        </w:rPr>
        <w:t xml:space="preserve">, la documentación requiere definir variables como FB_VERIFY_TOKEN, FB_APP_ID y FB_APP_SECRET, reiniciar </w:t>
      </w:r>
      <w:proofErr w:type="spellStart"/>
      <w:r w:rsidRPr="006C0F38">
        <w:rPr>
          <w:color w:val="1F2937"/>
          <w:lang w:val="es-EC"/>
        </w:rPr>
        <w:t>Chatwoot</w:t>
      </w:r>
      <w:proofErr w:type="spellEnd"/>
      <w:r w:rsidRPr="006C0F38">
        <w:rPr>
          <w:color w:val="1F2937"/>
          <w:lang w:val="es-EC"/>
        </w:rPr>
        <w:t xml:space="preserve"> y configurar la </w:t>
      </w:r>
      <w:proofErr w:type="spellStart"/>
      <w:r w:rsidRPr="006C0F38">
        <w:rPr>
          <w:color w:val="1F2937"/>
          <w:lang w:val="es-EC"/>
        </w:rPr>
        <w:t>Callback</w:t>
      </w:r>
      <w:proofErr w:type="spellEnd"/>
      <w:r w:rsidRPr="006C0F38">
        <w:rPr>
          <w:color w:val="1F2937"/>
          <w:lang w:val="es-EC"/>
        </w:rPr>
        <w:t xml:space="preserve"> URL como {</w:t>
      </w:r>
      <w:proofErr w:type="spellStart"/>
      <w:r w:rsidRPr="006C0F38">
        <w:rPr>
          <w:color w:val="1F2937"/>
          <w:lang w:val="es-EC"/>
        </w:rPr>
        <w:t>tu_</w:t>
      </w:r>
      <w:proofErr w:type="gramStart"/>
      <w:r w:rsidRPr="006C0F38">
        <w:rPr>
          <w:color w:val="1F2937"/>
          <w:lang w:val="es-EC"/>
        </w:rPr>
        <w:t>dominio</w:t>
      </w:r>
      <w:proofErr w:type="spellEnd"/>
      <w:r w:rsidRPr="006C0F38">
        <w:rPr>
          <w:color w:val="1F2937"/>
          <w:lang w:val="es-EC"/>
        </w:rPr>
        <w:t>}/</w:t>
      </w:r>
      <w:proofErr w:type="spellStart"/>
      <w:proofErr w:type="gramEnd"/>
      <w:r w:rsidRPr="006C0F38">
        <w:rPr>
          <w:color w:val="1F2937"/>
          <w:lang w:val="es-EC"/>
        </w:rPr>
        <w:t>bot</w:t>
      </w:r>
      <w:proofErr w:type="spellEnd"/>
      <w:r w:rsidRPr="006C0F38">
        <w:rPr>
          <w:color w:val="1F2937"/>
          <w:lang w:val="es-EC"/>
        </w:rPr>
        <w:t>.</w:t>
      </w:r>
    </w:p>
    <w:p w14:paraId="2E7F4E7B" w14:textId="77777777" w:rsidR="005F33CF" w:rsidRPr="006C0F38" w:rsidRDefault="00000000">
      <w:pPr>
        <w:spacing w:after="100"/>
        <w:rPr>
          <w:lang w:val="es-EC"/>
        </w:rPr>
      </w:pPr>
      <w:r w:rsidRPr="006C0F38">
        <w:rPr>
          <w:color w:val="1F2937"/>
          <w:lang w:val="es-EC"/>
        </w:rPr>
        <w:t xml:space="preserve">Además, antes de que la </w:t>
      </w:r>
      <w:proofErr w:type="gramStart"/>
      <w:r w:rsidRPr="006C0F38">
        <w:rPr>
          <w:color w:val="1F2937"/>
          <w:lang w:val="es-EC"/>
        </w:rPr>
        <w:t>app</w:t>
      </w:r>
      <w:proofErr w:type="gramEnd"/>
      <w:r w:rsidRPr="006C0F38">
        <w:rPr>
          <w:color w:val="1F2937"/>
          <w:lang w:val="es-EC"/>
        </w:rPr>
        <w:t xml:space="preserve"> esté aprobada para producción, Facebook no envía mensajes nuevos normalmente, por lo que hay pasos adicionales de </w:t>
      </w:r>
      <w:proofErr w:type="spellStart"/>
      <w:r w:rsidRPr="006C0F38">
        <w:rPr>
          <w:color w:val="1F2937"/>
          <w:lang w:val="es-EC"/>
        </w:rPr>
        <w:t>testing</w:t>
      </w:r>
      <w:proofErr w:type="spellEnd"/>
      <w:r w:rsidRPr="006C0F38">
        <w:rPr>
          <w:color w:val="1F2937"/>
          <w:lang w:val="es-EC"/>
        </w:rPr>
        <w:t xml:space="preserve"> y publicación. Eso significa que Messenger en Self-</w:t>
      </w:r>
      <w:proofErr w:type="spellStart"/>
      <w:r w:rsidRPr="006C0F38">
        <w:rPr>
          <w:color w:val="1F2937"/>
          <w:lang w:val="es-EC"/>
        </w:rPr>
        <w:t>hosted</w:t>
      </w:r>
      <w:proofErr w:type="spellEnd"/>
      <w:r w:rsidRPr="006C0F38">
        <w:rPr>
          <w:color w:val="1F2937"/>
          <w:lang w:val="es-EC"/>
        </w:rPr>
        <w:t xml:space="preserve"> no es solo "conectar la página": también implica revisar aprobación de </w:t>
      </w:r>
      <w:proofErr w:type="gramStart"/>
      <w:r w:rsidRPr="006C0F38">
        <w:rPr>
          <w:color w:val="1F2937"/>
          <w:lang w:val="es-EC"/>
        </w:rPr>
        <w:t>app</w:t>
      </w:r>
      <w:proofErr w:type="gramEnd"/>
      <w:r w:rsidRPr="006C0F38">
        <w:rPr>
          <w:color w:val="1F2937"/>
          <w:lang w:val="es-EC"/>
        </w:rPr>
        <w:t xml:space="preserve"> y consistencia entre dominio, </w:t>
      </w:r>
      <w:proofErr w:type="spellStart"/>
      <w:r w:rsidRPr="006C0F38">
        <w:rPr>
          <w:color w:val="1F2937"/>
          <w:lang w:val="es-EC"/>
        </w:rPr>
        <w:t>verify</w:t>
      </w:r>
      <w:proofErr w:type="spellEnd"/>
      <w:r w:rsidRPr="006C0F38">
        <w:rPr>
          <w:color w:val="1F2937"/>
          <w:lang w:val="es-EC"/>
        </w:rPr>
        <w:t xml:space="preserve"> token y </w:t>
      </w:r>
      <w:proofErr w:type="spellStart"/>
      <w:r w:rsidRPr="006C0F38">
        <w:rPr>
          <w:color w:val="1F2937"/>
          <w:lang w:val="es-EC"/>
        </w:rPr>
        <w:t>callback</w:t>
      </w:r>
      <w:proofErr w:type="spellEnd"/>
      <w:r w:rsidRPr="006C0F38">
        <w:rPr>
          <w:color w:val="1F2937"/>
          <w:lang w:val="es-EC"/>
        </w:rPr>
        <w:t>.</w:t>
      </w:r>
    </w:p>
    <w:p w14:paraId="64F29F6B" w14:textId="77777777" w:rsidR="005F33CF" w:rsidRPr="006C0F38" w:rsidRDefault="00000000">
      <w:pPr>
        <w:pStyle w:val="Listaconvietas"/>
        <w:spacing w:after="40" w:line="264" w:lineRule="auto"/>
        <w:rPr>
          <w:lang w:val="es-EC"/>
        </w:rPr>
      </w:pPr>
      <w:r w:rsidRPr="006C0F38">
        <w:rPr>
          <w:color w:val="1F2937"/>
          <w:sz w:val="20"/>
          <w:lang w:val="es-EC"/>
        </w:rPr>
        <w:t xml:space="preserve">Complicaciones frecuentes: </w:t>
      </w:r>
      <w:proofErr w:type="spellStart"/>
      <w:r w:rsidRPr="006C0F38">
        <w:rPr>
          <w:color w:val="1F2937"/>
          <w:sz w:val="20"/>
          <w:lang w:val="es-EC"/>
        </w:rPr>
        <w:t>callback</w:t>
      </w:r>
      <w:proofErr w:type="spellEnd"/>
      <w:r w:rsidRPr="006C0F38">
        <w:rPr>
          <w:color w:val="1F2937"/>
          <w:sz w:val="20"/>
          <w:lang w:val="es-EC"/>
        </w:rPr>
        <w:t xml:space="preserve"> incorrecto, </w:t>
      </w:r>
      <w:proofErr w:type="spellStart"/>
      <w:r w:rsidRPr="006C0F38">
        <w:rPr>
          <w:color w:val="1F2937"/>
          <w:sz w:val="20"/>
          <w:lang w:val="es-EC"/>
        </w:rPr>
        <w:t>verify</w:t>
      </w:r>
      <w:proofErr w:type="spellEnd"/>
      <w:r w:rsidRPr="006C0F38">
        <w:rPr>
          <w:color w:val="1F2937"/>
          <w:sz w:val="20"/>
          <w:lang w:val="es-EC"/>
        </w:rPr>
        <w:t xml:space="preserve"> token diferente al configurado, </w:t>
      </w:r>
      <w:proofErr w:type="gramStart"/>
      <w:r w:rsidRPr="006C0F38">
        <w:rPr>
          <w:color w:val="1F2937"/>
          <w:sz w:val="20"/>
          <w:lang w:val="es-EC"/>
        </w:rPr>
        <w:t>app</w:t>
      </w:r>
      <w:proofErr w:type="gramEnd"/>
      <w:r w:rsidRPr="006C0F38">
        <w:rPr>
          <w:color w:val="1F2937"/>
          <w:sz w:val="20"/>
          <w:lang w:val="es-EC"/>
        </w:rPr>
        <w:t xml:space="preserve"> no aprobada para producción, dominio mal registrado, página sin permisos suficientes.</w:t>
      </w:r>
    </w:p>
    <w:p w14:paraId="4ADACACD" w14:textId="77777777" w:rsidR="005F33CF" w:rsidRPr="006C0F38" w:rsidRDefault="00000000">
      <w:pPr>
        <w:pStyle w:val="Listaconvietas"/>
        <w:spacing w:after="40" w:line="264" w:lineRule="auto"/>
        <w:rPr>
          <w:lang w:val="es-EC"/>
        </w:rPr>
      </w:pPr>
      <w:r w:rsidRPr="006C0F38">
        <w:rPr>
          <w:color w:val="1F2937"/>
          <w:sz w:val="20"/>
          <w:lang w:val="es-EC"/>
        </w:rPr>
        <w:t>Restricción operativa del canal: no se pueden crear conversaciones salientes libremente y existen ventanas de mensajería promocional.</w:t>
      </w:r>
    </w:p>
    <w:p w14:paraId="46A2E8C6" w14:textId="77777777" w:rsidR="005F33CF" w:rsidRPr="006C0F38" w:rsidRDefault="00000000">
      <w:pPr>
        <w:spacing w:before="160" w:after="80"/>
        <w:rPr>
          <w:lang w:val="es-EC"/>
        </w:rPr>
      </w:pPr>
      <w:r w:rsidRPr="006C0F38">
        <w:rPr>
          <w:rFonts w:ascii="Aptos Display" w:hAnsi="Aptos Display"/>
          <w:b/>
          <w:color w:val="1F2937"/>
          <w:sz w:val="24"/>
          <w:lang w:val="es-EC"/>
        </w:rPr>
        <w:t>8.3 Instagram</w:t>
      </w:r>
    </w:p>
    <w:p w14:paraId="72C8C6A6" w14:textId="77777777" w:rsidR="005F33CF" w:rsidRPr="006C0F38" w:rsidRDefault="00000000">
      <w:pPr>
        <w:spacing w:after="100"/>
        <w:rPr>
          <w:lang w:val="es-EC"/>
        </w:rPr>
      </w:pPr>
      <w:r w:rsidRPr="006C0F38">
        <w:rPr>
          <w:color w:val="1F2937"/>
          <w:lang w:val="es-EC"/>
        </w:rPr>
        <w:t>En Cloud, el flujo también es guiado desde la interfaz. En Self-</w:t>
      </w:r>
      <w:proofErr w:type="spellStart"/>
      <w:r w:rsidRPr="006C0F38">
        <w:rPr>
          <w:color w:val="1F2937"/>
          <w:lang w:val="es-EC"/>
        </w:rPr>
        <w:t>hosted</w:t>
      </w:r>
      <w:proofErr w:type="spellEnd"/>
      <w:r w:rsidRPr="006C0F38">
        <w:rPr>
          <w:color w:val="1F2937"/>
          <w:lang w:val="es-EC"/>
        </w:rPr>
        <w:t xml:space="preserve">, la configuración es más delicada: se debe definir </w:t>
      </w:r>
      <w:proofErr w:type="spellStart"/>
      <w:r w:rsidRPr="006C0F38">
        <w:rPr>
          <w:color w:val="1F2937"/>
          <w:lang w:val="es-EC"/>
        </w:rPr>
        <w:t>callback</w:t>
      </w:r>
      <w:proofErr w:type="spellEnd"/>
      <w:r w:rsidRPr="006C0F38">
        <w:rPr>
          <w:color w:val="1F2937"/>
          <w:lang w:val="es-EC"/>
        </w:rPr>
        <w:t xml:space="preserve"> para </w:t>
      </w:r>
      <w:proofErr w:type="spellStart"/>
      <w:r w:rsidRPr="006C0F38">
        <w:rPr>
          <w:color w:val="1F2937"/>
          <w:lang w:val="es-EC"/>
        </w:rPr>
        <w:t>webhooks</w:t>
      </w:r>
      <w:proofErr w:type="spellEnd"/>
      <w:r w:rsidRPr="006C0F38">
        <w:rPr>
          <w:color w:val="1F2937"/>
          <w:lang w:val="es-EC"/>
        </w:rPr>
        <w:t xml:space="preserve">, </w:t>
      </w:r>
      <w:proofErr w:type="spellStart"/>
      <w:r w:rsidRPr="006C0F38">
        <w:rPr>
          <w:color w:val="1F2937"/>
          <w:lang w:val="es-EC"/>
        </w:rPr>
        <w:t>verify</w:t>
      </w:r>
      <w:proofErr w:type="spellEnd"/>
      <w:r w:rsidRPr="006C0F38">
        <w:rPr>
          <w:color w:val="1F2937"/>
          <w:lang w:val="es-EC"/>
        </w:rPr>
        <w:t xml:space="preserve"> token, </w:t>
      </w:r>
      <w:proofErr w:type="spellStart"/>
      <w:r w:rsidRPr="006C0F38">
        <w:rPr>
          <w:color w:val="1F2937"/>
          <w:lang w:val="es-EC"/>
        </w:rPr>
        <w:t>redirect</w:t>
      </w:r>
      <w:proofErr w:type="spellEnd"/>
      <w:r w:rsidRPr="006C0F38">
        <w:rPr>
          <w:color w:val="1F2937"/>
          <w:lang w:val="es-EC"/>
        </w:rPr>
        <w:t xml:space="preserve"> URL de </w:t>
      </w:r>
      <w:proofErr w:type="spellStart"/>
      <w:r w:rsidRPr="006C0F38">
        <w:rPr>
          <w:color w:val="1F2937"/>
          <w:lang w:val="es-EC"/>
        </w:rPr>
        <w:t>login</w:t>
      </w:r>
      <w:proofErr w:type="spellEnd"/>
      <w:r w:rsidRPr="006C0F38">
        <w:rPr>
          <w:color w:val="1F2937"/>
          <w:lang w:val="es-EC"/>
        </w:rPr>
        <w:t xml:space="preserve">, suscripción a eventos y colocar la </w:t>
      </w:r>
      <w:proofErr w:type="gramStart"/>
      <w:r w:rsidRPr="006C0F38">
        <w:rPr>
          <w:color w:val="1F2937"/>
          <w:lang w:val="es-EC"/>
        </w:rPr>
        <w:t>app</w:t>
      </w:r>
      <w:proofErr w:type="gramEnd"/>
      <w:r w:rsidRPr="006C0F38">
        <w:rPr>
          <w:color w:val="1F2937"/>
          <w:lang w:val="es-EC"/>
        </w:rPr>
        <w:t xml:space="preserve"> en modo Live. La documentación además señala que, para entrar a producción, la </w:t>
      </w:r>
      <w:proofErr w:type="gramStart"/>
      <w:r w:rsidRPr="006C0F38">
        <w:rPr>
          <w:color w:val="1F2937"/>
          <w:lang w:val="es-EC"/>
        </w:rPr>
        <w:t>app</w:t>
      </w:r>
      <w:proofErr w:type="gramEnd"/>
      <w:r w:rsidRPr="006C0F38">
        <w:rPr>
          <w:color w:val="1F2937"/>
          <w:lang w:val="es-EC"/>
        </w:rPr>
        <w:t xml:space="preserve"> debe ser verificada por Facebook.</w:t>
      </w:r>
    </w:p>
    <w:p w14:paraId="1B79BC87" w14:textId="77777777" w:rsidR="005F33CF" w:rsidRPr="006C0F38" w:rsidRDefault="00000000">
      <w:pPr>
        <w:spacing w:after="100"/>
        <w:rPr>
          <w:lang w:val="es-EC"/>
        </w:rPr>
      </w:pPr>
      <w:r w:rsidRPr="006C0F38">
        <w:rPr>
          <w:color w:val="1F2937"/>
          <w:lang w:val="es-EC"/>
        </w:rPr>
        <w:t xml:space="preserve">Instagram presenta además una capa extra de errores comunes documentados por </w:t>
      </w:r>
      <w:proofErr w:type="spellStart"/>
      <w:r w:rsidRPr="006C0F38">
        <w:rPr>
          <w:color w:val="1F2937"/>
          <w:lang w:val="es-EC"/>
        </w:rPr>
        <w:t>Chatwoot</w:t>
      </w:r>
      <w:proofErr w:type="spellEnd"/>
      <w:r w:rsidRPr="006C0F38">
        <w:rPr>
          <w:color w:val="1F2937"/>
          <w:lang w:val="es-EC"/>
        </w:rPr>
        <w:t xml:space="preserve">: </w:t>
      </w:r>
      <w:proofErr w:type="spellStart"/>
      <w:r w:rsidRPr="006C0F38">
        <w:rPr>
          <w:color w:val="1F2937"/>
          <w:lang w:val="es-EC"/>
        </w:rPr>
        <w:t>insufficient</w:t>
      </w:r>
      <w:proofErr w:type="spellEnd"/>
      <w:r w:rsidRPr="006C0F38">
        <w:rPr>
          <w:color w:val="1F2937"/>
          <w:lang w:val="es-EC"/>
        </w:rPr>
        <w:t xml:space="preserve"> </w:t>
      </w:r>
      <w:proofErr w:type="spellStart"/>
      <w:r w:rsidRPr="006C0F38">
        <w:rPr>
          <w:color w:val="1F2937"/>
          <w:lang w:val="es-EC"/>
        </w:rPr>
        <w:t>developer</w:t>
      </w:r>
      <w:proofErr w:type="spellEnd"/>
      <w:r w:rsidRPr="006C0F38">
        <w:rPr>
          <w:color w:val="1F2937"/>
          <w:lang w:val="es-EC"/>
        </w:rPr>
        <w:t xml:space="preserve"> role, </w:t>
      </w:r>
      <w:proofErr w:type="spellStart"/>
      <w:r w:rsidRPr="006C0F38">
        <w:rPr>
          <w:color w:val="1F2937"/>
          <w:lang w:val="es-EC"/>
        </w:rPr>
        <w:t>invalid</w:t>
      </w:r>
      <w:proofErr w:type="spellEnd"/>
      <w:r w:rsidRPr="006C0F38">
        <w:rPr>
          <w:color w:val="1F2937"/>
          <w:lang w:val="es-EC"/>
        </w:rPr>
        <w:t xml:space="preserve"> </w:t>
      </w:r>
      <w:proofErr w:type="spellStart"/>
      <w:r w:rsidRPr="006C0F38">
        <w:rPr>
          <w:color w:val="1F2937"/>
          <w:lang w:val="es-EC"/>
        </w:rPr>
        <w:t>redirect_uri</w:t>
      </w:r>
      <w:proofErr w:type="spellEnd"/>
      <w:r w:rsidRPr="006C0F38">
        <w:rPr>
          <w:color w:val="1F2937"/>
          <w:lang w:val="es-EC"/>
        </w:rPr>
        <w:t xml:space="preserve">, </w:t>
      </w:r>
      <w:proofErr w:type="spellStart"/>
      <w:r w:rsidRPr="006C0F38">
        <w:rPr>
          <w:color w:val="1F2937"/>
          <w:lang w:val="es-EC"/>
        </w:rPr>
        <w:t>failed</w:t>
      </w:r>
      <w:proofErr w:type="spellEnd"/>
      <w:r w:rsidRPr="006C0F38">
        <w:rPr>
          <w:color w:val="1F2937"/>
          <w:lang w:val="es-EC"/>
        </w:rPr>
        <w:t xml:space="preserve"> </w:t>
      </w:r>
      <w:proofErr w:type="spellStart"/>
      <w:r w:rsidRPr="006C0F38">
        <w:rPr>
          <w:color w:val="1F2937"/>
          <w:lang w:val="es-EC"/>
        </w:rPr>
        <w:t>to</w:t>
      </w:r>
      <w:proofErr w:type="spellEnd"/>
      <w:r w:rsidRPr="006C0F38">
        <w:rPr>
          <w:color w:val="1F2937"/>
          <w:lang w:val="es-EC"/>
        </w:rPr>
        <w:t xml:space="preserve"> </w:t>
      </w:r>
      <w:proofErr w:type="spellStart"/>
      <w:r w:rsidRPr="006C0F38">
        <w:rPr>
          <w:color w:val="1F2937"/>
          <w:lang w:val="es-EC"/>
        </w:rPr>
        <w:t>exchange</w:t>
      </w:r>
      <w:proofErr w:type="spellEnd"/>
      <w:r w:rsidRPr="006C0F38">
        <w:rPr>
          <w:color w:val="1F2937"/>
          <w:lang w:val="es-EC"/>
        </w:rPr>
        <w:t xml:space="preserve"> token y </w:t>
      </w:r>
      <w:proofErr w:type="spellStart"/>
      <w:r w:rsidRPr="006C0F38">
        <w:rPr>
          <w:color w:val="1F2937"/>
          <w:lang w:val="es-EC"/>
        </w:rPr>
        <w:t>session</w:t>
      </w:r>
      <w:proofErr w:type="spellEnd"/>
      <w:r w:rsidRPr="006C0F38">
        <w:rPr>
          <w:color w:val="1F2937"/>
          <w:lang w:val="es-EC"/>
        </w:rPr>
        <w:t xml:space="preserve"> </w:t>
      </w:r>
      <w:proofErr w:type="spellStart"/>
      <w:r w:rsidRPr="006C0F38">
        <w:rPr>
          <w:color w:val="1F2937"/>
          <w:lang w:val="es-EC"/>
        </w:rPr>
        <w:t>invalid</w:t>
      </w:r>
      <w:proofErr w:type="spellEnd"/>
      <w:r w:rsidRPr="006C0F38">
        <w:rPr>
          <w:color w:val="1F2937"/>
          <w:lang w:val="es-EC"/>
        </w:rPr>
        <w:t xml:space="preserve">. Esto muestra que la integración no solo depende de </w:t>
      </w:r>
      <w:proofErr w:type="spellStart"/>
      <w:r w:rsidRPr="006C0F38">
        <w:rPr>
          <w:color w:val="1F2937"/>
          <w:lang w:val="es-EC"/>
        </w:rPr>
        <w:t>Chatwoot</w:t>
      </w:r>
      <w:proofErr w:type="spellEnd"/>
      <w:r w:rsidRPr="006C0F38">
        <w:rPr>
          <w:color w:val="1F2937"/>
          <w:lang w:val="es-EC"/>
        </w:rPr>
        <w:t xml:space="preserve">, sino del estado correcto de la </w:t>
      </w:r>
      <w:proofErr w:type="gramStart"/>
      <w:r w:rsidRPr="006C0F38">
        <w:rPr>
          <w:color w:val="1F2937"/>
          <w:lang w:val="es-EC"/>
        </w:rPr>
        <w:t>app</w:t>
      </w:r>
      <w:proofErr w:type="gramEnd"/>
      <w:r w:rsidRPr="006C0F38">
        <w:rPr>
          <w:color w:val="1F2937"/>
          <w:lang w:val="es-EC"/>
        </w:rPr>
        <w:t xml:space="preserve"> y de las credenciales en Meta.</w:t>
      </w:r>
    </w:p>
    <w:p w14:paraId="28424203" w14:textId="77777777" w:rsidR="005F33CF" w:rsidRPr="006C0F38" w:rsidRDefault="00000000">
      <w:pPr>
        <w:pStyle w:val="Listaconvietas"/>
        <w:spacing w:after="40" w:line="264" w:lineRule="auto"/>
        <w:rPr>
          <w:lang w:val="es-EC"/>
        </w:rPr>
      </w:pPr>
      <w:r w:rsidRPr="006C0F38">
        <w:rPr>
          <w:color w:val="1F2937"/>
          <w:sz w:val="20"/>
          <w:lang w:val="es-EC"/>
        </w:rPr>
        <w:t xml:space="preserve">Complicaciones frecuentes: </w:t>
      </w:r>
      <w:proofErr w:type="spellStart"/>
      <w:r w:rsidRPr="006C0F38">
        <w:rPr>
          <w:color w:val="1F2937"/>
          <w:sz w:val="20"/>
          <w:lang w:val="es-EC"/>
        </w:rPr>
        <w:t>redirect</w:t>
      </w:r>
      <w:proofErr w:type="spellEnd"/>
      <w:r w:rsidRPr="006C0F38">
        <w:rPr>
          <w:color w:val="1F2937"/>
          <w:sz w:val="20"/>
          <w:lang w:val="es-EC"/>
        </w:rPr>
        <w:t xml:space="preserve"> URI inválida, </w:t>
      </w:r>
      <w:proofErr w:type="gramStart"/>
      <w:r w:rsidRPr="006C0F38">
        <w:rPr>
          <w:color w:val="1F2937"/>
          <w:sz w:val="20"/>
          <w:lang w:val="es-EC"/>
        </w:rPr>
        <w:t>app</w:t>
      </w:r>
      <w:proofErr w:type="gramEnd"/>
      <w:r w:rsidRPr="006C0F38">
        <w:rPr>
          <w:color w:val="1F2937"/>
          <w:sz w:val="20"/>
          <w:lang w:val="es-EC"/>
        </w:rPr>
        <w:t xml:space="preserve"> sin modo Live, </w:t>
      </w:r>
      <w:proofErr w:type="spellStart"/>
      <w:r w:rsidRPr="006C0F38">
        <w:rPr>
          <w:color w:val="1F2937"/>
          <w:sz w:val="20"/>
          <w:lang w:val="es-EC"/>
        </w:rPr>
        <w:t>tester</w:t>
      </w:r>
      <w:proofErr w:type="spellEnd"/>
      <w:r w:rsidRPr="006C0F38">
        <w:rPr>
          <w:color w:val="1F2937"/>
          <w:sz w:val="20"/>
          <w:lang w:val="es-EC"/>
        </w:rPr>
        <w:t xml:space="preserve"> mal configurado, token que no se intercambia correctamente, permisos incompletos.</w:t>
      </w:r>
    </w:p>
    <w:p w14:paraId="10EB450F" w14:textId="77777777" w:rsidR="005F33CF" w:rsidRPr="006C0F38" w:rsidRDefault="00000000">
      <w:pPr>
        <w:pStyle w:val="Listaconvietas"/>
        <w:spacing w:after="40" w:line="264" w:lineRule="auto"/>
        <w:rPr>
          <w:lang w:val="es-EC"/>
        </w:rPr>
      </w:pPr>
      <w:r w:rsidRPr="006C0F38">
        <w:rPr>
          <w:color w:val="1F2937"/>
          <w:sz w:val="20"/>
          <w:lang w:val="es-EC"/>
        </w:rPr>
        <w:t xml:space="preserve">Restricción operativa del canal: no se pueden abrir conversaciones </w:t>
      </w:r>
      <w:proofErr w:type="spellStart"/>
      <w:r w:rsidRPr="006C0F38">
        <w:rPr>
          <w:color w:val="1F2937"/>
          <w:sz w:val="20"/>
          <w:lang w:val="es-EC"/>
        </w:rPr>
        <w:t>outbound</w:t>
      </w:r>
      <w:proofErr w:type="spellEnd"/>
      <w:r w:rsidRPr="006C0F38">
        <w:rPr>
          <w:color w:val="1F2937"/>
          <w:sz w:val="20"/>
          <w:lang w:val="es-EC"/>
        </w:rPr>
        <w:t xml:space="preserve"> libremente; además existen ventanas promocionales posteriores al último mensaje entrante.</w:t>
      </w:r>
    </w:p>
    <w:p w14:paraId="2CC50D5E" w14:textId="77777777" w:rsidR="005F33CF" w:rsidRPr="006C0F38" w:rsidRDefault="00000000">
      <w:pPr>
        <w:spacing w:before="160" w:after="80"/>
        <w:rPr>
          <w:lang w:val="es-EC"/>
        </w:rPr>
      </w:pPr>
      <w:r w:rsidRPr="006C0F38">
        <w:rPr>
          <w:rFonts w:ascii="Aptos Display" w:hAnsi="Aptos Display"/>
          <w:b/>
          <w:color w:val="1F2937"/>
          <w:sz w:val="24"/>
          <w:lang w:val="es-EC"/>
        </w:rPr>
        <w:t>8.4 TikTok</w:t>
      </w:r>
    </w:p>
    <w:p w14:paraId="1E9E9C7A" w14:textId="77777777" w:rsidR="005F33CF" w:rsidRPr="006C0F38" w:rsidRDefault="00000000">
      <w:pPr>
        <w:spacing w:after="100"/>
        <w:rPr>
          <w:lang w:val="es-EC"/>
        </w:rPr>
      </w:pPr>
      <w:r w:rsidRPr="006C0F38">
        <w:rPr>
          <w:color w:val="1F2937"/>
          <w:lang w:val="es-EC"/>
        </w:rPr>
        <w:t>TikTok es la integración más sensible. La documentación Self-</w:t>
      </w:r>
      <w:proofErr w:type="spellStart"/>
      <w:r w:rsidRPr="006C0F38">
        <w:rPr>
          <w:color w:val="1F2937"/>
          <w:lang w:val="es-EC"/>
        </w:rPr>
        <w:t>hosted</w:t>
      </w:r>
      <w:proofErr w:type="spellEnd"/>
      <w:r w:rsidRPr="006C0F38">
        <w:rPr>
          <w:color w:val="1F2937"/>
          <w:lang w:val="es-EC"/>
        </w:rPr>
        <w:t xml:space="preserve"> de </w:t>
      </w:r>
      <w:proofErr w:type="spellStart"/>
      <w:r w:rsidRPr="006C0F38">
        <w:rPr>
          <w:color w:val="1F2937"/>
          <w:lang w:val="es-EC"/>
        </w:rPr>
        <w:t>Chatwoot</w:t>
      </w:r>
      <w:proofErr w:type="spellEnd"/>
      <w:r w:rsidRPr="006C0F38">
        <w:rPr>
          <w:color w:val="1F2937"/>
          <w:lang w:val="es-EC"/>
        </w:rPr>
        <w:t xml:space="preserve"> enumera un proceso largo: crear cuenta en TikTok </w:t>
      </w:r>
      <w:proofErr w:type="spellStart"/>
      <w:r w:rsidRPr="006C0F38">
        <w:rPr>
          <w:color w:val="1F2937"/>
          <w:lang w:val="es-EC"/>
        </w:rPr>
        <w:t>Developer</w:t>
      </w:r>
      <w:proofErr w:type="spellEnd"/>
      <w:r w:rsidRPr="006C0F38">
        <w:rPr>
          <w:color w:val="1F2937"/>
          <w:lang w:val="es-EC"/>
        </w:rPr>
        <w:t xml:space="preserve">, registrar </w:t>
      </w:r>
      <w:proofErr w:type="gramStart"/>
      <w:r w:rsidRPr="006C0F38">
        <w:rPr>
          <w:color w:val="1F2937"/>
          <w:lang w:val="es-EC"/>
        </w:rPr>
        <w:t>app</w:t>
      </w:r>
      <w:proofErr w:type="gramEnd"/>
      <w:r w:rsidRPr="006C0F38">
        <w:rPr>
          <w:color w:val="1F2937"/>
          <w:lang w:val="es-EC"/>
        </w:rPr>
        <w:t xml:space="preserve">, solicitar acceso a Business </w:t>
      </w:r>
      <w:proofErr w:type="spellStart"/>
      <w:r w:rsidRPr="006C0F38">
        <w:rPr>
          <w:color w:val="1F2937"/>
          <w:lang w:val="es-EC"/>
        </w:rPr>
        <w:t>Messaging</w:t>
      </w:r>
      <w:proofErr w:type="spellEnd"/>
      <w:r w:rsidRPr="006C0F38">
        <w:rPr>
          <w:color w:val="1F2937"/>
          <w:lang w:val="es-EC"/>
        </w:rPr>
        <w:t xml:space="preserve"> API, esperar revisión y aprobación, configurar permisos y </w:t>
      </w:r>
      <w:proofErr w:type="spellStart"/>
      <w:r w:rsidRPr="006C0F38">
        <w:rPr>
          <w:color w:val="1F2937"/>
          <w:lang w:val="es-EC"/>
        </w:rPr>
        <w:t>URLs</w:t>
      </w:r>
      <w:proofErr w:type="spellEnd"/>
      <w:r w:rsidRPr="006C0F38">
        <w:rPr>
          <w:color w:val="1F2937"/>
          <w:lang w:val="es-EC"/>
        </w:rPr>
        <w:t xml:space="preserve">, configurar </w:t>
      </w:r>
      <w:proofErr w:type="spellStart"/>
      <w:r w:rsidRPr="006C0F38">
        <w:rPr>
          <w:color w:val="1F2937"/>
          <w:lang w:val="es-EC"/>
        </w:rPr>
        <w:t>webhook</w:t>
      </w:r>
      <w:proofErr w:type="spellEnd"/>
      <w:r w:rsidRPr="006C0F38">
        <w:rPr>
          <w:color w:val="1F2937"/>
          <w:lang w:val="es-EC"/>
        </w:rPr>
        <w:t xml:space="preserve"> y luego conectar </w:t>
      </w:r>
      <w:proofErr w:type="spellStart"/>
      <w:r w:rsidRPr="006C0F38">
        <w:rPr>
          <w:color w:val="1F2937"/>
          <w:lang w:val="es-EC"/>
        </w:rPr>
        <w:t>Chatwoot</w:t>
      </w:r>
      <w:proofErr w:type="spellEnd"/>
      <w:r w:rsidRPr="006C0F38">
        <w:rPr>
          <w:color w:val="1F2937"/>
          <w:lang w:val="es-EC"/>
        </w:rPr>
        <w:t xml:space="preserve"> con la cuenta.</w:t>
      </w:r>
    </w:p>
    <w:p w14:paraId="45E5B92E" w14:textId="77777777" w:rsidR="005F33CF" w:rsidRPr="006C0F38" w:rsidRDefault="00000000">
      <w:pPr>
        <w:spacing w:after="100"/>
        <w:rPr>
          <w:lang w:val="es-EC"/>
        </w:rPr>
      </w:pPr>
      <w:proofErr w:type="spellStart"/>
      <w:r w:rsidRPr="006C0F38">
        <w:rPr>
          <w:color w:val="1F2937"/>
          <w:lang w:val="es-EC"/>
        </w:rPr>
        <w:t>Chatwoot</w:t>
      </w:r>
      <w:proofErr w:type="spellEnd"/>
      <w:r w:rsidRPr="006C0F38">
        <w:rPr>
          <w:color w:val="1F2937"/>
          <w:lang w:val="es-EC"/>
        </w:rPr>
        <w:t xml:space="preserve"> indica expresamente que la aprobación puede tardar algunos días y que no se puede continuar con la integración hasta obtenerla. Además, el soporte funcional del canal tiene más limitaciones operativas que otros canales.</w:t>
      </w:r>
    </w:p>
    <w:p w14:paraId="18FDF0C8" w14:textId="77777777" w:rsidR="005F33CF" w:rsidRPr="006C0F38" w:rsidRDefault="00000000">
      <w:pPr>
        <w:pStyle w:val="Listaconvietas"/>
        <w:spacing w:after="40" w:line="264" w:lineRule="auto"/>
        <w:rPr>
          <w:lang w:val="es-EC"/>
        </w:rPr>
      </w:pPr>
      <w:r w:rsidRPr="006C0F38">
        <w:rPr>
          <w:color w:val="1F2937"/>
          <w:sz w:val="20"/>
          <w:lang w:val="es-EC"/>
        </w:rPr>
        <w:t xml:space="preserve">Complicaciones frecuentes: aprobación pendiente del API de TikTok, permisos incompletos, </w:t>
      </w:r>
      <w:proofErr w:type="spellStart"/>
      <w:r w:rsidRPr="006C0F38">
        <w:rPr>
          <w:color w:val="1F2937"/>
          <w:sz w:val="20"/>
          <w:lang w:val="es-EC"/>
        </w:rPr>
        <w:t>redirect</w:t>
      </w:r>
      <w:proofErr w:type="spellEnd"/>
      <w:r w:rsidRPr="006C0F38">
        <w:rPr>
          <w:color w:val="1F2937"/>
          <w:sz w:val="20"/>
          <w:lang w:val="es-EC"/>
        </w:rPr>
        <w:t xml:space="preserve"> URL incorrecta, </w:t>
      </w:r>
      <w:proofErr w:type="spellStart"/>
      <w:r w:rsidRPr="006C0F38">
        <w:rPr>
          <w:color w:val="1F2937"/>
          <w:sz w:val="20"/>
          <w:lang w:val="es-EC"/>
        </w:rPr>
        <w:t>webhook</w:t>
      </w:r>
      <w:proofErr w:type="spellEnd"/>
      <w:r w:rsidRPr="006C0F38">
        <w:rPr>
          <w:color w:val="1F2937"/>
          <w:sz w:val="20"/>
          <w:lang w:val="es-EC"/>
        </w:rPr>
        <w:t xml:space="preserve"> mal configurado, disponibilidad real del canal según </w:t>
      </w:r>
      <w:proofErr w:type="spellStart"/>
      <w:r w:rsidRPr="006C0F38">
        <w:rPr>
          <w:color w:val="1F2937"/>
          <w:sz w:val="20"/>
          <w:lang w:val="es-EC"/>
        </w:rPr>
        <w:t>workspace</w:t>
      </w:r>
      <w:proofErr w:type="spellEnd"/>
      <w:r w:rsidRPr="006C0F38">
        <w:rPr>
          <w:color w:val="1F2937"/>
          <w:sz w:val="20"/>
          <w:lang w:val="es-EC"/>
        </w:rPr>
        <w:t xml:space="preserve"> y cuenta.</w:t>
      </w:r>
    </w:p>
    <w:p w14:paraId="610ADEAE" w14:textId="77777777" w:rsidR="005F33CF" w:rsidRPr="006C0F38" w:rsidRDefault="00000000">
      <w:pPr>
        <w:pStyle w:val="Listaconvietas"/>
        <w:spacing w:after="40" w:line="264" w:lineRule="auto"/>
        <w:rPr>
          <w:lang w:val="es-EC"/>
        </w:rPr>
      </w:pPr>
      <w:r w:rsidRPr="006C0F38">
        <w:rPr>
          <w:color w:val="1F2937"/>
          <w:sz w:val="20"/>
          <w:lang w:val="es-EC"/>
        </w:rPr>
        <w:lastRenderedPageBreak/>
        <w:t xml:space="preserve">Restricción operativa del canal: no se pueden crear conversaciones </w:t>
      </w:r>
      <w:proofErr w:type="spellStart"/>
      <w:r w:rsidRPr="006C0F38">
        <w:rPr>
          <w:color w:val="1F2937"/>
          <w:sz w:val="20"/>
          <w:lang w:val="es-EC"/>
        </w:rPr>
        <w:t>outbound</w:t>
      </w:r>
      <w:proofErr w:type="spellEnd"/>
      <w:r w:rsidRPr="006C0F38">
        <w:rPr>
          <w:color w:val="1F2937"/>
          <w:sz w:val="20"/>
          <w:lang w:val="es-EC"/>
        </w:rPr>
        <w:t xml:space="preserve"> libremente; además no se pueden enviar mensajes 48 horas después del último mensaje entrante.</w:t>
      </w:r>
    </w:p>
    <w:p w14:paraId="790D91A0" w14:textId="77777777" w:rsidR="005F33CF" w:rsidRPr="006C0F38" w:rsidRDefault="00000000">
      <w:pPr>
        <w:pStyle w:val="Listaconvietas"/>
        <w:spacing w:after="40" w:line="264" w:lineRule="auto"/>
        <w:rPr>
          <w:lang w:val="es-EC"/>
        </w:rPr>
      </w:pPr>
      <w:r w:rsidRPr="006C0F38">
        <w:rPr>
          <w:color w:val="1F2937"/>
          <w:sz w:val="20"/>
          <w:lang w:val="es-EC"/>
        </w:rPr>
        <w:t>Límite funcional importante: la tabla oficial de funcionalidades de canales muestra que TikTok no soporta adjuntos salientes en audio, imagen, video o documento dentro de esa matriz de capacidades.</w:t>
      </w:r>
    </w:p>
    <w:p w14:paraId="18988DDB" w14:textId="77777777" w:rsidR="005F33CF" w:rsidRPr="006C0F38" w:rsidRDefault="00000000">
      <w:pPr>
        <w:rPr>
          <w:lang w:val="es-EC"/>
        </w:rPr>
      </w:pPr>
      <w:r w:rsidRPr="006C0F38">
        <w:rPr>
          <w:lang w:val="es-EC"/>
        </w:rPr>
        <w:br w:type="page"/>
      </w:r>
    </w:p>
    <w:p w14:paraId="2F86BF3C" w14:textId="77777777" w:rsidR="005F33CF" w:rsidRDefault="00000000">
      <w:pPr>
        <w:spacing w:before="160" w:after="80"/>
      </w:pPr>
      <w:r>
        <w:rPr>
          <w:rFonts w:ascii="Aptos Display" w:hAnsi="Aptos Display"/>
          <w:b/>
          <w:color w:val="1F2937"/>
          <w:sz w:val="24"/>
        </w:rPr>
        <w:lastRenderedPageBreak/>
        <w:t xml:space="preserve">8.5 </w:t>
      </w:r>
      <w:proofErr w:type="spellStart"/>
      <w:r>
        <w:rPr>
          <w:rFonts w:ascii="Aptos Display" w:hAnsi="Aptos Display"/>
          <w:b/>
          <w:color w:val="1F2937"/>
          <w:sz w:val="24"/>
        </w:rPr>
        <w:t>Comparación</w:t>
      </w:r>
      <w:proofErr w:type="spellEnd"/>
      <w:r>
        <w:rPr>
          <w:rFonts w:ascii="Aptos Display" w:hAnsi="Aptos Display"/>
          <w:b/>
          <w:color w:val="1F2937"/>
          <w:sz w:val="24"/>
        </w:rPr>
        <w:t xml:space="preserve"> </w:t>
      </w:r>
      <w:proofErr w:type="spellStart"/>
      <w:r>
        <w:rPr>
          <w:rFonts w:ascii="Aptos Display" w:hAnsi="Aptos Display"/>
          <w:b/>
          <w:color w:val="1F2937"/>
          <w:sz w:val="24"/>
        </w:rPr>
        <w:t>ejecutiva</w:t>
      </w:r>
      <w:proofErr w:type="spellEnd"/>
      <w:r>
        <w:rPr>
          <w:rFonts w:ascii="Aptos Display" w:hAnsi="Aptos Display"/>
          <w:b/>
          <w:color w:val="1F2937"/>
          <w:sz w:val="24"/>
        </w:rPr>
        <w:t xml:space="preserve"> de integraciones</w:t>
      </w:r>
    </w:p>
    <w:tbl>
      <w:tblPr>
        <w:tblStyle w:val="Tablaconcuadrcula"/>
        <w:tblW w:w="0" w:type="auto"/>
        <w:jc w:val="center"/>
        <w:tblLayout w:type="fixed"/>
        <w:tblLook w:val="04A0" w:firstRow="1" w:lastRow="0" w:firstColumn="1" w:lastColumn="0" w:noHBand="0" w:noVBand="1"/>
      </w:tblPr>
      <w:tblGrid>
        <w:gridCol w:w="1474"/>
        <w:gridCol w:w="2608"/>
        <w:gridCol w:w="3402"/>
        <w:gridCol w:w="2154"/>
      </w:tblGrid>
      <w:tr w:rsidR="005F33CF" w14:paraId="4A2AADD7" w14:textId="77777777">
        <w:trPr>
          <w:jc w:val="center"/>
        </w:trPr>
        <w:tc>
          <w:tcPr>
            <w:tcW w:w="1474" w:type="dxa"/>
            <w:shd w:val="clear" w:color="auto" w:fill="1F4E78"/>
            <w:tcMar>
              <w:top w:w="80" w:type="dxa"/>
              <w:left w:w="100" w:type="dxa"/>
              <w:bottom w:w="80" w:type="dxa"/>
              <w:right w:w="100" w:type="dxa"/>
            </w:tcMar>
            <w:vAlign w:val="center"/>
          </w:tcPr>
          <w:p w14:paraId="5F632EDF" w14:textId="77777777" w:rsidR="005F33CF" w:rsidRDefault="00000000">
            <w:pPr>
              <w:spacing w:before="60" w:after="60" w:line="264" w:lineRule="auto"/>
              <w:jc w:val="center"/>
            </w:pPr>
            <w:r>
              <w:rPr>
                <w:b/>
                <w:color w:val="FFFFFF"/>
                <w:sz w:val="19"/>
              </w:rPr>
              <w:t>Canal</w:t>
            </w:r>
          </w:p>
        </w:tc>
        <w:tc>
          <w:tcPr>
            <w:tcW w:w="2608" w:type="dxa"/>
            <w:shd w:val="clear" w:color="auto" w:fill="1F4E78"/>
            <w:tcMar>
              <w:top w:w="80" w:type="dxa"/>
              <w:left w:w="100" w:type="dxa"/>
              <w:bottom w:w="80" w:type="dxa"/>
              <w:right w:w="100" w:type="dxa"/>
            </w:tcMar>
            <w:vAlign w:val="center"/>
          </w:tcPr>
          <w:p w14:paraId="7B0A0530" w14:textId="77777777" w:rsidR="005F33CF" w:rsidRDefault="00000000">
            <w:pPr>
              <w:spacing w:before="60" w:after="60" w:line="264" w:lineRule="auto"/>
              <w:jc w:val="center"/>
            </w:pPr>
            <w:r>
              <w:rPr>
                <w:b/>
                <w:color w:val="FFFFFF"/>
                <w:sz w:val="19"/>
              </w:rPr>
              <w:t>Cloud</w:t>
            </w:r>
          </w:p>
        </w:tc>
        <w:tc>
          <w:tcPr>
            <w:tcW w:w="3402" w:type="dxa"/>
            <w:shd w:val="clear" w:color="auto" w:fill="1F4E78"/>
            <w:tcMar>
              <w:top w:w="80" w:type="dxa"/>
              <w:left w:w="100" w:type="dxa"/>
              <w:bottom w:w="80" w:type="dxa"/>
              <w:right w:w="100" w:type="dxa"/>
            </w:tcMar>
            <w:vAlign w:val="center"/>
          </w:tcPr>
          <w:p w14:paraId="4A75FD05" w14:textId="77777777" w:rsidR="005F33CF" w:rsidRDefault="00000000">
            <w:pPr>
              <w:spacing w:before="60" w:after="60" w:line="264" w:lineRule="auto"/>
              <w:jc w:val="center"/>
            </w:pPr>
            <w:r>
              <w:rPr>
                <w:b/>
                <w:color w:val="FFFFFF"/>
                <w:sz w:val="19"/>
              </w:rPr>
              <w:t>Self-hosted</w:t>
            </w:r>
          </w:p>
        </w:tc>
        <w:tc>
          <w:tcPr>
            <w:tcW w:w="2154" w:type="dxa"/>
            <w:shd w:val="clear" w:color="auto" w:fill="1F4E78"/>
            <w:tcMar>
              <w:top w:w="80" w:type="dxa"/>
              <w:left w:w="100" w:type="dxa"/>
              <w:bottom w:w="80" w:type="dxa"/>
              <w:right w:w="100" w:type="dxa"/>
            </w:tcMar>
            <w:vAlign w:val="center"/>
          </w:tcPr>
          <w:p w14:paraId="2B7888F3" w14:textId="77777777" w:rsidR="005F33CF" w:rsidRDefault="00000000">
            <w:pPr>
              <w:spacing w:before="60" w:after="60" w:line="264" w:lineRule="auto"/>
              <w:jc w:val="center"/>
            </w:pPr>
            <w:r>
              <w:rPr>
                <w:b/>
                <w:color w:val="FFFFFF"/>
                <w:sz w:val="19"/>
              </w:rPr>
              <w:t>Elección operativa</w:t>
            </w:r>
          </w:p>
        </w:tc>
      </w:tr>
      <w:tr w:rsidR="005F33CF" w14:paraId="78DA377E" w14:textId="77777777">
        <w:trPr>
          <w:jc w:val="center"/>
        </w:trPr>
        <w:tc>
          <w:tcPr>
            <w:tcW w:w="1474" w:type="dxa"/>
            <w:tcMar>
              <w:top w:w="80" w:type="dxa"/>
              <w:left w:w="100" w:type="dxa"/>
              <w:bottom w:w="80" w:type="dxa"/>
              <w:right w:w="100" w:type="dxa"/>
            </w:tcMar>
            <w:vAlign w:val="center"/>
          </w:tcPr>
          <w:p w14:paraId="625BE998" w14:textId="77777777" w:rsidR="005F33CF" w:rsidRDefault="00000000">
            <w:pPr>
              <w:spacing w:before="60" w:after="60" w:line="264" w:lineRule="auto"/>
            </w:pPr>
            <w:r>
              <w:rPr>
                <w:sz w:val="19"/>
              </w:rPr>
              <w:t>WhatsApp</w:t>
            </w:r>
          </w:p>
        </w:tc>
        <w:tc>
          <w:tcPr>
            <w:tcW w:w="2608" w:type="dxa"/>
            <w:tcMar>
              <w:top w:w="80" w:type="dxa"/>
              <w:left w:w="100" w:type="dxa"/>
              <w:bottom w:w="80" w:type="dxa"/>
              <w:right w:w="100" w:type="dxa"/>
            </w:tcMar>
            <w:vAlign w:val="center"/>
          </w:tcPr>
          <w:p w14:paraId="7B1D59E9" w14:textId="77777777" w:rsidR="005F33CF" w:rsidRDefault="00000000">
            <w:pPr>
              <w:spacing w:before="60" w:after="60" w:line="264" w:lineRule="auto"/>
            </w:pPr>
            <w:r>
              <w:rPr>
                <w:sz w:val="19"/>
              </w:rPr>
              <w:t>Rápido, guiado, menor fricción</w:t>
            </w:r>
          </w:p>
        </w:tc>
        <w:tc>
          <w:tcPr>
            <w:tcW w:w="3402" w:type="dxa"/>
            <w:tcMar>
              <w:top w:w="80" w:type="dxa"/>
              <w:left w:w="100" w:type="dxa"/>
              <w:bottom w:w="80" w:type="dxa"/>
              <w:right w:w="100" w:type="dxa"/>
            </w:tcMar>
            <w:vAlign w:val="center"/>
          </w:tcPr>
          <w:p w14:paraId="300F3CDA" w14:textId="77777777" w:rsidR="005F33CF" w:rsidRPr="006C0F38" w:rsidRDefault="00000000">
            <w:pPr>
              <w:spacing w:before="60" w:after="60" w:line="264" w:lineRule="auto"/>
              <w:rPr>
                <w:lang w:val="es-EC"/>
              </w:rPr>
            </w:pPr>
            <w:r w:rsidRPr="006C0F38">
              <w:rPr>
                <w:sz w:val="19"/>
                <w:lang w:val="es-EC"/>
              </w:rPr>
              <w:t>Medio-alto: requiere más configuración y control de Meta</w:t>
            </w:r>
          </w:p>
        </w:tc>
        <w:tc>
          <w:tcPr>
            <w:tcW w:w="2154" w:type="dxa"/>
            <w:tcMar>
              <w:top w:w="80" w:type="dxa"/>
              <w:left w:w="100" w:type="dxa"/>
              <w:bottom w:w="80" w:type="dxa"/>
              <w:right w:w="100" w:type="dxa"/>
            </w:tcMar>
            <w:vAlign w:val="center"/>
          </w:tcPr>
          <w:p w14:paraId="539E3EC0" w14:textId="77777777" w:rsidR="005F33CF" w:rsidRDefault="00000000">
            <w:pPr>
              <w:spacing w:before="60" w:after="60" w:line="264" w:lineRule="auto"/>
            </w:pPr>
            <w:r>
              <w:rPr>
                <w:sz w:val="19"/>
              </w:rPr>
              <w:t>Cloud</w:t>
            </w:r>
          </w:p>
        </w:tc>
      </w:tr>
      <w:tr w:rsidR="005F33CF" w14:paraId="71526CA3" w14:textId="77777777">
        <w:trPr>
          <w:jc w:val="center"/>
        </w:trPr>
        <w:tc>
          <w:tcPr>
            <w:tcW w:w="1474" w:type="dxa"/>
            <w:tcMar>
              <w:top w:w="80" w:type="dxa"/>
              <w:left w:w="100" w:type="dxa"/>
              <w:bottom w:w="80" w:type="dxa"/>
              <w:right w:w="100" w:type="dxa"/>
            </w:tcMar>
            <w:vAlign w:val="center"/>
          </w:tcPr>
          <w:p w14:paraId="668FE49E" w14:textId="77777777" w:rsidR="005F33CF" w:rsidRDefault="00000000">
            <w:pPr>
              <w:spacing w:before="60" w:after="60" w:line="264" w:lineRule="auto"/>
            </w:pPr>
            <w:r>
              <w:rPr>
                <w:sz w:val="19"/>
              </w:rPr>
              <w:t>Facebook</w:t>
            </w:r>
          </w:p>
        </w:tc>
        <w:tc>
          <w:tcPr>
            <w:tcW w:w="2608" w:type="dxa"/>
            <w:tcMar>
              <w:top w:w="80" w:type="dxa"/>
              <w:left w:w="100" w:type="dxa"/>
              <w:bottom w:w="80" w:type="dxa"/>
              <w:right w:w="100" w:type="dxa"/>
            </w:tcMar>
            <w:vAlign w:val="center"/>
          </w:tcPr>
          <w:p w14:paraId="39426760" w14:textId="77777777" w:rsidR="005F33CF" w:rsidRDefault="00000000">
            <w:pPr>
              <w:spacing w:before="60" w:after="60" w:line="264" w:lineRule="auto"/>
            </w:pPr>
            <w:r>
              <w:rPr>
                <w:sz w:val="19"/>
              </w:rPr>
              <w:t>Rápido por UI</w:t>
            </w:r>
          </w:p>
        </w:tc>
        <w:tc>
          <w:tcPr>
            <w:tcW w:w="3402" w:type="dxa"/>
            <w:tcMar>
              <w:top w:w="80" w:type="dxa"/>
              <w:left w:w="100" w:type="dxa"/>
              <w:bottom w:w="80" w:type="dxa"/>
              <w:right w:w="100" w:type="dxa"/>
            </w:tcMar>
            <w:vAlign w:val="center"/>
          </w:tcPr>
          <w:p w14:paraId="4384AFE2" w14:textId="77777777" w:rsidR="005F33CF" w:rsidRPr="006C0F38" w:rsidRDefault="00000000">
            <w:pPr>
              <w:spacing w:before="60" w:after="60" w:line="264" w:lineRule="auto"/>
              <w:rPr>
                <w:lang w:val="es-EC"/>
              </w:rPr>
            </w:pPr>
            <w:r w:rsidRPr="006C0F38">
              <w:rPr>
                <w:sz w:val="19"/>
                <w:lang w:val="es-EC"/>
              </w:rPr>
              <w:t xml:space="preserve">Medio: </w:t>
            </w:r>
            <w:proofErr w:type="spellStart"/>
            <w:r w:rsidRPr="006C0F38">
              <w:rPr>
                <w:sz w:val="19"/>
                <w:lang w:val="es-EC"/>
              </w:rPr>
              <w:t>callback</w:t>
            </w:r>
            <w:proofErr w:type="spellEnd"/>
            <w:r w:rsidRPr="006C0F38">
              <w:rPr>
                <w:sz w:val="19"/>
                <w:lang w:val="es-EC"/>
              </w:rPr>
              <w:t xml:space="preserve">, </w:t>
            </w:r>
            <w:proofErr w:type="spellStart"/>
            <w:r w:rsidRPr="006C0F38">
              <w:rPr>
                <w:sz w:val="19"/>
                <w:lang w:val="es-EC"/>
              </w:rPr>
              <w:t>verify</w:t>
            </w:r>
            <w:proofErr w:type="spellEnd"/>
            <w:r w:rsidRPr="006C0F38">
              <w:rPr>
                <w:sz w:val="19"/>
                <w:lang w:val="es-EC"/>
              </w:rPr>
              <w:t xml:space="preserve"> token, aprobación y </w:t>
            </w:r>
            <w:proofErr w:type="spellStart"/>
            <w:r w:rsidRPr="006C0F38">
              <w:rPr>
                <w:sz w:val="19"/>
                <w:lang w:val="es-EC"/>
              </w:rPr>
              <w:t>testing</w:t>
            </w:r>
            <w:proofErr w:type="spellEnd"/>
          </w:p>
        </w:tc>
        <w:tc>
          <w:tcPr>
            <w:tcW w:w="2154" w:type="dxa"/>
            <w:tcMar>
              <w:top w:w="80" w:type="dxa"/>
              <w:left w:w="100" w:type="dxa"/>
              <w:bottom w:w="80" w:type="dxa"/>
              <w:right w:w="100" w:type="dxa"/>
            </w:tcMar>
            <w:vAlign w:val="center"/>
          </w:tcPr>
          <w:p w14:paraId="545C3B0E" w14:textId="77777777" w:rsidR="005F33CF" w:rsidRDefault="00000000">
            <w:pPr>
              <w:spacing w:before="60" w:after="60" w:line="264" w:lineRule="auto"/>
            </w:pPr>
            <w:r>
              <w:rPr>
                <w:sz w:val="19"/>
              </w:rPr>
              <w:t>Cloud</w:t>
            </w:r>
          </w:p>
        </w:tc>
      </w:tr>
      <w:tr w:rsidR="005F33CF" w14:paraId="7A81B167" w14:textId="77777777">
        <w:trPr>
          <w:jc w:val="center"/>
        </w:trPr>
        <w:tc>
          <w:tcPr>
            <w:tcW w:w="1474" w:type="dxa"/>
            <w:tcMar>
              <w:top w:w="80" w:type="dxa"/>
              <w:left w:w="100" w:type="dxa"/>
              <w:bottom w:w="80" w:type="dxa"/>
              <w:right w:w="100" w:type="dxa"/>
            </w:tcMar>
            <w:vAlign w:val="center"/>
          </w:tcPr>
          <w:p w14:paraId="021EA048" w14:textId="77777777" w:rsidR="005F33CF" w:rsidRDefault="00000000">
            <w:pPr>
              <w:spacing w:before="60" w:after="60" w:line="264" w:lineRule="auto"/>
            </w:pPr>
            <w:r>
              <w:rPr>
                <w:sz w:val="19"/>
              </w:rPr>
              <w:t>Instagram</w:t>
            </w:r>
          </w:p>
        </w:tc>
        <w:tc>
          <w:tcPr>
            <w:tcW w:w="2608" w:type="dxa"/>
            <w:tcMar>
              <w:top w:w="80" w:type="dxa"/>
              <w:left w:w="100" w:type="dxa"/>
              <w:bottom w:w="80" w:type="dxa"/>
              <w:right w:w="100" w:type="dxa"/>
            </w:tcMar>
            <w:vAlign w:val="center"/>
          </w:tcPr>
          <w:p w14:paraId="6BF78F65" w14:textId="77777777" w:rsidR="005F33CF" w:rsidRDefault="00000000">
            <w:pPr>
              <w:spacing w:before="60" w:after="60" w:line="264" w:lineRule="auto"/>
            </w:pPr>
            <w:r>
              <w:rPr>
                <w:sz w:val="19"/>
              </w:rPr>
              <w:t>Relativamente rápido</w:t>
            </w:r>
          </w:p>
        </w:tc>
        <w:tc>
          <w:tcPr>
            <w:tcW w:w="3402" w:type="dxa"/>
            <w:tcMar>
              <w:top w:w="80" w:type="dxa"/>
              <w:left w:w="100" w:type="dxa"/>
              <w:bottom w:w="80" w:type="dxa"/>
              <w:right w:w="100" w:type="dxa"/>
            </w:tcMar>
            <w:vAlign w:val="center"/>
          </w:tcPr>
          <w:p w14:paraId="1344FA1A" w14:textId="77777777" w:rsidR="005F33CF" w:rsidRPr="006C0F38" w:rsidRDefault="00000000">
            <w:pPr>
              <w:spacing w:before="60" w:after="60" w:line="264" w:lineRule="auto"/>
              <w:rPr>
                <w:lang w:val="es-EC"/>
              </w:rPr>
            </w:pPr>
            <w:r w:rsidRPr="006C0F38">
              <w:rPr>
                <w:sz w:val="19"/>
                <w:lang w:val="es-EC"/>
              </w:rPr>
              <w:t xml:space="preserve">Alto: </w:t>
            </w:r>
            <w:proofErr w:type="spellStart"/>
            <w:r w:rsidRPr="006C0F38">
              <w:rPr>
                <w:sz w:val="19"/>
                <w:lang w:val="es-EC"/>
              </w:rPr>
              <w:t>webhooks</w:t>
            </w:r>
            <w:proofErr w:type="spellEnd"/>
            <w:r w:rsidRPr="006C0F38">
              <w:rPr>
                <w:sz w:val="19"/>
                <w:lang w:val="es-EC"/>
              </w:rPr>
              <w:t xml:space="preserve">, Live </w:t>
            </w:r>
            <w:proofErr w:type="spellStart"/>
            <w:r w:rsidRPr="006C0F38">
              <w:rPr>
                <w:sz w:val="19"/>
                <w:lang w:val="es-EC"/>
              </w:rPr>
              <w:t>mode</w:t>
            </w:r>
            <w:proofErr w:type="spellEnd"/>
            <w:r w:rsidRPr="006C0F38">
              <w:rPr>
                <w:sz w:val="19"/>
                <w:lang w:val="es-EC"/>
              </w:rPr>
              <w:t xml:space="preserve">, </w:t>
            </w:r>
            <w:proofErr w:type="spellStart"/>
            <w:r w:rsidRPr="006C0F38">
              <w:rPr>
                <w:sz w:val="19"/>
                <w:lang w:val="es-EC"/>
              </w:rPr>
              <w:t>redirect</w:t>
            </w:r>
            <w:proofErr w:type="spellEnd"/>
            <w:r w:rsidRPr="006C0F38">
              <w:rPr>
                <w:sz w:val="19"/>
                <w:lang w:val="es-EC"/>
              </w:rPr>
              <w:t xml:space="preserve"> URI y verificación</w:t>
            </w:r>
          </w:p>
        </w:tc>
        <w:tc>
          <w:tcPr>
            <w:tcW w:w="2154" w:type="dxa"/>
            <w:tcMar>
              <w:top w:w="80" w:type="dxa"/>
              <w:left w:w="100" w:type="dxa"/>
              <w:bottom w:w="80" w:type="dxa"/>
              <w:right w:w="100" w:type="dxa"/>
            </w:tcMar>
            <w:vAlign w:val="center"/>
          </w:tcPr>
          <w:p w14:paraId="583B6AEB" w14:textId="77777777" w:rsidR="005F33CF" w:rsidRDefault="00000000">
            <w:pPr>
              <w:spacing w:before="60" w:after="60" w:line="264" w:lineRule="auto"/>
            </w:pPr>
            <w:r>
              <w:rPr>
                <w:sz w:val="19"/>
              </w:rPr>
              <w:t>Cloud</w:t>
            </w:r>
          </w:p>
        </w:tc>
      </w:tr>
      <w:tr w:rsidR="005F33CF" w:rsidRPr="006C0F38" w14:paraId="3068897F" w14:textId="77777777">
        <w:trPr>
          <w:jc w:val="center"/>
        </w:trPr>
        <w:tc>
          <w:tcPr>
            <w:tcW w:w="1474" w:type="dxa"/>
            <w:tcMar>
              <w:top w:w="80" w:type="dxa"/>
              <w:left w:w="100" w:type="dxa"/>
              <w:bottom w:w="80" w:type="dxa"/>
              <w:right w:w="100" w:type="dxa"/>
            </w:tcMar>
            <w:vAlign w:val="center"/>
          </w:tcPr>
          <w:p w14:paraId="5C7FBC2B" w14:textId="77777777" w:rsidR="005F33CF" w:rsidRDefault="00000000">
            <w:pPr>
              <w:spacing w:before="60" w:after="60" w:line="264" w:lineRule="auto"/>
            </w:pPr>
            <w:r>
              <w:rPr>
                <w:sz w:val="19"/>
              </w:rPr>
              <w:t>TikTok</w:t>
            </w:r>
          </w:p>
        </w:tc>
        <w:tc>
          <w:tcPr>
            <w:tcW w:w="2608" w:type="dxa"/>
            <w:tcMar>
              <w:top w:w="80" w:type="dxa"/>
              <w:left w:w="100" w:type="dxa"/>
              <w:bottom w:w="80" w:type="dxa"/>
              <w:right w:w="100" w:type="dxa"/>
            </w:tcMar>
            <w:vAlign w:val="center"/>
          </w:tcPr>
          <w:p w14:paraId="2B62B249" w14:textId="77777777" w:rsidR="005F33CF" w:rsidRPr="006C0F38" w:rsidRDefault="00000000">
            <w:pPr>
              <w:spacing w:before="60" w:after="60" w:line="264" w:lineRule="auto"/>
              <w:rPr>
                <w:lang w:val="es-EC"/>
              </w:rPr>
            </w:pPr>
            <w:r w:rsidRPr="006C0F38">
              <w:rPr>
                <w:sz w:val="19"/>
                <w:lang w:val="es-EC"/>
              </w:rPr>
              <w:t xml:space="preserve">Mejor experiencia de conexión si está disponible en el </w:t>
            </w:r>
            <w:proofErr w:type="spellStart"/>
            <w:r w:rsidRPr="006C0F38">
              <w:rPr>
                <w:sz w:val="19"/>
                <w:lang w:val="es-EC"/>
              </w:rPr>
              <w:t>workspace</w:t>
            </w:r>
            <w:proofErr w:type="spellEnd"/>
          </w:p>
        </w:tc>
        <w:tc>
          <w:tcPr>
            <w:tcW w:w="3402" w:type="dxa"/>
            <w:tcMar>
              <w:top w:w="80" w:type="dxa"/>
              <w:left w:w="100" w:type="dxa"/>
              <w:bottom w:w="80" w:type="dxa"/>
              <w:right w:w="100" w:type="dxa"/>
            </w:tcMar>
            <w:vAlign w:val="center"/>
          </w:tcPr>
          <w:p w14:paraId="045E6D3F" w14:textId="77777777" w:rsidR="005F33CF" w:rsidRPr="006C0F38" w:rsidRDefault="00000000">
            <w:pPr>
              <w:spacing w:before="60" w:after="60" w:line="264" w:lineRule="auto"/>
              <w:rPr>
                <w:lang w:val="es-EC"/>
              </w:rPr>
            </w:pPr>
            <w:r w:rsidRPr="006C0F38">
              <w:rPr>
                <w:sz w:val="19"/>
                <w:lang w:val="es-EC"/>
              </w:rPr>
              <w:t xml:space="preserve">Muy alto: requiere aprobación y varios pasos de </w:t>
            </w:r>
            <w:proofErr w:type="spellStart"/>
            <w:r w:rsidRPr="006C0F38">
              <w:rPr>
                <w:sz w:val="19"/>
                <w:lang w:val="es-EC"/>
              </w:rPr>
              <w:t>developer</w:t>
            </w:r>
            <w:proofErr w:type="spellEnd"/>
            <w:r w:rsidRPr="006C0F38">
              <w:rPr>
                <w:sz w:val="19"/>
                <w:lang w:val="es-EC"/>
              </w:rPr>
              <w:t xml:space="preserve"> portal</w:t>
            </w:r>
          </w:p>
        </w:tc>
        <w:tc>
          <w:tcPr>
            <w:tcW w:w="2154" w:type="dxa"/>
            <w:tcMar>
              <w:top w:w="80" w:type="dxa"/>
              <w:left w:w="100" w:type="dxa"/>
              <w:bottom w:w="80" w:type="dxa"/>
              <w:right w:w="100" w:type="dxa"/>
            </w:tcMar>
            <w:vAlign w:val="center"/>
          </w:tcPr>
          <w:p w14:paraId="3591AB61" w14:textId="77777777" w:rsidR="005F33CF" w:rsidRPr="006C0F38" w:rsidRDefault="00000000">
            <w:pPr>
              <w:spacing w:before="60" w:after="60" w:line="264" w:lineRule="auto"/>
              <w:rPr>
                <w:lang w:val="es-EC"/>
              </w:rPr>
            </w:pPr>
            <w:r w:rsidRPr="006C0F38">
              <w:rPr>
                <w:sz w:val="19"/>
                <w:lang w:val="es-EC"/>
              </w:rPr>
              <w:t>Cloud, con validación previa de disponibilidad real</w:t>
            </w:r>
          </w:p>
        </w:tc>
      </w:tr>
    </w:tbl>
    <w:p w14:paraId="356F9E23" w14:textId="77777777" w:rsidR="005F33CF" w:rsidRPr="006C0F38" w:rsidRDefault="005F33CF">
      <w:pPr>
        <w:rPr>
          <w:lang w:val="es-EC"/>
        </w:rPr>
      </w:pPr>
    </w:p>
    <w:p w14:paraId="161265C1" w14:textId="77777777" w:rsidR="005F33CF" w:rsidRPr="006C0F38" w:rsidRDefault="00000000">
      <w:pPr>
        <w:spacing w:before="240" w:after="80"/>
        <w:rPr>
          <w:lang w:val="es-EC"/>
        </w:rPr>
      </w:pPr>
      <w:r w:rsidRPr="006C0F38">
        <w:rPr>
          <w:rFonts w:ascii="Aptos Display" w:hAnsi="Aptos Display"/>
          <w:b/>
          <w:color w:val="18529B"/>
          <w:sz w:val="30"/>
          <w:lang w:val="es-EC"/>
        </w:rPr>
        <w:t>9. Soporte, SLA y responsabilidad ante caídas</w:t>
      </w:r>
    </w:p>
    <w:p w14:paraId="5AD66A10" w14:textId="77777777" w:rsidR="005F33CF" w:rsidRPr="006C0F38" w:rsidRDefault="00000000">
      <w:pPr>
        <w:spacing w:after="100"/>
        <w:rPr>
          <w:lang w:val="es-EC"/>
        </w:rPr>
      </w:pPr>
      <w:proofErr w:type="spellStart"/>
      <w:r w:rsidRPr="006C0F38">
        <w:rPr>
          <w:color w:val="1F2937"/>
          <w:lang w:val="es-EC"/>
        </w:rPr>
        <w:t>Chatwoot</w:t>
      </w:r>
      <w:proofErr w:type="spellEnd"/>
      <w:r w:rsidRPr="006C0F38">
        <w:rPr>
          <w:color w:val="1F2937"/>
          <w:lang w:val="es-EC"/>
        </w:rPr>
        <w:t xml:space="preserve"> presenta Cloud como una solución gestionada y comunica 99,9% de </w:t>
      </w:r>
      <w:proofErr w:type="spellStart"/>
      <w:r w:rsidRPr="006C0F38">
        <w:rPr>
          <w:color w:val="1F2937"/>
          <w:lang w:val="es-EC"/>
        </w:rPr>
        <w:t>uptime</w:t>
      </w:r>
      <w:proofErr w:type="spellEnd"/>
      <w:r w:rsidRPr="006C0F38">
        <w:rPr>
          <w:color w:val="1F2937"/>
          <w:lang w:val="es-EC"/>
        </w:rPr>
        <w:t xml:space="preserve"> SLA en su material comercial. Desde un punto de vista contractual y operativo, esto permite trasladar buena parte de la responsabilidad de disponibilidad al proveedor.</w:t>
      </w:r>
    </w:p>
    <w:p w14:paraId="6EAFD68E" w14:textId="77777777" w:rsidR="005F33CF" w:rsidRPr="006C0F38" w:rsidRDefault="00000000">
      <w:pPr>
        <w:spacing w:after="100"/>
        <w:rPr>
          <w:lang w:val="es-EC"/>
        </w:rPr>
      </w:pPr>
      <w:r w:rsidRPr="006C0F38">
        <w:rPr>
          <w:color w:val="1F2937"/>
          <w:lang w:val="es-EC"/>
        </w:rPr>
        <w:t xml:space="preserve">En </w:t>
      </w:r>
      <w:proofErr w:type="spellStart"/>
      <w:r w:rsidRPr="006C0F38">
        <w:rPr>
          <w:color w:val="1F2937"/>
          <w:lang w:val="es-EC"/>
        </w:rPr>
        <w:t>Railway</w:t>
      </w:r>
      <w:proofErr w:type="spellEnd"/>
      <w:r w:rsidRPr="006C0F38">
        <w:rPr>
          <w:color w:val="1F2937"/>
          <w:lang w:val="es-EC"/>
        </w:rPr>
        <w:t xml:space="preserve">, la realidad es distinta: la plataforma ofrece infraestructura, pero no soporte a nivel de aplicación. Además, la propia documentación de </w:t>
      </w:r>
      <w:proofErr w:type="spellStart"/>
      <w:r w:rsidRPr="006C0F38">
        <w:rPr>
          <w:color w:val="1F2937"/>
          <w:lang w:val="es-EC"/>
        </w:rPr>
        <w:t>Railway</w:t>
      </w:r>
      <w:proofErr w:type="spellEnd"/>
      <w:r w:rsidRPr="006C0F38">
        <w:rPr>
          <w:color w:val="1F2937"/>
          <w:lang w:val="es-EC"/>
        </w:rPr>
        <w:t xml:space="preserve"> aclara que sus bases de datos por </w:t>
      </w:r>
      <w:proofErr w:type="spellStart"/>
      <w:r w:rsidRPr="006C0F38">
        <w:rPr>
          <w:color w:val="1F2937"/>
          <w:lang w:val="es-EC"/>
        </w:rPr>
        <w:t>template</w:t>
      </w:r>
      <w:proofErr w:type="spellEnd"/>
      <w:r w:rsidRPr="006C0F38">
        <w:rPr>
          <w:color w:val="1F2937"/>
          <w:lang w:val="es-EC"/>
        </w:rPr>
        <w:t xml:space="preserve"> son </w:t>
      </w:r>
      <w:proofErr w:type="spellStart"/>
      <w:r w:rsidRPr="006C0F38">
        <w:rPr>
          <w:color w:val="1F2937"/>
          <w:lang w:val="es-EC"/>
        </w:rPr>
        <w:t>unmanaged</w:t>
      </w:r>
      <w:proofErr w:type="spellEnd"/>
      <w:r w:rsidRPr="006C0F38">
        <w:rPr>
          <w:color w:val="1F2937"/>
          <w:lang w:val="es-EC"/>
        </w:rPr>
        <w:t xml:space="preserve">. Por tanto, si hay lentitud, saturación de disco, fallas de </w:t>
      </w:r>
      <w:proofErr w:type="spellStart"/>
      <w:r w:rsidRPr="006C0F38">
        <w:rPr>
          <w:color w:val="1F2937"/>
          <w:lang w:val="es-EC"/>
        </w:rPr>
        <w:t>workers</w:t>
      </w:r>
      <w:proofErr w:type="spellEnd"/>
      <w:r w:rsidRPr="006C0F38">
        <w:rPr>
          <w:color w:val="1F2937"/>
          <w:lang w:val="es-EC"/>
        </w:rPr>
        <w:t xml:space="preserve"> o errores en integraciones, el primer responsable operativo sigue siendo el equipo interno.</w:t>
      </w:r>
    </w:p>
    <w:tbl>
      <w:tblPr>
        <w:tblW w:w="0" w:type="auto"/>
        <w:jc w:val="center"/>
        <w:tblLook w:val="04A0" w:firstRow="1" w:lastRow="0" w:firstColumn="1" w:lastColumn="0" w:noHBand="0" w:noVBand="1"/>
      </w:tblPr>
      <w:tblGrid>
        <w:gridCol w:w="9915"/>
      </w:tblGrid>
      <w:tr w:rsidR="005F33CF" w:rsidRPr="006C0F38" w14:paraId="57B9C461" w14:textId="77777777">
        <w:trPr>
          <w:jc w:val="center"/>
        </w:trPr>
        <w:tc>
          <w:tcPr>
            <w:tcW w:w="9915" w:type="dxa"/>
            <w:shd w:val="clear" w:color="auto" w:fill="EAF2FB"/>
            <w:tcMar>
              <w:top w:w="120" w:type="dxa"/>
              <w:left w:w="140" w:type="dxa"/>
              <w:bottom w:w="120" w:type="dxa"/>
              <w:right w:w="140" w:type="dxa"/>
            </w:tcMar>
          </w:tcPr>
          <w:p w14:paraId="6AC6F141" w14:textId="77777777" w:rsidR="005F33CF" w:rsidRPr="006C0F38" w:rsidRDefault="00000000">
            <w:pPr>
              <w:spacing w:after="80"/>
              <w:rPr>
                <w:lang w:val="es-EC"/>
              </w:rPr>
            </w:pPr>
            <w:r w:rsidRPr="006C0F38">
              <w:rPr>
                <w:rFonts w:ascii="Aptos Display" w:hAnsi="Aptos Display"/>
                <w:b/>
                <w:color w:val="18529B"/>
                <w:sz w:val="22"/>
                <w:lang w:val="es-EC"/>
              </w:rPr>
              <w:t>Interpretación contractual sugerida</w:t>
            </w:r>
          </w:p>
          <w:p w14:paraId="6D224B90" w14:textId="77777777" w:rsidR="005F33CF" w:rsidRPr="006C0F38" w:rsidRDefault="00000000">
            <w:pPr>
              <w:spacing w:after="0" w:line="264" w:lineRule="auto"/>
              <w:rPr>
                <w:lang w:val="es-EC"/>
              </w:rPr>
            </w:pPr>
            <w:r w:rsidRPr="006C0F38">
              <w:rPr>
                <w:color w:val="1F2937"/>
                <w:sz w:val="20"/>
                <w:lang w:val="es-EC"/>
              </w:rPr>
              <w:t xml:space="preserve">Si se adopta </w:t>
            </w:r>
            <w:proofErr w:type="spellStart"/>
            <w:r w:rsidRPr="006C0F38">
              <w:rPr>
                <w:color w:val="1F2937"/>
                <w:sz w:val="20"/>
                <w:lang w:val="es-EC"/>
              </w:rPr>
              <w:t>Chatwoot</w:t>
            </w:r>
            <w:proofErr w:type="spellEnd"/>
            <w:r w:rsidRPr="006C0F38">
              <w:rPr>
                <w:color w:val="1F2937"/>
                <w:sz w:val="20"/>
                <w:lang w:val="es-EC"/>
              </w:rPr>
              <w:t xml:space="preserve"> Cloud, el contrato con clientes puede indicar que la plataforma base es un servicio de tercero especializado, con soporte y continuidad gestionados por el proveedor. Si existe una caída, la responsabilidad principal de restauración de la plataforma recae en </w:t>
            </w:r>
            <w:proofErr w:type="spellStart"/>
            <w:r w:rsidRPr="006C0F38">
              <w:rPr>
                <w:color w:val="1F2937"/>
                <w:sz w:val="20"/>
                <w:lang w:val="es-EC"/>
              </w:rPr>
              <w:t>Chatwoot</w:t>
            </w:r>
            <w:proofErr w:type="spellEnd"/>
            <w:r w:rsidRPr="006C0F38">
              <w:rPr>
                <w:color w:val="1F2937"/>
                <w:sz w:val="20"/>
                <w:lang w:val="es-EC"/>
              </w:rPr>
              <w:t>. Si se mantiene Self-</w:t>
            </w:r>
            <w:proofErr w:type="spellStart"/>
            <w:r w:rsidRPr="006C0F38">
              <w:rPr>
                <w:color w:val="1F2937"/>
                <w:sz w:val="20"/>
                <w:lang w:val="es-EC"/>
              </w:rPr>
              <w:t>hosted</w:t>
            </w:r>
            <w:proofErr w:type="spellEnd"/>
            <w:r w:rsidRPr="006C0F38">
              <w:rPr>
                <w:color w:val="1F2937"/>
                <w:sz w:val="20"/>
                <w:lang w:val="es-EC"/>
              </w:rPr>
              <w:t>, la empresa conserva la responsabilidad directa sobre disponibilidad, rendimiento y recuperación.</w:t>
            </w:r>
          </w:p>
        </w:tc>
      </w:tr>
    </w:tbl>
    <w:p w14:paraId="0CAF9AD4" w14:textId="77777777" w:rsidR="005F33CF" w:rsidRPr="006C0F38" w:rsidRDefault="005F33CF">
      <w:pPr>
        <w:rPr>
          <w:lang w:val="es-EC"/>
        </w:rPr>
      </w:pPr>
    </w:p>
    <w:p w14:paraId="47D36579" w14:textId="77777777" w:rsidR="005F33CF" w:rsidRDefault="00000000">
      <w:pPr>
        <w:spacing w:before="240" w:after="80"/>
      </w:pPr>
      <w:r>
        <w:rPr>
          <w:rFonts w:ascii="Aptos Display" w:hAnsi="Aptos Display"/>
          <w:b/>
          <w:color w:val="18529B"/>
          <w:sz w:val="30"/>
        </w:rPr>
        <w:t>10. Riesgos principales por alternativa</w:t>
      </w:r>
    </w:p>
    <w:tbl>
      <w:tblPr>
        <w:tblStyle w:val="Tablaconcuadrcula"/>
        <w:tblW w:w="0" w:type="auto"/>
        <w:jc w:val="center"/>
        <w:tblLayout w:type="fixed"/>
        <w:tblLook w:val="04A0" w:firstRow="1" w:lastRow="0" w:firstColumn="1" w:lastColumn="0" w:noHBand="0" w:noVBand="1"/>
      </w:tblPr>
      <w:tblGrid>
        <w:gridCol w:w="3969"/>
        <w:gridCol w:w="2268"/>
        <w:gridCol w:w="3402"/>
      </w:tblGrid>
      <w:tr w:rsidR="005F33CF" w14:paraId="766E93D7" w14:textId="77777777">
        <w:trPr>
          <w:jc w:val="center"/>
        </w:trPr>
        <w:tc>
          <w:tcPr>
            <w:tcW w:w="3969" w:type="dxa"/>
            <w:shd w:val="clear" w:color="auto" w:fill="1F4E78"/>
            <w:tcMar>
              <w:top w:w="80" w:type="dxa"/>
              <w:left w:w="100" w:type="dxa"/>
              <w:bottom w:w="80" w:type="dxa"/>
              <w:right w:w="100" w:type="dxa"/>
            </w:tcMar>
            <w:vAlign w:val="center"/>
          </w:tcPr>
          <w:p w14:paraId="13E89E1D" w14:textId="77777777" w:rsidR="005F33CF" w:rsidRDefault="00000000">
            <w:pPr>
              <w:spacing w:before="60" w:after="60" w:line="264" w:lineRule="auto"/>
              <w:jc w:val="center"/>
            </w:pPr>
            <w:r>
              <w:rPr>
                <w:b/>
                <w:color w:val="FFFFFF"/>
                <w:sz w:val="19"/>
              </w:rPr>
              <w:t>Riesgo</w:t>
            </w:r>
          </w:p>
        </w:tc>
        <w:tc>
          <w:tcPr>
            <w:tcW w:w="2268" w:type="dxa"/>
            <w:shd w:val="clear" w:color="auto" w:fill="1F4E78"/>
            <w:tcMar>
              <w:top w:w="80" w:type="dxa"/>
              <w:left w:w="100" w:type="dxa"/>
              <w:bottom w:w="80" w:type="dxa"/>
              <w:right w:w="100" w:type="dxa"/>
            </w:tcMar>
            <w:vAlign w:val="center"/>
          </w:tcPr>
          <w:p w14:paraId="5E067921" w14:textId="77777777" w:rsidR="005F33CF" w:rsidRDefault="00000000">
            <w:pPr>
              <w:spacing w:before="60" w:after="60" w:line="264" w:lineRule="auto"/>
              <w:jc w:val="center"/>
            </w:pPr>
            <w:r>
              <w:rPr>
                <w:b/>
                <w:color w:val="FFFFFF"/>
                <w:sz w:val="19"/>
              </w:rPr>
              <w:t>Cloud</w:t>
            </w:r>
          </w:p>
        </w:tc>
        <w:tc>
          <w:tcPr>
            <w:tcW w:w="3402" w:type="dxa"/>
            <w:shd w:val="clear" w:color="auto" w:fill="1F4E78"/>
            <w:tcMar>
              <w:top w:w="80" w:type="dxa"/>
              <w:left w:w="100" w:type="dxa"/>
              <w:bottom w:w="80" w:type="dxa"/>
              <w:right w:w="100" w:type="dxa"/>
            </w:tcMar>
            <w:vAlign w:val="center"/>
          </w:tcPr>
          <w:p w14:paraId="3961C27A" w14:textId="77777777" w:rsidR="005F33CF" w:rsidRDefault="00000000">
            <w:pPr>
              <w:spacing w:before="60" w:after="60" w:line="264" w:lineRule="auto"/>
              <w:jc w:val="center"/>
            </w:pPr>
            <w:r>
              <w:rPr>
                <w:b/>
                <w:color w:val="FFFFFF"/>
                <w:sz w:val="19"/>
              </w:rPr>
              <w:t>Self-hosted Railway</w:t>
            </w:r>
          </w:p>
        </w:tc>
      </w:tr>
      <w:tr w:rsidR="005F33CF" w14:paraId="519F5340" w14:textId="77777777">
        <w:trPr>
          <w:jc w:val="center"/>
        </w:trPr>
        <w:tc>
          <w:tcPr>
            <w:tcW w:w="3969" w:type="dxa"/>
            <w:tcMar>
              <w:top w:w="80" w:type="dxa"/>
              <w:left w:w="100" w:type="dxa"/>
              <w:bottom w:w="80" w:type="dxa"/>
              <w:right w:w="100" w:type="dxa"/>
            </w:tcMar>
            <w:vAlign w:val="center"/>
          </w:tcPr>
          <w:p w14:paraId="0B2A90ED" w14:textId="77777777" w:rsidR="005F33CF" w:rsidRDefault="00000000">
            <w:pPr>
              <w:spacing w:before="60" w:after="60" w:line="264" w:lineRule="auto"/>
            </w:pPr>
            <w:r>
              <w:rPr>
                <w:sz w:val="19"/>
              </w:rPr>
              <w:t>Storage lleno por multimedia</w:t>
            </w:r>
          </w:p>
        </w:tc>
        <w:tc>
          <w:tcPr>
            <w:tcW w:w="2268" w:type="dxa"/>
            <w:tcMar>
              <w:top w:w="80" w:type="dxa"/>
              <w:left w:w="100" w:type="dxa"/>
              <w:bottom w:w="80" w:type="dxa"/>
              <w:right w:w="100" w:type="dxa"/>
            </w:tcMar>
            <w:vAlign w:val="center"/>
          </w:tcPr>
          <w:p w14:paraId="7B068446" w14:textId="77777777" w:rsidR="005F33CF" w:rsidRDefault="00000000">
            <w:pPr>
              <w:spacing w:before="60" w:after="60" w:line="264" w:lineRule="auto"/>
            </w:pPr>
            <w:r>
              <w:rPr>
                <w:sz w:val="19"/>
              </w:rPr>
              <w:t>Bajo</w:t>
            </w:r>
          </w:p>
        </w:tc>
        <w:tc>
          <w:tcPr>
            <w:tcW w:w="3402" w:type="dxa"/>
            <w:tcMar>
              <w:top w:w="80" w:type="dxa"/>
              <w:left w:w="100" w:type="dxa"/>
              <w:bottom w:w="80" w:type="dxa"/>
              <w:right w:w="100" w:type="dxa"/>
            </w:tcMar>
            <w:vAlign w:val="center"/>
          </w:tcPr>
          <w:p w14:paraId="440D69C4" w14:textId="77777777" w:rsidR="005F33CF" w:rsidRDefault="00000000">
            <w:pPr>
              <w:spacing w:before="60" w:after="60" w:line="264" w:lineRule="auto"/>
            </w:pPr>
            <w:r>
              <w:rPr>
                <w:sz w:val="19"/>
              </w:rPr>
              <w:t>Alto</w:t>
            </w:r>
          </w:p>
        </w:tc>
      </w:tr>
      <w:tr w:rsidR="005F33CF" w14:paraId="76AD5D8A" w14:textId="77777777">
        <w:trPr>
          <w:jc w:val="center"/>
        </w:trPr>
        <w:tc>
          <w:tcPr>
            <w:tcW w:w="3969" w:type="dxa"/>
            <w:tcMar>
              <w:top w:w="80" w:type="dxa"/>
              <w:left w:w="100" w:type="dxa"/>
              <w:bottom w:w="80" w:type="dxa"/>
              <w:right w:w="100" w:type="dxa"/>
            </w:tcMar>
            <w:vAlign w:val="center"/>
          </w:tcPr>
          <w:p w14:paraId="6849B04A" w14:textId="77777777" w:rsidR="005F33CF" w:rsidRDefault="00000000">
            <w:pPr>
              <w:spacing w:before="60" w:after="60" w:line="264" w:lineRule="auto"/>
            </w:pPr>
            <w:r>
              <w:rPr>
                <w:sz w:val="19"/>
              </w:rPr>
              <w:t>Lentitud por recursos</w:t>
            </w:r>
          </w:p>
        </w:tc>
        <w:tc>
          <w:tcPr>
            <w:tcW w:w="2268" w:type="dxa"/>
            <w:tcMar>
              <w:top w:w="80" w:type="dxa"/>
              <w:left w:w="100" w:type="dxa"/>
              <w:bottom w:w="80" w:type="dxa"/>
              <w:right w:w="100" w:type="dxa"/>
            </w:tcMar>
            <w:vAlign w:val="center"/>
          </w:tcPr>
          <w:p w14:paraId="6DFCF241" w14:textId="77777777" w:rsidR="005F33CF" w:rsidRDefault="00000000">
            <w:pPr>
              <w:spacing w:before="60" w:after="60" w:line="264" w:lineRule="auto"/>
            </w:pPr>
            <w:r>
              <w:rPr>
                <w:sz w:val="19"/>
              </w:rPr>
              <w:t>Bajo</w:t>
            </w:r>
          </w:p>
        </w:tc>
        <w:tc>
          <w:tcPr>
            <w:tcW w:w="3402" w:type="dxa"/>
            <w:tcMar>
              <w:top w:w="80" w:type="dxa"/>
              <w:left w:w="100" w:type="dxa"/>
              <w:bottom w:w="80" w:type="dxa"/>
              <w:right w:w="100" w:type="dxa"/>
            </w:tcMar>
            <w:vAlign w:val="center"/>
          </w:tcPr>
          <w:p w14:paraId="1BE68C9F" w14:textId="77777777" w:rsidR="005F33CF" w:rsidRDefault="00000000">
            <w:pPr>
              <w:spacing w:before="60" w:after="60" w:line="264" w:lineRule="auto"/>
            </w:pPr>
            <w:r>
              <w:rPr>
                <w:sz w:val="19"/>
              </w:rPr>
              <w:t>Medio-alto</w:t>
            </w:r>
          </w:p>
        </w:tc>
      </w:tr>
      <w:tr w:rsidR="005F33CF" w14:paraId="69BFA21B" w14:textId="77777777">
        <w:trPr>
          <w:jc w:val="center"/>
        </w:trPr>
        <w:tc>
          <w:tcPr>
            <w:tcW w:w="3969" w:type="dxa"/>
            <w:tcMar>
              <w:top w:w="80" w:type="dxa"/>
              <w:left w:w="100" w:type="dxa"/>
              <w:bottom w:w="80" w:type="dxa"/>
              <w:right w:w="100" w:type="dxa"/>
            </w:tcMar>
            <w:vAlign w:val="center"/>
          </w:tcPr>
          <w:p w14:paraId="73EA76A8" w14:textId="77777777" w:rsidR="005F33CF" w:rsidRPr="006C0F38" w:rsidRDefault="00000000">
            <w:pPr>
              <w:spacing w:before="60" w:after="60" w:line="264" w:lineRule="auto"/>
              <w:rPr>
                <w:lang w:val="es-EC"/>
              </w:rPr>
            </w:pPr>
            <w:r w:rsidRPr="006C0F38">
              <w:rPr>
                <w:sz w:val="19"/>
                <w:lang w:val="es-EC"/>
              </w:rPr>
              <w:t>Dependencia de talento técnico interno</w:t>
            </w:r>
          </w:p>
        </w:tc>
        <w:tc>
          <w:tcPr>
            <w:tcW w:w="2268" w:type="dxa"/>
            <w:tcMar>
              <w:top w:w="80" w:type="dxa"/>
              <w:left w:w="100" w:type="dxa"/>
              <w:bottom w:w="80" w:type="dxa"/>
              <w:right w:w="100" w:type="dxa"/>
            </w:tcMar>
            <w:vAlign w:val="center"/>
          </w:tcPr>
          <w:p w14:paraId="04D7113B" w14:textId="77777777" w:rsidR="005F33CF" w:rsidRDefault="00000000">
            <w:pPr>
              <w:spacing w:before="60" w:after="60" w:line="264" w:lineRule="auto"/>
            </w:pPr>
            <w:r>
              <w:rPr>
                <w:sz w:val="19"/>
              </w:rPr>
              <w:t>Bajo</w:t>
            </w:r>
          </w:p>
        </w:tc>
        <w:tc>
          <w:tcPr>
            <w:tcW w:w="3402" w:type="dxa"/>
            <w:tcMar>
              <w:top w:w="80" w:type="dxa"/>
              <w:left w:w="100" w:type="dxa"/>
              <w:bottom w:w="80" w:type="dxa"/>
              <w:right w:w="100" w:type="dxa"/>
            </w:tcMar>
            <w:vAlign w:val="center"/>
          </w:tcPr>
          <w:p w14:paraId="49BCC433" w14:textId="77777777" w:rsidR="005F33CF" w:rsidRDefault="00000000">
            <w:pPr>
              <w:spacing w:before="60" w:after="60" w:line="264" w:lineRule="auto"/>
            </w:pPr>
            <w:r>
              <w:rPr>
                <w:sz w:val="19"/>
              </w:rPr>
              <w:t>Alto</w:t>
            </w:r>
          </w:p>
        </w:tc>
      </w:tr>
      <w:tr w:rsidR="005F33CF" w14:paraId="4302305E" w14:textId="77777777">
        <w:trPr>
          <w:jc w:val="center"/>
        </w:trPr>
        <w:tc>
          <w:tcPr>
            <w:tcW w:w="3969" w:type="dxa"/>
            <w:tcMar>
              <w:top w:w="80" w:type="dxa"/>
              <w:left w:w="100" w:type="dxa"/>
              <w:bottom w:w="80" w:type="dxa"/>
              <w:right w:w="100" w:type="dxa"/>
            </w:tcMar>
            <w:vAlign w:val="center"/>
          </w:tcPr>
          <w:p w14:paraId="77BACDE2" w14:textId="77777777" w:rsidR="005F33CF" w:rsidRPr="006C0F38" w:rsidRDefault="00000000">
            <w:pPr>
              <w:spacing w:before="60" w:after="60" w:line="264" w:lineRule="auto"/>
              <w:rPr>
                <w:lang w:val="es-EC"/>
              </w:rPr>
            </w:pPr>
            <w:r w:rsidRPr="006C0F38">
              <w:rPr>
                <w:sz w:val="19"/>
                <w:lang w:val="es-EC"/>
              </w:rPr>
              <w:t>Errores de integración por configuración</w:t>
            </w:r>
          </w:p>
        </w:tc>
        <w:tc>
          <w:tcPr>
            <w:tcW w:w="2268" w:type="dxa"/>
            <w:tcMar>
              <w:top w:w="80" w:type="dxa"/>
              <w:left w:w="100" w:type="dxa"/>
              <w:bottom w:w="80" w:type="dxa"/>
              <w:right w:w="100" w:type="dxa"/>
            </w:tcMar>
            <w:vAlign w:val="center"/>
          </w:tcPr>
          <w:p w14:paraId="54793C67" w14:textId="77777777" w:rsidR="005F33CF" w:rsidRDefault="00000000">
            <w:pPr>
              <w:spacing w:before="60" w:after="60" w:line="264" w:lineRule="auto"/>
            </w:pPr>
            <w:r>
              <w:rPr>
                <w:sz w:val="19"/>
              </w:rPr>
              <w:t>Medio</w:t>
            </w:r>
          </w:p>
        </w:tc>
        <w:tc>
          <w:tcPr>
            <w:tcW w:w="3402" w:type="dxa"/>
            <w:tcMar>
              <w:top w:w="80" w:type="dxa"/>
              <w:left w:w="100" w:type="dxa"/>
              <w:bottom w:w="80" w:type="dxa"/>
              <w:right w:w="100" w:type="dxa"/>
            </w:tcMar>
            <w:vAlign w:val="center"/>
          </w:tcPr>
          <w:p w14:paraId="4A0F2B6F" w14:textId="77777777" w:rsidR="005F33CF" w:rsidRDefault="00000000">
            <w:pPr>
              <w:spacing w:before="60" w:after="60" w:line="264" w:lineRule="auto"/>
            </w:pPr>
            <w:r>
              <w:rPr>
                <w:sz w:val="19"/>
              </w:rPr>
              <w:t>Alto</w:t>
            </w:r>
          </w:p>
        </w:tc>
      </w:tr>
      <w:tr w:rsidR="005F33CF" w14:paraId="6C08777C" w14:textId="77777777">
        <w:trPr>
          <w:jc w:val="center"/>
        </w:trPr>
        <w:tc>
          <w:tcPr>
            <w:tcW w:w="3969" w:type="dxa"/>
            <w:tcMar>
              <w:top w:w="80" w:type="dxa"/>
              <w:left w:w="100" w:type="dxa"/>
              <w:bottom w:w="80" w:type="dxa"/>
              <w:right w:w="100" w:type="dxa"/>
            </w:tcMar>
            <w:vAlign w:val="center"/>
          </w:tcPr>
          <w:p w14:paraId="46066755" w14:textId="77777777" w:rsidR="005F33CF" w:rsidRPr="006C0F38" w:rsidRDefault="00000000">
            <w:pPr>
              <w:spacing w:before="60" w:after="60" w:line="264" w:lineRule="auto"/>
              <w:rPr>
                <w:lang w:val="es-EC"/>
              </w:rPr>
            </w:pPr>
            <w:r w:rsidRPr="006C0F38">
              <w:rPr>
                <w:sz w:val="19"/>
                <w:lang w:val="es-EC"/>
              </w:rPr>
              <w:t xml:space="preserve">Pérdida operativa por mala gestión de </w:t>
            </w:r>
            <w:proofErr w:type="spellStart"/>
            <w:r w:rsidRPr="006C0F38">
              <w:rPr>
                <w:sz w:val="19"/>
                <w:lang w:val="es-EC"/>
              </w:rPr>
              <w:lastRenderedPageBreak/>
              <w:t>backups</w:t>
            </w:r>
            <w:proofErr w:type="spellEnd"/>
          </w:p>
        </w:tc>
        <w:tc>
          <w:tcPr>
            <w:tcW w:w="2268" w:type="dxa"/>
            <w:tcMar>
              <w:top w:w="80" w:type="dxa"/>
              <w:left w:w="100" w:type="dxa"/>
              <w:bottom w:w="80" w:type="dxa"/>
              <w:right w:w="100" w:type="dxa"/>
            </w:tcMar>
            <w:vAlign w:val="center"/>
          </w:tcPr>
          <w:p w14:paraId="7EB6F1E8" w14:textId="77777777" w:rsidR="005F33CF" w:rsidRDefault="00000000">
            <w:pPr>
              <w:spacing w:before="60" w:after="60" w:line="264" w:lineRule="auto"/>
            </w:pPr>
            <w:r>
              <w:rPr>
                <w:sz w:val="19"/>
              </w:rPr>
              <w:lastRenderedPageBreak/>
              <w:t>Bajo</w:t>
            </w:r>
          </w:p>
        </w:tc>
        <w:tc>
          <w:tcPr>
            <w:tcW w:w="3402" w:type="dxa"/>
            <w:tcMar>
              <w:top w:w="80" w:type="dxa"/>
              <w:left w:w="100" w:type="dxa"/>
              <w:bottom w:w="80" w:type="dxa"/>
              <w:right w:w="100" w:type="dxa"/>
            </w:tcMar>
            <w:vAlign w:val="center"/>
          </w:tcPr>
          <w:p w14:paraId="4B6B3CCE" w14:textId="77777777" w:rsidR="005F33CF" w:rsidRDefault="00000000">
            <w:pPr>
              <w:spacing w:before="60" w:after="60" w:line="264" w:lineRule="auto"/>
            </w:pPr>
            <w:r>
              <w:rPr>
                <w:sz w:val="19"/>
              </w:rPr>
              <w:t>Alto</w:t>
            </w:r>
          </w:p>
        </w:tc>
      </w:tr>
      <w:tr w:rsidR="005F33CF" w14:paraId="32C2FDC7" w14:textId="77777777">
        <w:trPr>
          <w:jc w:val="center"/>
        </w:trPr>
        <w:tc>
          <w:tcPr>
            <w:tcW w:w="3969" w:type="dxa"/>
            <w:tcMar>
              <w:top w:w="80" w:type="dxa"/>
              <w:left w:w="100" w:type="dxa"/>
              <w:bottom w:w="80" w:type="dxa"/>
              <w:right w:w="100" w:type="dxa"/>
            </w:tcMar>
            <w:vAlign w:val="center"/>
          </w:tcPr>
          <w:p w14:paraId="1BDCC949" w14:textId="77777777" w:rsidR="005F33CF" w:rsidRDefault="00000000">
            <w:pPr>
              <w:spacing w:before="60" w:after="60" w:line="264" w:lineRule="auto"/>
            </w:pPr>
            <w:r>
              <w:rPr>
                <w:sz w:val="19"/>
              </w:rPr>
              <w:t>Costo impredecible</w:t>
            </w:r>
          </w:p>
        </w:tc>
        <w:tc>
          <w:tcPr>
            <w:tcW w:w="2268" w:type="dxa"/>
            <w:tcMar>
              <w:top w:w="80" w:type="dxa"/>
              <w:left w:w="100" w:type="dxa"/>
              <w:bottom w:w="80" w:type="dxa"/>
              <w:right w:w="100" w:type="dxa"/>
            </w:tcMar>
            <w:vAlign w:val="center"/>
          </w:tcPr>
          <w:p w14:paraId="0022A51A" w14:textId="77777777" w:rsidR="005F33CF" w:rsidRDefault="00000000">
            <w:pPr>
              <w:spacing w:before="60" w:after="60" w:line="264" w:lineRule="auto"/>
            </w:pPr>
            <w:r>
              <w:rPr>
                <w:sz w:val="19"/>
              </w:rPr>
              <w:t>Bajo-medio</w:t>
            </w:r>
          </w:p>
        </w:tc>
        <w:tc>
          <w:tcPr>
            <w:tcW w:w="3402" w:type="dxa"/>
            <w:tcMar>
              <w:top w:w="80" w:type="dxa"/>
              <w:left w:w="100" w:type="dxa"/>
              <w:bottom w:w="80" w:type="dxa"/>
              <w:right w:w="100" w:type="dxa"/>
            </w:tcMar>
            <w:vAlign w:val="center"/>
          </w:tcPr>
          <w:p w14:paraId="4C249708" w14:textId="77777777" w:rsidR="005F33CF" w:rsidRDefault="00000000">
            <w:pPr>
              <w:spacing w:before="60" w:after="60" w:line="264" w:lineRule="auto"/>
            </w:pPr>
            <w:r>
              <w:rPr>
                <w:sz w:val="19"/>
              </w:rPr>
              <w:t>Medio</w:t>
            </w:r>
          </w:p>
        </w:tc>
      </w:tr>
      <w:tr w:rsidR="005F33CF" w14:paraId="5207B7EB" w14:textId="77777777">
        <w:trPr>
          <w:jc w:val="center"/>
        </w:trPr>
        <w:tc>
          <w:tcPr>
            <w:tcW w:w="3969" w:type="dxa"/>
            <w:tcMar>
              <w:top w:w="80" w:type="dxa"/>
              <w:left w:w="100" w:type="dxa"/>
              <w:bottom w:w="80" w:type="dxa"/>
              <w:right w:w="100" w:type="dxa"/>
            </w:tcMar>
            <w:vAlign w:val="center"/>
          </w:tcPr>
          <w:p w14:paraId="7D8E846B" w14:textId="77777777" w:rsidR="005F33CF" w:rsidRPr="006C0F38" w:rsidRDefault="00000000">
            <w:pPr>
              <w:spacing w:before="60" w:after="60" w:line="264" w:lineRule="auto"/>
              <w:rPr>
                <w:lang w:val="es-EC"/>
              </w:rPr>
            </w:pPr>
            <w:r w:rsidRPr="006C0F38">
              <w:rPr>
                <w:sz w:val="19"/>
                <w:lang w:val="es-EC"/>
              </w:rPr>
              <w:t>Pérdida de control total sobre infraestructura</w:t>
            </w:r>
          </w:p>
        </w:tc>
        <w:tc>
          <w:tcPr>
            <w:tcW w:w="2268" w:type="dxa"/>
            <w:tcMar>
              <w:top w:w="80" w:type="dxa"/>
              <w:left w:w="100" w:type="dxa"/>
              <w:bottom w:w="80" w:type="dxa"/>
              <w:right w:w="100" w:type="dxa"/>
            </w:tcMar>
            <w:vAlign w:val="center"/>
          </w:tcPr>
          <w:p w14:paraId="5F7B07DD" w14:textId="77777777" w:rsidR="005F33CF" w:rsidRDefault="00000000">
            <w:pPr>
              <w:spacing w:before="60" w:after="60" w:line="264" w:lineRule="auto"/>
            </w:pPr>
            <w:r>
              <w:rPr>
                <w:sz w:val="19"/>
              </w:rPr>
              <w:t>Medio</w:t>
            </w:r>
          </w:p>
        </w:tc>
        <w:tc>
          <w:tcPr>
            <w:tcW w:w="3402" w:type="dxa"/>
            <w:tcMar>
              <w:top w:w="80" w:type="dxa"/>
              <w:left w:w="100" w:type="dxa"/>
              <w:bottom w:w="80" w:type="dxa"/>
              <w:right w:w="100" w:type="dxa"/>
            </w:tcMar>
            <w:vAlign w:val="center"/>
          </w:tcPr>
          <w:p w14:paraId="0DE98108" w14:textId="77777777" w:rsidR="005F33CF" w:rsidRDefault="00000000">
            <w:pPr>
              <w:spacing w:before="60" w:after="60" w:line="264" w:lineRule="auto"/>
            </w:pPr>
            <w:r>
              <w:rPr>
                <w:sz w:val="19"/>
              </w:rPr>
              <w:t>Bajo</w:t>
            </w:r>
          </w:p>
        </w:tc>
      </w:tr>
    </w:tbl>
    <w:p w14:paraId="0D278C10" w14:textId="77777777" w:rsidR="005F33CF" w:rsidRDefault="005F33CF"/>
    <w:p w14:paraId="4135058C" w14:textId="77777777" w:rsidR="005F33CF" w:rsidRDefault="00000000">
      <w:pPr>
        <w:spacing w:before="240" w:after="80"/>
      </w:pPr>
      <w:r>
        <w:rPr>
          <w:rFonts w:ascii="Aptos Display" w:hAnsi="Aptos Display"/>
          <w:b/>
          <w:color w:val="18529B"/>
          <w:sz w:val="30"/>
        </w:rPr>
        <w:t>11. Decisión recomendada</w:t>
      </w:r>
    </w:p>
    <w:p w14:paraId="2A22AD7E" w14:textId="77777777" w:rsidR="005F33CF" w:rsidRPr="006C0F38" w:rsidRDefault="00000000">
      <w:pPr>
        <w:spacing w:after="100"/>
        <w:rPr>
          <w:lang w:val="es-EC"/>
        </w:rPr>
      </w:pPr>
      <w:r w:rsidRPr="006C0F38">
        <w:rPr>
          <w:color w:val="1F2937"/>
          <w:lang w:val="es-EC"/>
        </w:rPr>
        <w:t xml:space="preserve">Con la información disponible y el escenario actual de la empresa, la recomendación técnica y gerencial es priorizar </w:t>
      </w:r>
      <w:proofErr w:type="spellStart"/>
      <w:r w:rsidRPr="006C0F38">
        <w:rPr>
          <w:color w:val="1F2937"/>
          <w:lang w:val="es-EC"/>
        </w:rPr>
        <w:t>Chatwoot</w:t>
      </w:r>
      <w:proofErr w:type="spellEnd"/>
      <w:r w:rsidRPr="006C0F38">
        <w:rPr>
          <w:color w:val="1F2937"/>
          <w:lang w:val="es-EC"/>
        </w:rPr>
        <w:t xml:space="preserve"> Cloud como plataforma principal.</w:t>
      </w:r>
    </w:p>
    <w:p w14:paraId="0F668841" w14:textId="77777777" w:rsidR="005F33CF" w:rsidRPr="006C0F38" w:rsidRDefault="00000000">
      <w:pPr>
        <w:pStyle w:val="Listaconvietas"/>
        <w:spacing w:after="40" w:line="264" w:lineRule="auto"/>
        <w:rPr>
          <w:lang w:val="es-EC"/>
        </w:rPr>
      </w:pPr>
      <w:r w:rsidRPr="006C0F38">
        <w:rPr>
          <w:color w:val="1F2937"/>
          <w:sz w:val="20"/>
          <w:lang w:val="es-EC"/>
        </w:rPr>
        <w:t xml:space="preserve">El costo mensual queda prácticamente alineado con lo que ya se paga hoy en </w:t>
      </w:r>
      <w:proofErr w:type="spellStart"/>
      <w:r w:rsidRPr="006C0F38">
        <w:rPr>
          <w:color w:val="1F2937"/>
          <w:sz w:val="20"/>
          <w:lang w:val="es-EC"/>
        </w:rPr>
        <w:t>Railway</w:t>
      </w:r>
      <w:proofErr w:type="spellEnd"/>
      <w:r w:rsidRPr="006C0F38">
        <w:rPr>
          <w:color w:val="1F2937"/>
          <w:sz w:val="20"/>
          <w:lang w:val="es-EC"/>
        </w:rPr>
        <w:t xml:space="preserve"> cuando el </w:t>
      </w:r>
      <w:proofErr w:type="spellStart"/>
      <w:r w:rsidRPr="006C0F38">
        <w:rPr>
          <w:color w:val="1F2937"/>
          <w:sz w:val="20"/>
          <w:lang w:val="es-EC"/>
        </w:rPr>
        <w:t>stack</w:t>
      </w:r>
      <w:proofErr w:type="spellEnd"/>
      <w:r w:rsidRPr="006C0F38">
        <w:rPr>
          <w:color w:val="1F2937"/>
          <w:sz w:val="20"/>
          <w:lang w:val="es-EC"/>
        </w:rPr>
        <w:t xml:space="preserve"> opera de forma real.</w:t>
      </w:r>
    </w:p>
    <w:p w14:paraId="6B85D20B" w14:textId="77777777" w:rsidR="005F33CF" w:rsidRPr="006C0F38" w:rsidRDefault="00000000">
      <w:pPr>
        <w:pStyle w:val="Listaconvietas"/>
        <w:spacing w:after="40" w:line="264" w:lineRule="auto"/>
        <w:rPr>
          <w:lang w:val="es-EC"/>
        </w:rPr>
      </w:pPr>
      <w:r w:rsidRPr="006C0F38">
        <w:rPr>
          <w:color w:val="1F2937"/>
          <w:sz w:val="20"/>
          <w:lang w:val="es-EC"/>
        </w:rPr>
        <w:t xml:space="preserve">Se eliminan o reducen de manera fuerte los problemas de </w:t>
      </w:r>
      <w:proofErr w:type="spellStart"/>
      <w:r w:rsidRPr="006C0F38">
        <w:rPr>
          <w:color w:val="1F2937"/>
          <w:sz w:val="20"/>
          <w:lang w:val="es-EC"/>
        </w:rPr>
        <w:t>storage</w:t>
      </w:r>
      <w:proofErr w:type="spellEnd"/>
      <w:r w:rsidRPr="006C0F38">
        <w:rPr>
          <w:color w:val="1F2937"/>
          <w:sz w:val="20"/>
          <w:lang w:val="es-EC"/>
        </w:rPr>
        <w:t>, nodos auxiliares, mantenimiento y degradación de infraestructura.</w:t>
      </w:r>
    </w:p>
    <w:p w14:paraId="07D7E530" w14:textId="77777777" w:rsidR="005F33CF" w:rsidRPr="006C0F38" w:rsidRDefault="00000000">
      <w:pPr>
        <w:pStyle w:val="Listaconvietas"/>
        <w:spacing w:after="40" w:line="264" w:lineRule="auto"/>
        <w:rPr>
          <w:lang w:val="es-EC"/>
        </w:rPr>
      </w:pPr>
      <w:r w:rsidRPr="006C0F38">
        <w:rPr>
          <w:color w:val="1F2937"/>
          <w:sz w:val="20"/>
          <w:lang w:val="es-EC"/>
        </w:rPr>
        <w:t>Las integraciones con canales sociales son más rápidas de implementar y menos delicadas de mantener.</w:t>
      </w:r>
    </w:p>
    <w:p w14:paraId="00801937" w14:textId="77777777" w:rsidR="005F33CF" w:rsidRPr="006C0F38" w:rsidRDefault="00000000">
      <w:pPr>
        <w:pStyle w:val="Listaconvietas"/>
        <w:spacing w:after="40" w:line="264" w:lineRule="auto"/>
        <w:rPr>
          <w:lang w:val="es-EC"/>
        </w:rPr>
      </w:pPr>
      <w:r w:rsidRPr="006C0F38">
        <w:rPr>
          <w:color w:val="1F2937"/>
          <w:sz w:val="20"/>
          <w:lang w:val="es-EC"/>
        </w:rPr>
        <w:t xml:space="preserve">Se reduce la carga operativa interna y se libera tiempo del equipo para tareas de negocio, automatización y </w:t>
      </w:r>
      <w:proofErr w:type="spellStart"/>
      <w:r w:rsidRPr="006C0F38">
        <w:rPr>
          <w:color w:val="1F2937"/>
          <w:sz w:val="20"/>
          <w:lang w:val="es-EC"/>
        </w:rPr>
        <w:t>reporting</w:t>
      </w:r>
      <w:proofErr w:type="spellEnd"/>
      <w:r w:rsidRPr="006C0F38">
        <w:rPr>
          <w:color w:val="1F2937"/>
          <w:sz w:val="20"/>
          <w:lang w:val="es-EC"/>
        </w:rPr>
        <w:t>.</w:t>
      </w:r>
    </w:p>
    <w:p w14:paraId="4D53FDFD" w14:textId="77777777" w:rsidR="005F33CF" w:rsidRPr="006C0F38" w:rsidRDefault="00000000">
      <w:pPr>
        <w:pStyle w:val="Listaconvietas"/>
        <w:spacing w:after="40" w:line="264" w:lineRule="auto"/>
        <w:rPr>
          <w:lang w:val="es-EC"/>
        </w:rPr>
      </w:pPr>
      <w:r w:rsidRPr="006C0F38">
        <w:rPr>
          <w:color w:val="1F2937"/>
          <w:sz w:val="20"/>
          <w:lang w:val="es-EC"/>
        </w:rPr>
        <w:t xml:space="preserve">La API sigue disponible para </w:t>
      </w:r>
      <w:proofErr w:type="spellStart"/>
      <w:r w:rsidRPr="006C0F38">
        <w:rPr>
          <w:color w:val="1F2937"/>
          <w:sz w:val="20"/>
          <w:lang w:val="es-EC"/>
        </w:rPr>
        <w:t>dashboards</w:t>
      </w:r>
      <w:proofErr w:type="spellEnd"/>
      <w:r w:rsidRPr="006C0F38">
        <w:rPr>
          <w:color w:val="1F2937"/>
          <w:sz w:val="20"/>
          <w:lang w:val="es-EC"/>
        </w:rPr>
        <w:t xml:space="preserve"> y procesos externos, por lo que no se pierde la capacidad de integración analítica.</w:t>
      </w:r>
    </w:p>
    <w:p w14:paraId="2A43B6CB" w14:textId="77777777" w:rsidR="005F33CF" w:rsidRPr="006C0F38" w:rsidRDefault="00000000">
      <w:pPr>
        <w:spacing w:after="100"/>
        <w:rPr>
          <w:lang w:val="es-EC"/>
        </w:rPr>
      </w:pPr>
      <w:r w:rsidRPr="006C0F38">
        <w:rPr>
          <w:color w:val="1F2937"/>
          <w:lang w:val="es-EC"/>
        </w:rPr>
        <w:t>Solo se justificaría continuar con Self-</w:t>
      </w:r>
      <w:proofErr w:type="spellStart"/>
      <w:r w:rsidRPr="006C0F38">
        <w:rPr>
          <w:color w:val="1F2937"/>
          <w:lang w:val="es-EC"/>
        </w:rPr>
        <w:t>hosted</w:t>
      </w:r>
      <w:proofErr w:type="spellEnd"/>
      <w:r w:rsidRPr="006C0F38">
        <w:rPr>
          <w:color w:val="1F2937"/>
          <w:lang w:val="es-EC"/>
        </w:rPr>
        <w:t xml:space="preserve"> si la organización decide conscientemente asumir DevOps como parte estable del producto y aceptar la inversión adicional necesaria: </w:t>
      </w:r>
      <w:proofErr w:type="spellStart"/>
      <w:r w:rsidRPr="006C0F38">
        <w:rPr>
          <w:color w:val="1F2937"/>
          <w:lang w:val="es-EC"/>
        </w:rPr>
        <w:t>object</w:t>
      </w:r>
      <w:proofErr w:type="spellEnd"/>
      <w:r w:rsidRPr="006C0F38">
        <w:rPr>
          <w:color w:val="1F2937"/>
          <w:lang w:val="es-EC"/>
        </w:rPr>
        <w:t xml:space="preserve"> </w:t>
      </w:r>
      <w:proofErr w:type="spellStart"/>
      <w:r w:rsidRPr="006C0F38">
        <w:rPr>
          <w:color w:val="1F2937"/>
          <w:lang w:val="es-EC"/>
        </w:rPr>
        <w:t>storage</w:t>
      </w:r>
      <w:proofErr w:type="spellEnd"/>
      <w:r w:rsidRPr="006C0F38">
        <w:rPr>
          <w:color w:val="1F2937"/>
          <w:lang w:val="es-EC"/>
        </w:rPr>
        <w:t xml:space="preserve">, </w:t>
      </w:r>
      <w:proofErr w:type="spellStart"/>
      <w:r w:rsidRPr="006C0F38">
        <w:rPr>
          <w:color w:val="1F2937"/>
          <w:lang w:val="es-EC"/>
        </w:rPr>
        <w:t>backups</w:t>
      </w:r>
      <w:proofErr w:type="spellEnd"/>
      <w:r w:rsidRPr="006C0F38">
        <w:rPr>
          <w:color w:val="1F2937"/>
          <w:lang w:val="es-EC"/>
        </w:rPr>
        <w:t xml:space="preserve">, </w:t>
      </w:r>
      <w:proofErr w:type="spellStart"/>
      <w:r w:rsidRPr="006C0F38">
        <w:rPr>
          <w:color w:val="1F2937"/>
          <w:lang w:val="es-EC"/>
        </w:rPr>
        <w:t>runbooks</w:t>
      </w:r>
      <w:proofErr w:type="spellEnd"/>
      <w:r w:rsidRPr="006C0F38">
        <w:rPr>
          <w:color w:val="1F2937"/>
          <w:lang w:val="es-EC"/>
        </w:rPr>
        <w:t>, monitoreo y soporte especializado.</w:t>
      </w:r>
    </w:p>
    <w:tbl>
      <w:tblPr>
        <w:tblW w:w="0" w:type="auto"/>
        <w:jc w:val="center"/>
        <w:tblLook w:val="04A0" w:firstRow="1" w:lastRow="0" w:firstColumn="1" w:lastColumn="0" w:noHBand="0" w:noVBand="1"/>
      </w:tblPr>
      <w:tblGrid>
        <w:gridCol w:w="9915"/>
      </w:tblGrid>
      <w:tr w:rsidR="005F33CF" w:rsidRPr="006C0F38" w14:paraId="0CBCDFCC" w14:textId="77777777">
        <w:trPr>
          <w:jc w:val="center"/>
        </w:trPr>
        <w:tc>
          <w:tcPr>
            <w:tcW w:w="9915" w:type="dxa"/>
            <w:shd w:val="clear" w:color="auto" w:fill="EEF7EE"/>
            <w:tcMar>
              <w:top w:w="120" w:type="dxa"/>
              <w:left w:w="140" w:type="dxa"/>
              <w:bottom w:w="120" w:type="dxa"/>
              <w:right w:w="140" w:type="dxa"/>
            </w:tcMar>
          </w:tcPr>
          <w:p w14:paraId="02C84D8F" w14:textId="77777777" w:rsidR="005F33CF" w:rsidRPr="006C0F38" w:rsidRDefault="00000000">
            <w:pPr>
              <w:spacing w:after="80"/>
              <w:rPr>
                <w:lang w:val="es-EC"/>
              </w:rPr>
            </w:pPr>
            <w:r w:rsidRPr="006C0F38">
              <w:rPr>
                <w:rFonts w:ascii="Aptos Display" w:hAnsi="Aptos Display"/>
                <w:b/>
                <w:color w:val="1A7F37"/>
                <w:sz w:val="22"/>
                <w:lang w:val="es-EC"/>
              </w:rPr>
              <w:t>Ruta recomendada si se aprueba Cloud</w:t>
            </w:r>
          </w:p>
          <w:p w14:paraId="5954292F" w14:textId="77777777" w:rsidR="005F33CF" w:rsidRPr="006C0F38" w:rsidRDefault="00000000">
            <w:pPr>
              <w:spacing w:after="0" w:line="264" w:lineRule="auto"/>
              <w:rPr>
                <w:lang w:val="es-EC"/>
              </w:rPr>
            </w:pPr>
            <w:r w:rsidRPr="006C0F38">
              <w:rPr>
                <w:color w:val="1F2937"/>
                <w:sz w:val="20"/>
                <w:lang w:val="es-EC"/>
              </w:rPr>
              <w:t xml:space="preserve">1) Validar definitivamente el plan Cloud a contratar y sus condiciones de retención. 2) Confirmar disponibilidad real de TikTok en el </w:t>
            </w:r>
            <w:proofErr w:type="spellStart"/>
            <w:r w:rsidRPr="006C0F38">
              <w:rPr>
                <w:color w:val="1F2937"/>
                <w:sz w:val="20"/>
                <w:lang w:val="es-EC"/>
              </w:rPr>
              <w:t>workspace</w:t>
            </w:r>
            <w:proofErr w:type="spellEnd"/>
            <w:r w:rsidRPr="006C0F38">
              <w:rPr>
                <w:color w:val="1F2937"/>
                <w:sz w:val="20"/>
                <w:lang w:val="es-EC"/>
              </w:rPr>
              <w:t xml:space="preserve"> objetivo. 3) Diseñar exportación o réplica de </w:t>
            </w:r>
            <w:proofErr w:type="spellStart"/>
            <w:r w:rsidRPr="006C0F38">
              <w:rPr>
                <w:color w:val="1F2937"/>
                <w:sz w:val="20"/>
                <w:lang w:val="es-EC"/>
              </w:rPr>
              <w:t>KPIs</w:t>
            </w:r>
            <w:proofErr w:type="spellEnd"/>
            <w:r w:rsidRPr="006C0F38">
              <w:rPr>
                <w:color w:val="1F2937"/>
                <w:sz w:val="20"/>
                <w:lang w:val="es-EC"/>
              </w:rPr>
              <w:t xml:space="preserve"> a una base propia para </w:t>
            </w:r>
            <w:proofErr w:type="spellStart"/>
            <w:r w:rsidRPr="006C0F38">
              <w:rPr>
                <w:color w:val="1F2937"/>
                <w:sz w:val="20"/>
                <w:lang w:val="es-EC"/>
              </w:rPr>
              <w:t>dashboards</w:t>
            </w:r>
            <w:proofErr w:type="spellEnd"/>
            <w:r w:rsidRPr="006C0F38">
              <w:rPr>
                <w:color w:val="1F2937"/>
                <w:sz w:val="20"/>
                <w:lang w:val="es-EC"/>
              </w:rPr>
              <w:t>. 4) Planificar migración controlada de canales priorizando WhatsApp, Facebook e Instagram. 5) Mantener Self-</w:t>
            </w:r>
            <w:proofErr w:type="spellStart"/>
            <w:r w:rsidRPr="006C0F38">
              <w:rPr>
                <w:color w:val="1F2937"/>
                <w:sz w:val="20"/>
                <w:lang w:val="es-EC"/>
              </w:rPr>
              <w:t>hosted</w:t>
            </w:r>
            <w:proofErr w:type="spellEnd"/>
            <w:r w:rsidRPr="006C0F38">
              <w:rPr>
                <w:color w:val="1F2937"/>
                <w:sz w:val="20"/>
                <w:lang w:val="es-EC"/>
              </w:rPr>
              <w:t xml:space="preserve"> solo como contingencia temporal hasta estabilizar la operación en Cloud.</w:t>
            </w:r>
          </w:p>
        </w:tc>
      </w:tr>
    </w:tbl>
    <w:p w14:paraId="44E258EB" w14:textId="77777777" w:rsidR="005F33CF" w:rsidRPr="006C0F38" w:rsidRDefault="005F33CF">
      <w:pPr>
        <w:rPr>
          <w:lang w:val="es-EC"/>
        </w:rPr>
      </w:pPr>
    </w:p>
    <w:p w14:paraId="3A7A17F9" w14:textId="77777777" w:rsidR="005F33CF" w:rsidRPr="006C0F38" w:rsidRDefault="00000000">
      <w:pPr>
        <w:spacing w:before="240" w:after="80"/>
        <w:rPr>
          <w:lang w:val="es-EC"/>
        </w:rPr>
      </w:pPr>
      <w:r w:rsidRPr="006C0F38">
        <w:rPr>
          <w:rFonts w:ascii="Aptos Display" w:hAnsi="Aptos Display"/>
          <w:b/>
          <w:color w:val="18529B"/>
          <w:sz w:val="30"/>
          <w:lang w:val="es-EC"/>
        </w:rPr>
        <w:t>12. Fuentes oficiales consultadas</w:t>
      </w:r>
    </w:p>
    <w:p w14:paraId="78F674CF" w14:textId="77777777" w:rsidR="005F33CF" w:rsidRPr="006C0F38" w:rsidRDefault="00000000">
      <w:pPr>
        <w:spacing w:after="100"/>
        <w:rPr>
          <w:lang w:val="es-EC"/>
        </w:rPr>
      </w:pPr>
      <w:r w:rsidRPr="006C0F38">
        <w:rPr>
          <w:color w:val="1F2937"/>
          <w:lang w:val="es-EC"/>
        </w:rPr>
        <w:t xml:space="preserve">Fuentes base utilizadas: </w:t>
      </w:r>
      <w:proofErr w:type="spellStart"/>
      <w:r w:rsidRPr="006C0F38">
        <w:rPr>
          <w:color w:val="1F2937"/>
          <w:lang w:val="es-EC"/>
        </w:rPr>
        <w:t>pricing</w:t>
      </w:r>
      <w:proofErr w:type="spellEnd"/>
      <w:r w:rsidRPr="006C0F38">
        <w:rPr>
          <w:color w:val="1F2937"/>
          <w:lang w:val="es-EC"/>
        </w:rPr>
        <w:t xml:space="preserve"> y </w:t>
      </w:r>
      <w:proofErr w:type="spellStart"/>
      <w:r w:rsidRPr="006C0F38">
        <w:rPr>
          <w:color w:val="1F2937"/>
          <w:lang w:val="es-EC"/>
        </w:rPr>
        <w:t>fair</w:t>
      </w:r>
      <w:proofErr w:type="spellEnd"/>
      <w:r w:rsidRPr="006C0F38">
        <w:rPr>
          <w:color w:val="1F2937"/>
          <w:lang w:val="es-EC"/>
        </w:rPr>
        <w:t xml:space="preserve"> use de </w:t>
      </w:r>
      <w:proofErr w:type="spellStart"/>
      <w:r w:rsidRPr="006C0F38">
        <w:rPr>
          <w:color w:val="1F2937"/>
          <w:lang w:val="es-EC"/>
        </w:rPr>
        <w:t>Chatwoot</w:t>
      </w:r>
      <w:proofErr w:type="spellEnd"/>
      <w:r w:rsidRPr="006C0F38">
        <w:rPr>
          <w:color w:val="1F2937"/>
          <w:lang w:val="es-EC"/>
        </w:rPr>
        <w:t xml:space="preserve">; glosario oficial de </w:t>
      </w:r>
      <w:proofErr w:type="spellStart"/>
      <w:r w:rsidRPr="006C0F38">
        <w:rPr>
          <w:color w:val="1F2937"/>
          <w:lang w:val="es-EC"/>
        </w:rPr>
        <w:t>Chatwoot</w:t>
      </w:r>
      <w:proofErr w:type="spellEnd"/>
      <w:r w:rsidRPr="006C0F38">
        <w:rPr>
          <w:color w:val="1F2937"/>
          <w:lang w:val="es-EC"/>
        </w:rPr>
        <w:t xml:space="preserve"> para la definición de agente; documentación oficial de API de </w:t>
      </w:r>
      <w:proofErr w:type="spellStart"/>
      <w:r w:rsidRPr="006C0F38">
        <w:rPr>
          <w:color w:val="1F2937"/>
          <w:lang w:val="es-EC"/>
        </w:rPr>
        <w:t>Chatwoot</w:t>
      </w:r>
      <w:proofErr w:type="spellEnd"/>
      <w:r w:rsidRPr="006C0F38">
        <w:rPr>
          <w:color w:val="1F2937"/>
          <w:lang w:val="es-EC"/>
        </w:rPr>
        <w:t xml:space="preserve">; tablas oficiales de funcionalidades y límites por canal; documentación oficial de almacenamiento y proveedores soportados por </w:t>
      </w:r>
      <w:proofErr w:type="spellStart"/>
      <w:r w:rsidRPr="006C0F38">
        <w:rPr>
          <w:color w:val="1F2937"/>
          <w:lang w:val="es-EC"/>
        </w:rPr>
        <w:t>Chatwoot</w:t>
      </w:r>
      <w:proofErr w:type="spellEnd"/>
      <w:r w:rsidRPr="006C0F38">
        <w:rPr>
          <w:color w:val="1F2937"/>
          <w:lang w:val="es-EC"/>
        </w:rPr>
        <w:t xml:space="preserve">; guías oficiales de integración de WhatsApp, Facebook, Instagram y TikTok; </w:t>
      </w:r>
      <w:proofErr w:type="spellStart"/>
      <w:r w:rsidRPr="006C0F38">
        <w:rPr>
          <w:color w:val="1F2937"/>
          <w:lang w:val="es-EC"/>
        </w:rPr>
        <w:t>pricing</w:t>
      </w:r>
      <w:proofErr w:type="spellEnd"/>
      <w:r w:rsidRPr="006C0F38">
        <w:rPr>
          <w:color w:val="1F2937"/>
          <w:lang w:val="es-EC"/>
        </w:rPr>
        <w:t xml:space="preserve"> </w:t>
      </w:r>
      <w:proofErr w:type="spellStart"/>
      <w:r w:rsidRPr="006C0F38">
        <w:rPr>
          <w:color w:val="1F2937"/>
          <w:lang w:val="es-EC"/>
        </w:rPr>
        <w:t>plans</w:t>
      </w:r>
      <w:proofErr w:type="spellEnd"/>
      <w:r w:rsidRPr="006C0F38">
        <w:rPr>
          <w:color w:val="1F2937"/>
          <w:lang w:val="es-EC"/>
        </w:rPr>
        <w:t xml:space="preserve"> y documentación oficial de </w:t>
      </w:r>
      <w:proofErr w:type="spellStart"/>
      <w:r w:rsidRPr="006C0F38">
        <w:rPr>
          <w:color w:val="1F2937"/>
          <w:lang w:val="es-EC"/>
        </w:rPr>
        <w:t>databases</w:t>
      </w:r>
      <w:proofErr w:type="spellEnd"/>
      <w:r w:rsidRPr="006C0F38">
        <w:rPr>
          <w:color w:val="1F2937"/>
          <w:lang w:val="es-EC"/>
        </w:rPr>
        <w:t xml:space="preserve"> de </w:t>
      </w:r>
      <w:proofErr w:type="spellStart"/>
      <w:r w:rsidRPr="006C0F38">
        <w:rPr>
          <w:color w:val="1F2937"/>
          <w:lang w:val="es-EC"/>
        </w:rPr>
        <w:t>Railway</w:t>
      </w:r>
      <w:proofErr w:type="spellEnd"/>
      <w:r w:rsidRPr="006C0F38">
        <w:rPr>
          <w:color w:val="1F2937"/>
          <w:lang w:val="es-EC"/>
        </w:rPr>
        <w:t>.</w:t>
      </w:r>
    </w:p>
    <w:p w14:paraId="21EC22BC" w14:textId="77777777" w:rsidR="005F33CF" w:rsidRDefault="00000000">
      <w:pPr>
        <w:spacing w:after="100"/>
        <w:rPr>
          <w:color w:val="1F2937"/>
          <w:lang w:val="es-EC"/>
        </w:rPr>
      </w:pPr>
      <w:r w:rsidRPr="006C0F38">
        <w:rPr>
          <w:color w:val="1F2937"/>
          <w:lang w:val="es-EC"/>
        </w:rPr>
        <w:t xml:space="preserve">Para una versión contractual final, se recomienda adjuntar aparte los enlaces oficiales confirmados durante el comité de decisión y validar por escrito dos puntos antes de firmar: la retención efectiva del plan Cloud y la disponibilidad real del canal TikTok en el </w:t>
      </w:r>
      <w:proofErr w:type="spellStart"/>
      <w:r w:rsidRPr="006C0F38">
        <w:rPr>
          <w:color w:val="1F2937"/>
          <w:lang w:val="es-EC"/>
        </w:rPr>
        <w:t>workspace</w:t>
      </w:r>
      <w:proofErr w:type="spellEnd"/>
      <w:r w:rsidRPr="006C0F38">
        <w:rPr>
          <w:color w:val="1F2937"/>
          <w:lang w:val="es-EC"/>
        </w:rPr>
        <w:t xml:space="preserve"> objetivo.</w:t>
      </w:r>
    </w:p>
    <w:p w14:paraId="5381E150" w14:textId="77777777" w:rsidR="00B9535B" w:rsidRDefault="00B9535B">
      <w:pPr>
        <w:spacing w:after="100"/>
        <w:rPr>
          <w:color w:val="1F2937"/>
          <w:lang w:val="es-EC"/>
        </w:rPr>
      </w:pPr>
    </w:p>
    <w:p w14:paraId="7879DAC8" w14:textId="77777777" w:rsidR="00B9535B" w:rsidRDefault="00B9535B">
      <w:pPr>
        <w:spacing w:after="100"/>
        <w:rPr>
          <w:color w:val="1F2937"/>
          <w:lang w:val="es-EC"/>
        </w:rPr>
      </w:pPr>
    </w:p>
    <w:p w14:paraId="0D99F2B6" w14:textId="77777777" w:rsidR="00B9535B" w:rsidRDefault="00B9535B">
      <w:pPr>
        <w:spacing w:after="100"/>
        <w:rPr>
          <w:color w:val="1F2937"/>
          <w:lang w:val="es-EC"/>
        </w:rPr>
      </w:pPr>
    </w:p>
    <w:p w14:paraId="4A92969D" w14:textId="77777777" w:rsidR="00B9535B" w:rsidRDefault="00B9535B">
      <w:pPr>
        <w:spacing w:after="100"/>
        <w:rPr>
          <w:color w:val="1F2937"/>
          <w:lang w:val="es-EC"/>
        </w:rPr>
      </w:pPr>
    </w:p>
    <w:p w14:paraId="10C82307" w14:textId="77777777" w:rsidR="00B9535B" w:rsidRDefault="00B9535B">
      <w:pPr>
        <w:spacing w:after="100"/>
        <w:rPr>
          <w:color w:val="1F2937"/>
          <w:lang w:val="es-EC"/>
        </w:rPr>
      </w:pPr>
    </w:p>
    <w:p w14:paraId="07DCB198" w14:textId="77777777" w:rsidR="00B9535B" w:rsidRDefault="00B9535B">
      <w:pPr>
        <w:spacing w:after="100"/>
        <w:rPr>
          <w:color w:val="1F2937"/>
          <w:lang w:val="es-EC"/>
        </w:rPr>
      </w:pPr>
    </w:p>
    <w:p w14:paraId="630FA0DF" w14:textId="20A180E6" w:rsidR="00B9535B" w:rsidRDefault="00B9535B">
      <w:pPr>
        <w:spacing w:after="100"/>
        <w:rPr>
          <w:color w:val="1F2937"/>
          <w:lang w:val="es-EC"/>
        </w:rPr>
      </w:pPr>
      <w:r>
        <w:rPr>
          <w:color w:val="1F2937"/>
          <w:lang w:val="es-EC"/>
        </w:rPr>
        <w:t xml:space="preserve">Ano de </w:t>
      </w:r>
      <w:proofErr w:type="spellStart"/>
      <w:r>
        <w:rPr>
          <w:color w:val="1F2937"/>
          <w:lang w:val="es-EC"/>
        </w:rPr>
        <w:t>dashbard</w:t>
      </w:r>
      <w:proofErr w:type="spellEnd"/>
      <w:r>
        <w:rPr>
          <w:color w:val="1F2937"/>
          <w:lang w:val="es-EC"/>
        </w:rPr>
        <w:t xml:space="preserve"> de conversaciones</w:t>
      </w:r>
    </w:p>
    <w:p w14:paraId="1846CD01" w14:textId="77777777" w:rsidR="00B9535B" w:rsidRDefault="00B9535B">
      <w:pPr>
        <w:spacing w:after="100"/>
        <w:rPr>
          <w:color w:val="1F2937"/>
          <w:lang w:val="es-EC"/>
        </w:rPr>
      </w:pPr>
    </w:p>
    <w:p w14:paraId="57A08F67" w14:textId="5A18497B" w:rsidR="00B9535B" w:rsidRDefault="00B9535B">
      <w:pPr>
        <w:spacing w:after="100"/>
        <w:rPr>
          <w:color w:val="1F2937"/>
          <w:lang w:val="es-EC"/>
        </w:rPr>
      </w:pPr>
      <w:proofErr w:type="spellStart"/>
      <w:r>
        <w:rPr>
          <w:color w:val="1F2937"/>
          <w:lang w:val="es-EC"/>
        </w:rPr>
        <w:t>Descagra</w:t>
      </w:r>
      <w:proofErr w:type="spellEnd"/>
      <w:r>
        <w:rPr>
          <w:color w:val="1F2937"/>
          <w:lang w:val="es-EC"/>
        </w:rPr>
        <w:t xml:space="preserve"> data de </w:t>
      </w:r>
      <w:proofErr w:type="spellStart"/>
      <w:r>
        <w:rPr>
          <w:color w:val="1F2937"/>
          <w:lang w:val="es-EC"/>
        </w:rPr>
        <w:t>chatwoot</w:t>
      </w:r>
      <w:proofErr w:type="spellEnd"/>
      <w:r>
        <w:rPr>
          <w:color w:val="1F2937"/>
          <w:lang w:val="es-EC"/>
        </w:rPr>
        <w:tab/>
      </w:r>
    </w:p>
    <w:p w14:paraId="318CAD10" w14:textId="77777777" w:rsidR="006D4985" w:rsidRDefault="006D4985">
      <w:pPr>
        <w:spacing w:after="100"/>
        <w:rPr>
          <w:color w:val="1F2937"/>
          <w:lang w:val="es-EC"/>
        </w:rPr>
      </w:pPr>
    </w:p>
    <w:p w14:paraId="054E3D59" w14:textId="555E180A" w:rsidR="006D4985" w:rsidRDefault="006D4985">
      <w:pPr>
        <w:spacing w:after="100"/>
        <w:rPr>
          <w:color w:val="1F2937"/>
          <w:lang w:val="es-EC"/>
        </w:rPr>
      </w:pPr>
      <w:proofErr w:type="spellStart"/>
      <w:r>
        <w:rPr>
          <w:color w:val="1F2937"/>
          <w:lang w:val="es-EC"/>
        </w:rPr>
        <w:t>Backups</w:t>
      </w:r>
      <w:proofErr w:type="spellEnd"/>
      <w:r>
        <w:rPr>
          <w:color w:val="1F2937"/>
          <w:lang w:val="es-EC"/>
        </w:rPr>
        <w:t xml:space="preserve"> formato</w:t>
      </w:r>
    </w:p>
    <w:p w14:paraId="767D6820" w14:textId="77777777" w:rsidR="006D4985" w:rsidRDefault="006D4985">
      <w:pPr>
        <w:spacing w:after="100"/>
        <w:rPr>
          <w:color w:val="1F2937"/>
          <w:lang w:val="es-EC"/>
        </w:rPr>
      </w:pPr>
    </w:p>
    <w:p w14:paraId="4C45EF47" w14:textId="26C5CE84" w:rsidR="006D4985" w:rsidRDefault="006D4985">
      <w:pPr>
        <w:spacing w:after="100"/>
        <w:rPr>
          <w:color w:val="1F2937"/>
          <w:lang w:val="es-EC"/>
        </w:rPr>
      </w:pPr>
      <w:proofErr w:type="spellStart"/>
      <w:r>
        <w:rPr>
          <w:color w:val="1F2937"/>
          <w:lang w:val="es-EC"/>
        </w:rPr>
        <w:t>Cmo</w:t>
      </w:r>
      <w:proofErr w:type="spellEnd"/>
      <w:r>
        <w:rPr>
          <w:color w:val="1F2937"/>
          <w:lang w:val="es-EC"/>
        </w:rPr>
        <w:t xml:space="preserve"> es el tema </w:t>
      </w:r>
      <w:proofErr w:type="spellStart"/>
      <w:r>
        <w:rPr>
          <w:color w:val="1F2937"/>
          <w:lang w:val="es-EC"/>
        </w:rPr>
        <w:t>hsitorico</w:t>
      </w:r>
      <w:proofErr w:type="spellEnd"/>
      <w:r>
        <w:rPr>
          <w:color w:val="1F2937"/>
          <w:lang w:val="es-EC"/>
        </w:rPr>
        <w:t xml:space="preserve"> de la </w:t>
      </w:r>
      <w:proofErr w:type="spellStart"/>
      <w:r>
        <w:rPr>
          <w:color w:val="1F2937"/>
          <w:lang w:val="es-EC"/>
        </w:rPr>
        <w:t>emperesa</w:t>
      </w:r>
      <w:proofErr w:type="spellEnd"/>
      <w:r>
        <w:rPr>
          <w:color w:val="1F2937"/>
          <w:lang w:val="es-EC"/>
        </w:rPr>
        <w:t xml:space="preserve">, que hago </w:t>
      </w:r>
      <w:r w:rsidR="005116A6">
        <w:rPr>
          <w:color w:val="1F2937"/>
          <w:lang w:val="es-EC"/>
        </w:rPr>
        <w:t>aquí</w:t>
      </w:r>
    </w:p>
    <w:p w14:paraId="2C8894F9" w14:textId="77777777" w:rsidR="005116A6" w:rsidRDefault="005116A6">
      <w:pPr>
        <w:spacing w:after="100"/>
        <w:rPr>
          <w:color w:val="1F2937"/>
          <w:lang w:val="es-EC"/>
        </w:rPr>
      </w:pPr>
    </w:p>
    <w:p w14:paraId="78706E03" w14:textId="51B58EE3" w:rsidR="005116A6" w:rsidRDefault="005116A6">
      <w:pPr>
        <w:spacing w:after="100"/>
        <w:rPr>
          <w:color w:val="1F2937"/>
          <w:lang w:val="es-EC"/>
        </w:rPr>
      </w:pPr>
      <w:r>
        <w:rPr>
          <w:color w:val="1F2937"/>
          <w:lang w:val="es-EC"/>
        </w:rPr>
        <w:t xml:space="preserve">Y a la hora de subir a </w:t>
      </w:r>
      <w:proofErr w:type="spellStart"/>
      <w:r>
        <w:rPr>
          <w:color w:val="1F2937"/>
          <w:lang w:val="es-EC"/>
        </w:rPr>
        <w:t>supabase</w:t>
      </w:r>
      <w:proofErr w:type="spellEnd"/>
      <w:r>
        <w:rPr>
          <w:color w:val="1F2937"/>
          <w:lang w:val="es-EC"/>
        </w:rPr>
        <w:t xml:space="preserve"> pues que solamente me guarde los </w:t>
      </w:r>
      <w:proofErr w:type="spellStart"/>
      <w:r>
        <w:rPr>
          <w:color w:val="1F2937"/>
          <w:lang w:val="es-EC"/>
        </w:rPr>
        <w:t>vno</w:t>
      </w:r>
      <w:proofErr w:type="spellEnd"/>
      <w:r>
        <w:rPr>
          <w:color w:val="1F2937"/>
          <w:lang w:val="es-EC"/>
        </w:rPr>
        <w:t xml:space="preserve"> </w:t>
      </w:r>
      <w:proofErr w:type="spellStart"/>
      <w:r>
        <w:rPr>
          <w:color w:val="1F2937"/>
          <w:lang w:val="es-EC"/>
        </w:rPr>
        <w:t>duplciados</w:t>
      </w:r>
      <w:proofErr w:type="spellEnd"/>
    </w:p>
    <w:p w14:paraId="5AD92A71" w14:textId="77777777" w:rsidR="004E34FE" w:rsidRDefault="004E34FE">
      <w:pPr>
        <w:spacing w:after="100"/>
        <w:rPr>
          <w:color w:val="1F2937"/>
          <w:lang w:val="es-EC"/>
        </w:rPr>
      </w:pPr>
    </w:p>
    <w:p w14:paraId="5F73DBA7" w14:textId="5D8E9E6E" w:rsidR="004E34FE" w:rsidRPr="006C0F38" w:rsidRDefault="004E34FE">
      <w:pPr>
        <w:spacing w:after="100"/>
        <w:rPr>
          <w:lang w:val="es-EC"/>
        </w:rPr>
      </w:pPr>
      <w:r w:rsidRPr="004E34FE">
        <w:rPr>
          <w:lang w:val="es-EC"/>
        </w:rPr>
        <w:drawing>
          <wp:inline distT="0" distB="0" distL="0" distR="0" wp14:anchorId="1E60FF2A" wp14:editId="23BE7B58">
            <wp:extent cx="6296025" cy="2705100"/>
            <wp:effectExtent l="0" t="0" r="9525" b="0"/>
            <wp:docPr id="1463698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8804" name=""/>
                    <pic:cNvPicPr/>
                  </pic:nvPicPr>
                  <pic:blipFill>
                    <a:blip r:embed="rId8"/>
                    <a:stretch>
                      <a:fillRect/>
                    </a:stretch>
                  </pic:blipFill>
                  <pic:spPr>
                    <a:xfrm>
                      <a:off x="0" y="0"/>
                      <a:ext cx="6296025" cy="2705100"/>
                    </a:xfrm>
                    <a:prstGeom prst="rect">
                      <a:avLst/>
                    </a:prstGeom>
                  </pic:spPr>
                </pic:pic>
              </a:graphicData>
            </a:graphic>
          </wp:inline>
        </w:drawing>
      </w:r>
      <w:r>
        <w:rPr>
          <w:lang w:val="es-EC"/>
        </w:rPr>
        <w:tab/>
      </w:r>
    </w:p>
    <w:sectPr w:rsidR="004E34FE" w:rsidRPr="006C0F38" w:rsidSect="00034616">
      <w:headerReference w:type="default" r:id="rId9"/>
      <w:footerReference w:type="default" r:id="rId10"/>
      <w:pgSz w:w="12240" w:h="15840"/>
      <w:pgMar w:top="1077" w:right="1134"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1DD0E" w14:textId="77777777" w:rsidR="00043C08" w:rsidRDefault="00043C08">
      <w:pPr>
        <w:spacing w:after="0" w:line="240" w:lineRule="auto"/>
      </w:pPr>
      <w:r>
        <w:separator/>
      </w:r>
    </w:p>
  </w:endnote>
  <w:endnote w:type="continuationSeparator" w:id="0">
    <w:p w14:paraId="6BA735C4" w14:textId="77777777" w:rsidR="00043C08" w:rsidRDefault="00043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BD72" w14:textId="77777777" w:rsidR="005F33CF" w:rsidRPr="001642B1" w:rsidRDefault="00000000">
    <w:pPr>
      <w:pStyle w:val="Piedepgina"/>
      <w:jc w:val="center"/>
      <w:rPr>
        <w:lang w:val="es-EC"/>
      </w:rPr>
    </w:pPr>
    <w:r w:rsidRPr="001642B1">
      <w:rPr>
        <w:color w:val="5A6676"/>
        <w:sz w:val="16"/>
        <w:lang w:val="es-EC"/>
      </w:rPr>
      <w:t>Informe interno para evaluación tecnológica - Chatwoot Cloud vs Self-hosted en Railway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C7DA6" w14:textId="77777777" w:rsidR="00043C08" w:rsidRDefault="00043C08">
      <w:pPr>
        <w:spacing w:after="0" w:line="240" w:lineRule="auto"/>
      </w:pPr>
      <w:r>
        <w:separator/>
      </w:r>
    </w:p>
  </w:footnote>
  <w:footnote w:type="continuationSeparator" w:id="0">
    <w:p w14:paraId="44940DE8" w14:textId="77777777" w:rsidR="00043C08" w:rsidRDefault="00043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0C55" w14:textId="77777777" w:rsidR="005F33CF" w:rsidRDefault="00000000">
    <w:pPr>
      <w:pStyle w:val="Encabezado"/>
      <w:jc w:val="right"/>
    </w:pPr>
    <w:proofErr w:type="spellStart"/>
    <w:r>
      <w:rPr>
        <w:color w:val="5A6676"/>
        <w:sz w:val="16"/>
      </w:rPr>
      <w:t>Comparativo</w:t>
    </w:r>
    <w:proofErr w:type="spellEnd"/>
    <w:r>
      <w:rPr>
        <w:color w:val="5A6676"/>
        <w:sz w:val="16"/>
      </w:rPr>
      <w:t xml:space="preserve"> </w:t>
    </w:r>
    <w:proofErr w:type="spellStart"/>
    <w:r>
      <w:rPr>
        <w:color w:val="5A6676"/>
        <w:sz w:val="16"/>
      </w:rPr>
      <w:t>ejecutivo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23254434">
    <w:abstractNumId w:val="8"/>
  </w:num>
  <w:num w:numId="2" w16cid:durableId="1769349078">
    <w:abstractNumId w:val="6"/>
  </w:num>
  <w:num w:numId="3" w16cid:durableId="1539271822">
    <w:abstractNumId w:val="5"/>
  </w:num>
  <w:num w:numId="4" w16cid:durableId="416369760">
    <w:abstractNumId w:val="4"/>
  </w:num>
  <w:num w:numId="5" w16cid:durableId="1972394279">
    <w:abstractNumId w:val="7"/>
  </w:num>
  <w:num w:numId="6" w16cid:durableId="695543674">
    <w:abstractNumId w:val="3"/>
  </w:num>
  <w:num w:numId="7" w16cid:durableId="652102161">
    <w:abstractNumId w:val="2"/>
  </w:num>
  <w:num w:numId="8" w16cid:durableId="668483583">
    <w:abstractNumId w:val="1"/>
  </w:num>
  <w:num w:numId="9" w16cid:durableId="187526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08"/>
    <w:rsid w:val="0006063C"/>
    <w:rsid w:val="0015074B"/>
    <w:rsid w:val="001642B1"/>
    <w:rsid w:val="0029639D"/>
    <w:rsid w:val="00326F90"/>
    <w:rsid w:val="00336DBB"/>
    <w:rsid w:val="004247FF"/>
    <w:rsid w:val="004E34FE"/>
    <w:rsid w:val="005116A6"/>
    <w:rsid w:val="005F33CF"/>
    <w:rsid w:val="006C0F38"/>
    <w:rsid w:val="006D4985"/>
    <w:rsid w:val="00723CAF"/>
    <w:rsid w:val="009961A8"/>
    <w:rsid w:val="00AA1D8D"/>
    <w:rsid w:val="00B47730"/>
    <w:rsid w:val="00B953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948FF"/>
  <w14:defaultImageDpi w14:val="300"/>
  <w15:docId w15:val="{A288CB81-0032-457D-A054-23E08747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10</Pages>
  <Words>2610</Words>
  <Characters>15588</Characters>
  <Application>Microsoft Office Word</Application>
  <DocSecurity>0</DocSecurity>
  <Lines>599</Lines>
  <Paragraphs>233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(Estudiante) Cristian Justin Gomezcoello Londoño</cp:lastModifiedBy>
  <cp:revision>3</cp:revision>
  <dcterms:created xsi:type="dcterms:W3CDTF">2013-12-23T23:15:00Z</dcterms:created>
  <dcterms:modified xsi:type="dcterms:W3CDTF">2026-04-10T20:23:00Z</dcterms:modified>
  <cp:category/>
</cp:coreProperties>
</file>