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86"/>
        <w:gridCol w:w="5493"/>
        <w:gridCol w:w="284"/>
        <w:gridCol w:w="283"/>
        <w:gridCol w:w="1986"/>
        <w:gridCol w:w="5582"/>
      </w:tblGrid>
      <w:tr w:rsidR="00287319" w:rsidTr="006601A1">
        <w:tc>
          <w:tcPr>
            <w:tcW w:w="1986" w:type="dxa"/>
            <w:shd w:val="clear" w:color="auto" w:fill="F2DBDB" w:themeFill="accent2" w:themeFillTint="33"/>
          </w:tcPr>
          <w:p w:rsidR="00DA327C" w:rsidRDefault="00287319">
            <w:r>
              <w:rPr>
                <w:noProof/>
                <w:lang w:eastAsia="en-AU" w:bidi="bn-BD"/>
              </w:rPr>
              <w:drawing>
                <wp:inline distT="0" distB="0" distL="0" distR="0">
                  <wp:extent cx="1002122" cy="720000"/>
                  <wp:effectExtent l="19050" t="0" r="7528" b="0"/>
                  <wp:docPr id="4" name="Picture 3" descr="Logo Transpa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ransparent.png"/>
                          <pic:cNvPicPr/>
                        </pic:nvPicPr>
                        <pic:blipFill>
                          <a:blip r:embed="rId4" cstate="print">
                            <a:duotone>
                              <a:schemeClr val="accent2">
                                <a:shade val="45000"/>
                                <a:satMod val="135000"/>
                              </a:schemeClr>
                              <a:prstClr val="white"/>
                            </a:duotone>
                          </a:blip>
                          <a:stretch>
                            <a:fillRect/>
                          </a:stretch>
                        </pic:blipFill>
                        <pic:spPr>
                          <a:xfrm>
                            <a:off x="0" y="0"/>
                            <a:ext cx="1002122" cy="720000"/>
                          </a:xfrm>
                          <a:prstGeom prst="rect">
                            <a:avLst/>
                          </a:prstGeom>
                        </pic:spPr>
                      </pic:pic>
                    </a:graphicData>
                  </a:graphic>
                </wp:inline>
              </w:drawing>
            </w:r>
          </w:p>
        </w:tc>
        <w:tc>
          <w:tcPr>
            <w:tcW w:w="5493" w:type="dxa"/>
            <w:shd w:val="clear" w:color="auto" w:fill="F2DBDB" w:themeFill="accent2" w:themeFillTint="33"/>
          </w:tcPr>
          <w:p w:rsidR="00DA327C" w:rsidRDefault="00287319" w:rsidP="00287319">
            <w:pPr>
              <w:jc w:val="right"/>
            </w:pPr>
            <w:r>
              <w:rPr>
                <w:noProof/>
                <w:lang w:eastAsia="en-AU" w:bidi="bn-BD"/>
              </w:rPr>
              <w:drawing>
                <wp:anchor distT="0" distB="0" distL="114300" distR="114300" simplePos="0" relativeHeight="251661312" behindDoc="0" locked="0" layoutInCell="1" allowOverlap="1">
                  <wp:simplePos x="0" y="0"/>
                  <wp:positionH relativeFrom="column">
                    <wp:posOffset>1310640</wp:posOffset>
                  </wp:positionH>
                  <wp:positionV relativeFrom="paragraph">
                    <wp:posOffset>69850</wp:posOffset>
                  </wp:positionV>
                  <wp:extent cx="2019300" cy="1362075"/>
                  <wp:effectExtent l="19050" t="0" r="0" b="0"/>
                  <wp:wrapNone/>
                  <wp:docPr id="9" name="Picture 5" descr="N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png"/>
                          <pic:cNvPicPr/>
                        </pic:nvPicPr>
                        <pic:blipFill>
                          <a:blip r:embed="rId5" cstate="print">
                            <a:duotone>
                              <a:schemeClr val="accent2">
                                <a:shade val="45000"/>
                                <a:satMod val="135000"/>
                              </a:schemeClr>
                              <a:prstClr val="white"/>
                            </a:duotone>
                          </a:blip>
                          <a:stretch>
                            <a:fillRect/>
                          </a:stretch>
                        </pic:blipFill>
                        <pic:spPr>
                          <a:xfrm>
                            <a:off x="0" y="0"/>
                            <a:ext cx="2019300" cy="1362075"/>
                          </a:xfrm>
                          <a:prstGeom prst="rect">
                            <a:avLst/>
                          </a:prstGeom>
                        </pic:spPr>
                      </pic:pic>
                    </a:graphicData>
                  </a:graphic>
                </wp:anchor>
              </w:drawing>
            </w:r>
          </w:p>
        </w:tc>
        <w:tc>
          <w:tcPr>
            <w:tcW w:w="284" w:type="dxa"/>
          </w:tcPr>
          <w:p w:rsidR="00DA327C" w:rsidRDefault="00DA327C"/>
        </w:tc>
        <w:tc>
          <w:tcPr>
            <w:tcW w:w="283" w:type="dxa"/>
          </w:tcPr>
          <w:p w:rsidR="00DA327C" w:rsidRDefault="00DA327C"/>
        </w:tc>
        <w:tc>
          <w:tcPr>
            <w:tcW w:w="1986" w:type="dxa"/>
            <w:shd w:val="clear" w:color="auto" w:fill="F2DBDB" w:themeFill="accent2" w:themeFillTint="33"/>
          </w:tcPr>
          <w:p w:rsidR="00DA327C" w:rsidRDefault="00287319">
            <w:pPr>
              <w:rPr>
                <w:lang w:bidi="bn-BD"/>
              </w:rPr>
            </w:pPr>
            <w:r>
              <w:rPr>
                <w:noProof/>
                <w:lang w:eastAsia="en-AU" w:bidi="bn-BD"/>
              </w:rPr>
              <w:drawing>
                <wp:inline distT="0" distB="0" distL="0" distR="0">
                  <wp:extent cx="1002122" cy="720000"/>
                  <wp:effectExtent l="19050" t="0" r="7528" b="0"/>
                  <wp:docPr id="5" name="Picture 4" descr="Logo Transpa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ransparent.png"/>
                          <pic:cNvPicPr/>
                        </pic:nvPicPr>
                        <pic:blipFill>
                          <a:blip r:embed="rId4" cstate="print">
                            <a:duotone>
                              <a:schemeClr val="accent2">
                                <a:shade val="45000"/>
                                <a:satMod val="135000"/>
                              </a:schemeClr>
                              <a:prstClr val="white"/>
                            </a:duotone>
                          </a:blip>
                          <a:stretch>
                            <a:fillRect/>
                          </a:stretch>
                        </pic:blipFill>
                        <pic:spPr>
                          <a:xfrm>
                            <a:off x="0" y="0"/>
                            <a:ext cx="1002122" cy="720000"/>
                          </a:xfrm>
                          <a:prstGeom prst="rect">
                            <a:avLst/>
                          </a:prstGeom>
                        </pic:spPr>
                      </pic:pic>
                    </a:graphicData>
                  </a:graphic>
                </wp:inline>
              </w:drawing>
            </w:r>
          </w:p>
        </w:tc>
        <w:tc>
          <w:tcPr>
            <w:tcW w:w="5582" w:type="dxa"/>
            <w:shd w:val="clear" w:color="auto" w:fill="F2DBDB" w:themeFill="accent2" w:themeFillTint="33"/>
          </w:tcPr>
          <w:p w:rsidR="00DA327C" w:rsidRDefault="006601A1">
            <w:pPr>
              <w:rPr>
                <w:lang w:bidi="bn-BD"/>
              </w:rPr>
            </w:pPr>
            <w:r>
              <w:rPr>
                <w:noProof/>
                <w:lang w:eastAsia="en-AU" w:bidi="bn-BD"/>
              </w:rPr>
              <w:drawing>
                <wp:anchor distT="0" distB="0" distL="114300" distR="114300" simplePos="0" relativeHeight="251662336" behindDoc="0" locked="0" layoutInCell="1" allowOverlap="1">
                  <wp:simplePos x="0" y="0"/>
                  <wp:positionH relativeFrom="column">
                    <wp:posOffset>1361440</wp:posOffset>
                  </wp:positionH>
                  <wp:positionV relativeFrom="paragraph">
                    <wp:posOffset>69850</wp:posOffset>
                  </wp:positionV>
                  <wp:extent cx="2028825" cy="1362075"/>
                  <wp:effectExtent l="19050" t="0" r="9525" b="0"/>
                  <wp:wrapNone/>
                  <wp:docPr id="16" name="Picture 13" descr="N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png"/>
                          <pic:cNvPicPr/>
                        </pic:nvPicPr>
                        <pic:blipFill>
                          <a:blip r:embed="rId6" cstate="print">
                            <a:duotone>
                              <a:schemeClr val="accent2">
                                <a:shade val="45000"/>
                                <a:satMod val="135000"/>
                              </a:schemeClr>
                              <a:prstClr val="white"/>
                            </a:duotone>
                          </a:blip>
                          <a:stretch>
                            <a:fillRect/>
                          </a:stretch>
                        </pic:blipFill>
                        <pic:spPr>
                          <a:xfrm>
                            <a:off x="0" y="0"/>
                            <a:ext cx="2028825" cy="1362075"/>
                          </a:xfrm>
                          <a:prstGeom prst="rect">
                            <a:avLst/>
                          </a:prstGeom>
                        </pic:spPr>
                      </pic:pic>
                    </a:graphicData>
                  </a:graphic>
                </wp:anchor>
              </w:drawing>
            </w:r>
          </w:p>
        </w:tc>
      </w:tr>
      <w:tr w:rsidR="00F03462" w:rsidTr="006601A1">
        <w:tc>
          <w:tcPr>
            <w:tcW w:w="7479" w:type="dxa"/>
            <w:gridSpan w:val="2"/>
          </w:tcPr>
          <w:p w:rsidR="006601A1" w:rsidRPr="006601A1" w:rsidRDefault="006601A1" w:rsidP="0051159A">
            <w:pPr>
              <w:shd w:val="clear" w:color="auto" w:fill="FFFFFF"/>
              <w:jc w:val="both"/>
              <w:rPr>
                <w:rFonts w:ascii="Vrinda" w:eastAsia="Times New Roman" w:hAnsi="Vrinda" w:cs="Vrinda"/>
                <w:color w:val="222222"/>
                <w:sz w:val="8"/>
                <w:szCs w:val="8"/>
                <w:lang w:eastAsia="en-AU" w:bidi="bn-BD"/>
              </w:rPr>
            </w:pPr>
          </w:p>
          <w:p w:rsidR="0051159A" w:rsidRPr="00B85F7E" w:rsidRDefault="0051159A" w:rsidP="0051159A">
            <w:pPr>
              <w:shd w:val="clear" w:color="auto" w:fill="FFFFFF"/>
              <w:jc w:val="both"/>
              <w:rPr>
                <w:rFonts w:asciiTheme="minorBidi" w:eastAsia="Times New Roman" w:hAnsiTheme="minorBidi"/>
                <w:color w:val="222222"/>
                <w:sz w:val="18"/>
                <w:szCs w:val="18"/>
                <w:lang w:eastAsia="en-AU" w:bidi="bn-BD"/>
              </w:rPr>
            </w:pPr>
            <w:r w:rsidRPr="00B85F7E">
              <w:rPr>
                <w:rFonts w:asciiTheme="minorBidi" w:eastAsia="Times New Roman" w:hAnsiTheme="minorBidi"/>
                <w:color w:val="222222"/>
                <w:sz w:val="18"/>
                <w:szCs w:val="18"/>
                <w:cs/>
                <w:lang w:eastAsia="en-AU" w:bidi="bn-BD"/>
              </w:rPr>
              <w:t>সুধী</w:t>
            </w:r>
            <w:r w:rsidRPr="00B85F7E">
              <w:rPr>
                <w:rFonts w:asciiTheme="minorBidi" w:eastAsia="Times New Roman" w:hAnsiTheme="minorBidi"/>
                <w:color w:val="222222"/>
                <w:sz w:val="18"/>
                <w:szCs w:val="18"/>
                <w:lang w:eastAsia="en-AU" w:bidi="bn-BD"/>
              </w:rPr>
              <w:t>,</w:t>
            </w:r>
          </w:p>
          <w:p w:rsidR="0051159A" w:rsidRPr="00B85F7E" w:rsidRDefault="0051159A" w:rsidP="006601A1">
            <w:pPr>
              <w:shd w:val="clear" w:color="auto" w:fill="FFFFFF"/>
              <w:rPr>
                <w:rFonts w:asciiTheme="minorBidi" w:eastAsia="Times New Roman" w:hAnsiTheme="minorBidi"/>
                <w:color w:val="222222"/>
                <w:sz w:val="18"/>
                <w:szCs w:val="18"/>
                <w:lang w:eastAsia="en-AU" w:bidi="bn-BD"/>
              </w:rPr>
            </w:pPr>
            <w:r w:rsidRPr="00B85F7E">
              <w:rPr>
                <w:rFonts w:asciiTheme="minorBidi" w:eastAsia="Times New Roman" w:hAnsiTheme="minorBidi"/>
                <w:color w:val="222222"/>
                <w:sz w:val="18"/>
                <w:szCs w:val="18"/>
                <w:cs/>
                <w:lang w:eastAsia="en-AU" w:bidi="bn-BD"/>
              </w:rPr>
              <w:t>শ্রোতার আসরের পরবর্তী আয়োজন যুগল বন্দী-গানে গানে</w:t>
            </w:r>
            <w:r w:rsidRPr="00B85F7E">
              <w:rPr>
                <w:rFonts w:asciiTheme="minorBidi" w:eastAsia="Times New Roman" w:hAnsiTheme="minorBidi" w:cs="Mangal"/>
                <w:color w:val="222222"/>
                <w:sz w:val="18"/>
                <w:szCs w:val="18"/>
                <w:cs/>
                <w:lang w:eastAsia="en-AU" w:bidi="hi-IN"/>
              </w:rPr>
              <w:t xml:space="preserve">। </w:t>
            </w:r>
            <w:r w:rsidRPr="00B85F7E">
              <w:rPr>
                <w:rFonts w:asciiTheme="minorBidi" w:eastAsia="Times New Roman" w:hAnsiTheme="minorBidi"/>
                <w:color w:val="222222"/>
                <w:sz w:val="18"/>
                <w:szCs w:val="18"/>
                <w:cs/>
                <w:lang w:eastAsia="en-AU" w:bidi="bn-BD"/>
              </w:rPr>
              <w:t xml:space="preserve">আপনাদের সবাইকে </w:t>
            </w:r>
            <w:r w:rsidR="006601A1"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 xml:space="preserve">সাদর আমন্ত্রন। বাংলা গানের ভুবনে দ্বৈতসঙ্গীত এর আবেদন ও জনপ্রিয়তার কথা ভেবেই </w:t>
            </w:r>
            <w:r w:rsidR="006601A1"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আমরা আমাদের এবারের আসর সাজিয়েছি শুধুমাত্র ডুয়েট বা দ্বৈতসঙ্গীত দিয়ে।</w:t>
            </w:r>
          </w:p>
          <w:p w:rsidR="0051159A" w:rsidRPr="009D4EAA" w:rsidRDefault="0051159A" w:rsidP="0051159A">
            <w:pPr>
              <w:shd w:val="clear" w:color="auto" w:fill="FFFFFF"/>
              <w:jc w:val="both"/>
              <w:rPr>
                <w:rFonts w:asciiTheme="minorBidi" w:eastAsia="Times New Roman" w:hAnsiTheme="minorBidi"/>
                <w:color w:val="222222"/>
                <w:sz w:val="8"/>
                <w:szCs w:val="8"/>
                <w:lang w:eastAsia="en-AU" w:bidi="bn-BD"/>
              </w:rPr>
            </w:pPr>
          </w:p>
          <w:p w:rsidR="0051159A" w:rsidRPr="00B85F7E" w:rsidRDefault="0051159A" w:rsidP="0051159A">
            <w:pPr>
              <w:shd w:val="clear" w:color="auto" w:fill="FFFFFF"/>
              <w:jc w:val="both"/>
              <w:rPr>
                <w:rFonts w:asciiTheme="minorBidi" w:eastAsia="Times New Roman" w:hAnsiTheme="minorBidi"/>
                <w:color w:val="222222"/>
                <w:sz w:val="18"/>
                <w:szCs w:val="18"/>
                <w:lang w:eastAsia="en-AU" w:bidi="bn-BD"/>
              </w:rPr>
            </w:pPr>
            <w:r w:rsidRPr="00B85F7E">
              <w:rPr>
                <w:rFonts w:asciiTheme="minorBidi" w:eastAsia="Times New Roman" w:hAnsiTheme="minorBidi"/>
                <w:color w:val="222222"/>
                <w:sz w:val="18"/>
                <w:szCs w:val="18"/>
                <w:cs/>
                <w:lang w:eastAsia="en-AU" w:bidi="bn-BD"/>
              </w:rPr>
              <w:t>নাটকীয়তা বাংলা গানের এক অনন্য বিশিষ্ট। এই নাটকীয়তার মধ্যে উঠে আসে জীবনের নানা গল্প</w:t>
            </w:r>
            <w:r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মুহূর্তের প্রতিচ্ছবি কিংবা অনুভুতি</w:t>
            </w:r>
            <w:r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 xml:space="preserve">আর তা ব্যাক্ত হয় নানাবিধ চরিত্রের মাধ্যমে। বাংলা গানের অনেকটা </w:t>
            </w:r>
            <w:r w:rsidRPr="00B85F7E">
              <w:rPr>
                <w:rFonts w:asciiTheme="minorBidi" w:eastAsia="Times New Roman" w:hAnsiTheme="minorBidi" w:cs="Times New Roman"/>
                <w:color w:val="222222"/>
                <w:sz w:val="18"/>
                <w:szCs w:val="18"/>
                <w:cs/>
                <w:lang w:eastAsia="en-AU" w:bidi="bn-BD"/>
              </w:rPr>
              <w:t> </w:t>
            </w:r>
            <w:r w:rsidRPr="00B85F7E">
              <w:rPr>
                <w:rFonts w:asciiTheme="minorBidi" w:eastAsia="Times New Roman" w:hAnsiTheme="minorBidi"/>
                <w:color w:val="222222"/>
                <w:sz w:val="18"/>
                <w:szCs w:val="18"/>
                <w:cs/>
                <w:lang w:eastAsia="en-AU" w:bidi="bn-BD"/>
              </w:rPr>
              <w:t>জুড়েই আছে এই সুরারোপিত সংলাপ</w:t>
            </w:r>
            <w:r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 xml:space="preserve">যা এক সময় প্রচলিত ছিলো গুরু শিষ্যের মধ্যে কিংবা প্রতিপক্ষ দুই কবিয়ালের মধ্যে। পরবর্তীতে নানা বিবর্তনের মাধ্যমে বাংলা গান পায় প্রাচ্য ও পাশ্চাত্যের আধুনিকতার ছোঁয়া। বাংলা চলচ্চিত্রের একটা অবিচ্ছেদ্য অংশ হয়ে ওঠে গান। আর সেখানে নায়ক নায়িকার রোমান্টিক দৃশ্যে বা কোন দুঃখময় মুহুর্ত কে আবেদনময় করে তুলতে ডুয়েট বা দ্বৈতসঙ্গীত হয়ে ওঠে এক অপ্রতিদ্বন্দ্বী মাধ্যম। উত্তম-সুচিত্রার ঠোঁটে হেমন্ত-সন্ধ্যার রোমান্টিক ডুয়েট গুলো এখনও মানুষের মুখে মুখে ফেরে। এখনো প্রেমিক প্রেমিকা অভিসারে গেলে গুনগুন করে গেয়ে ওঠে </w:t>
            </w:r>
            <w:r w:rsidRPr="00B85F7E">
              <w:rPr>
                <w:rFonts w:asciiTheme="minorBidi" w:eastAsia="Times New Roman" w:hAnsiTheme="minorBidi"/>
                <w:color w:val="222222"/>
                <w:sz w:val="18"/>
                <w:szCs w:val="18"/>
                <w:lang w:eastAsia="en-AU" w:bidi="bn-BD"/>
              </w:rPr>
              <w:t>“</w:t>
            </w:r>
            <w:r w:rsidRPr="00B85F7E">
              <w:rPr>
                <w:rFonts w:asciiTheme="minorBidi" w:eastAsia="Times New Roman" w:hAnsiTheme="minorBidi"/>
                <w:color w:val="222222"/>
                <w:sz w:val="18"/>
                <w:szCs w:val="18"/>
                <w:cs/>
                <w:lang w:eastAsia="en-AU" w:bidi="bn-BD"/>
              </w:rPr>
              <w:t>এই পথ যদি না শেষ হয়</w:t>
            </w:r>
            <w:r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তবে কেমন হত তুমি বলে তো</w:t>
            </w:r>
            <w:r w:rsidRPr="00B85F7E">
              <w:rPr>
                <w:rFonts w:asciiTheme="minorBidi" w:eastAsia="Times New Roman" w:hAnsiTheme="minorBidi"/>
                <w:color w:val="222222"/>
                <w:sz w:val="18"/>
                <w:szCs w:val="18"/>
                <w:lang w:eastAsia="en-AU" w:bidi="bn-BD"/>
              </w:rPr>
              <w:t>?”</w:t>
            </w:r>
            <w:r w:rsidRPr="00B85F7E">
              <w:rPr>
                <w:rFonts w:asciiTheme="minorBidi" w:eastAsia="Times New Roman" w:hAnsiTheme="minorBidi" w:cs="Mangal"/>
                <w:color w:val="222222"/>
                <w:sz w:val="18"/>
                <w:szCs w:val="18"/>
                <w:cs/>
                <w:lang w:eastAsia="en-AU" w:bidi="hi-IN"/>
              </w:rPr>
              <w:t xml:space="preserve">। </w:t>
            </w:r>
            <w:r w:rsidRPr="00B85F7E">
              <w:rPr>
                <w:rFonts w:asciiTheme="minorBidi" w:eastAsia="Times New Roman" w:hAnsiTheme="minorBidi"/>
                <w:color w:val="222222"/>
                <w:sz w:val="18"/>
                <w:szCs w:val="18"/>
                <w:cs/>
                <w:lang w:eastAsia="en-AU" w:bidi="bn-IN"/>
              </w:rPr>
              <w:t>বাংলাদেশের চলচ্চিত্রের স্বর্ণযুগে রাজ্জাক</w:t>
            </w:r>
            <w:r w:rsidRPr="00B85F7E">
              <w:rPr>
                <w:rFonts w:asciiTheme="minorBidi" w:eastAsia="Times New Roman" w:hAnsiTheme="minorBidi"/>
                <w:color w:val="222222"/>
                <w:sz w:val="18"/>
                <w:szCs w:val="18"/>
                <w:cs/>
                <w:lang w:eastAsia="en-AU" w:bidi="bn-BD"/>
              </w:rPr>
              <w:t>-কবরী কিংবা জাফর ইকবাল-ববিতা জুটির অভিনয়ে সাবিনা ইয়াসমিন-সৈয়দ আব্দুল হাদি বা রুনা লায়লা-এন্ড্রু কিশোরের অসঙ্খ্য গান এখনও জনপ্রিয়তার শীর্ষে। আর একই ধারাবাহিকতায় জনপ্রিয়তা পেয়েছে কনক চাঁপা-খালিদ হাসান মিলু থেকে হাল আমলের হাবীব ন্যান্সিরাও। দ্বৈতসঙ্গীতের নাটকীয়তা শুধু প্রেমিক প্রেমিকার ভাবের আদান প্রদানের মধ্যেই সীমাবদ্ধ নয় । এ সংলাপ হতে পারে পিতামাতার সাথে সন্তানের</w:t>
            </w:r>
            <w:r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 xml:space="preserve">বন্ধুর সাথে বন্ধুর কিংবা ভাইবোনের। হেমন্ত মুখোপাধ্যায়-শ্রাবন্তি মজুমদারের </w:t>
            </w:r>
            <w:r w:rsidRPr="00B85F7E">
              <w:rPr>
                <w:rFonts w:asciiTheme="minorBidi" w:eastAsia="Times New Roman" w:hAnsiTheme="minorBidi"/>
                <w:color w:val="222222"/>
                <w:sz w:val="18"/>
                <w:szCs w:val="18"/>
                <w:lang w:eastAsia="en-AU" w:bidi="bn-BD"/>
              </w:rPr>
              <w:t>“</w:t>
            </w:r>
            <w:r w:rsidRPr="00B85F7E">
              <w:rPr>
                <w:rFonts w:asciiTheme="minorBidi" w:eastAsia="Times New Roman" w:hAnsiTheme="minorBidi"/>
                <w:color w:val="222222"/>
                <w:sz w:val="18"/>
                <w:szCs w:val="18"/>
                <w:cs/>
                <w:lang w:eastAsia="en-AU" w:bidi="bn-BD"/>
              </w:rPr>
              <w:t>আয় খুকু আয়</w:t>
            </w:r>
            <w:r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এর আবেদন উত্তম-সুচিত্রার অভিনিত রোমান্টিক গানের চাইতে কোন অংশে কম নয়। যুগের সাথে সাথে ডুয়েট বা দ্বৈতসঙ্গীত সিনেমার পর্দা ছেড়ে ঠাই নিয়েছে রেডিও</w:t>
            </w:r>
            <w:r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টেলিভিশন এবং অডিও এ্যালবামে। বিটিভি এক সময় তৈরি করেছে অসংখ্য ডুয়েট গানের ভিডিও। এই রুপালী রাতে তোমারি হাত দুটি</w:t>
            </w:r>
            <w:r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নীল চাঁদোয়ায়</w:t>
            </w:r>
            <w:r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শোন শোন কথাটি শোন কিংবা কারে বলব আমি মনের কথা এখনো আমাদের স্মৃতিকাতর করে। অডিও বাজারে দ্বৈতসঙ্গীতের আধিক্য কম থাকলেও হাল আমলে বেশ কিছু ডূয়েট গানের এ্যালবাম জনপ্রিয়তা পেয়েছে</w:t>
            </w:r>
            <w:r w:rsidRPr="00B85F7E">
              <w:rPr>
                <w:rFonts w:asciiTheme="minorBidi" w:eastAsia="Times New Roman" w:hAnsiTheme="minorBidi" w:cs="Mangal"/>
                <w:color w:val="222222"/>
                <w:sz w:val="18"/>
                <w:szCs w:val="18"/>
                <w:cs/>
                <w:lang w:eastAsia="en-AU" w:bidi="hi-IN"/>
              </w:rPr>
              <w:t>।</w:t>
            </w:r>
            <w:r w:rsidRPr="00B85F7E">
              <w:rPr>
                <w:rFonts w:asciiTheme="minorBidi" w:eastAsia="Times New Roman" w:hAnsiTheme="minorBidi"/>
                <w:color w:val="222222"/>
                <w:sz w:val="18"/>
                <w:szCs w:val="18"/>
                <w:cs/>
                <w:lang w:eastAsia="en-AU" w:bidi="bn-BD"/>
              </w:rPr>
              <w:t xml:space="preserve"> তার মধ্যে বাপ্পা মজুমদার ও ফাহমিদা নবীর একমুঠো গান বিশেষ ভাবে উল্লেখযোগ্য। এরকম অসংখ্য শ্রুতিমধুর এবং জনপ্রিয় ডুয়েট থেকে কিছু গান নিয়ে শ্রোতার আসরের নিয়মিত শিল্পীদের পরিবেশনায় আমাদের এবারের আয়োজন আশা করি আপনাদের ভালো লাগবে।</w:t>
            </w:r>
            <w:r w:rsidRPr="00B85F7E">
              <w:rPr>
                <w:rFonts w:ascii="Times New Roman" w:eastAsia="Times New Roman" w:hAnsi="Times New Roman"/>
                <w:color w:val="222222"/>
                <w:sz w:val="18"/>
                <w:szCs w:val="18"/>
                <w:lang w:eastAsia="en-AU" w:bidi="bn-BD"/>
              </w:rPr>
              <w:t> </w:t>
            </w:r>
          </w:p>
          <w:p w:rsidR="006601A1" w:rsidRPr="006601A1" w:rsidRDefault="006601A1" w:rsidP="0051159A">
            <w:pPr>
              <w:shd w:val="clear" w:color="auto" w:fill="FFFFFF"/>
              <w:jc w:val="both"/>
              <w:rPr>
                <w:rFonts w:ascii="Times New Roman" w:eastAsia="Times New Roman" w:hAnsi="Times New Roman"/>
                <w:color w:val="222222"/>
                <w:sz w:val="2"/>
                <w:szCs w:val="2"/>
                <w:cs/>
                <w:lang w:eastAsia="en-AU" w:bidi="bn-BD"/>
              </w:rPr>
            </w:pPr>
          </w:p>
        </w:tc>
        <w:tc>
          <w:tcPr>
            <w:tcW w:w="284" w:type="dxa"/>
          </w:tcPr>
          <w:p w:rsidR="0051159A" w:rsidRDefault="0051159A"/>
        </w:tc>
        <w:tc>
          <w:tcPr>
            <w:tcW w:w="283" w:type="dxa"/>
          </w:tcPr>
          <w:p w:rsidR="0051159A" w:rsidRDefault="0051159A"/>
        </w:tc>
        <w:tc>
          <w:tcPr>
            <w:tcW w:w="7568" w:type="dxa"/>
            <w:gridSpan w:val="2"/>
          </w:tcPr>
          <w:p w:rsidR="006601A1" w:rsidRPr="00B85F7E" w:rsidRDefault="006601A1" w:rsidP="0051159A">
            <w:pPr>
              <w:shd w:val="clear" w:color="auto" w:fill="FFFFFF"/>
              <w:jc w:val="both"/>
              <w:rPr>
                <w:rFonts w:asciiTheme="minorBidi" w:eastAsia="Times New Roman" w:hAnsiTheme="minorBidi"/>
                <w:color w:val="222222"/>
                <w:sz w:val="8"/>
                <w:szCs w:val="8"/>
                <w:lang w:eastAsia="en-AU" w:bidi="bn-BD"/>
              </w:rPr>
            </w:pPr>
          </w:p>
          <w:p w:rsidR="0051159A" w:rsidRPr="00B85F7E" w:rsidRDefault="0051159A" w:rsidP="0051159A">
            <w:pPr>
              <w:shd w:val="clear" w:color="auto" w:fill="FFFFFF"/>
              <w:jc w:val="both"/>
              <w:rPr>
                <w:rFonts w:asciiTheme="minorBidi" w:eastAsia="Times New Roman" w:hAnsiTheme="minorBidi"/>
                <w:color w:val="222222"/>
                <w:sz w:val="18"/>
                <w:szCs w:val="18"/>
                <w:lang w:eastAsia="en-AU" w:bidi="bn-BD"/>
              </w:rPr>
            </w:pPr>
            <w:r w:rsidRPr="00B85F7E">
              <w:rPr>
                <w:rFonts w:asciiTheme="minorBidi" w:eastAsia="Times New Roman" w:hAnsiTheme="minorBidi"/>
                <w:color w:val="222222"/>
                <w:sz w:val="18"/>
                <w:szCs w:val="18"/>
                <w:cs/>
                <w:lang w:eastAsia="en-AU" w:bidi="bn-BD"/>
              </w:rPr>
              <w:t>সুধী</w:t>
            </w:r>
            <w:r w:rsidRPr="00B85F7E">
              <w:rPr>
                <w:rFonts w:asciiTheme="minorBidi" w:eastAsia="Times New Roman" w:hAnsiTheme="minorBidi"/>
                <w:color w:val="222222"/>
                <w:sz w:val="18"/>
                <w:szCs w:val="18"/>
                <w:lang w:eastAsia="en-AU" w:bidi="bn-BD"/>
              </w:rPr>
              <w:t>,</w:t>
            </w:r>
          </w:p>
          <w:p w:rsidR="0051159A" w:rsidRPr="00B85F7E" w:rsidRDefault="0051159A" w:rsidP="006601A1">
            <w:pPr>
              <w:shd w:val="clear" w:color="auto" w:fill="FFFFFF"/>
              <w:rPr>
                <w:rFonts w:asciiTheme="minorBidi" w:eastAsia="Times New Roman" w:hAnsiTheme="minorBidi"/>
                <w:color w:val="222222"/>
                <w:sz w:val="18"/>
                <w:szCs w:val="18"/>
                <w:lang w:eastAsia="en-AU" w:bidi="bn-BD"/>
              </w:rPr>
            </w:pPr>
            <w:r w:rsidRPr="00B85F7E">
              <w:rPr>
                <w:rFonts w:asciiTheme="minorBidi" w:eastAsia="Times New Roman" w:hAnsiTheme="minorBidi"/>
                <w:color w:val="222222"/>
                <w:sz w:val="18"/>
                <w:szCs w:val="18"/>
                <w:cs/>
                <w:lang w:eastAsia="en-AU" w:bidi="bn-BD"/>
              </w:rPr>
              <w:t>শ্রোতার আসরের পরবর্তী আয়োজন যুগল বন্দী-গানে গানে</w:t>
            </w:r>
            <w:r w:rsidRPr="00B85F7E">
              <w:rPr>
                <w:rFonts w:asciiTheme="minorBidi" w:eastAsia="Times New Roman" w:hAnsiTheme="minorBidi" w:cs="Mangal"/>
                <w:color w:val="222222"/>
                <w:sz w:val="18"/>
                <w:szCs w:val="18"/>
                <w:cs/>
                <w:lang w:eastAsia="en-AU" w:bidi="hi-IN"/>
              </w:rPr>
              <w:t xml:space="preserve">। </w:t>
            </w:r>
            <w:r w:rsidRPr="00B85F7E">
              <w:rPr>
                <w:rFonts w:asciiTheme="minorBidi" w:eastAsia="Times New Roman" w:hAnsiTheme="minorBidi"/>
                <w:color w:val="222222"/>
                <w:sz w:val="18"/>
                <w:szCs w:val="18"/>
                <w:cs/>
                <w:lang w:eastAsia="en-AU" w:bidi="bn-BD"/>
              </w:rPr>
              <w:t xml:space="preserve">আপনাদের সবাইকে </w:t>
            </w:r>
            <w:r w:rsidR="006601A1"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 xml:space="preserve">সাদর আমন্ত্রন। বাংলা গানের ভুবনে দ্বৈতসঙ্গীত এর আবেদন ও জনপ্রিয়তার কথা ভেবেই </w:t>
            </w:r>
            <w:r w:rsidR="006601A1"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আমরা আমাদের এবারের আসর সাজিয়েছি শুধুমাত্র ডুয়েট বা দ্বৈতসঙ্গীত দিয়ে।</w:t>
            </w:r>
          </w:p>
          <w:p w:rsidR="0051159A" w:rsidRPr="00B85F7E" w:rsidRDefault="0051159A" w:rsidP="0051159A">
            <w:pPr>
              <w:shd w:val="clear" w:color="auto" w:fill="FFFFFF"/>
              <w:jc w:val="both"/>
              <w:rPr>
                <w:rFonts w:asciiTheme="minorBidi" w:eastAsia="Times New Roman" w:hAnsiTheme="minorBidi"/>
                <w:color w:val="222222"/>
                <w:sz w:val="8"/>
                <w:szCs w:val="8"/>
                <w:lang w:eastAsia="en-AU" w:bidi="bn-BD"/>
              </w:rPr>
            </w:pPr>
          </w:p>
          <w:p w:rsidR="0051159A" w:rsidRPr="00B85F7E" w:rsidRDefault="0051159A" w:rsidP="0051159A">
            <w:pPr>
              <w:shd w:val="clear" w:color="auto" w:fill="FFFFFF"/>
              <w:jc w:val="both"/>
              <w:rPr>
                <w:rFonts w:asciiTheme="minorBidi" w:eastAsia="Times New Roman" w:hAnsiTheme="minorBidi"/>
                <w:color w:val="222222"/>
                <w:sz w:val="18"/>
                <w:szCs w:val="18"/>
                <w:lang w:eastAsia="en-AU" w:bidi="bn-BD"/>
              </w:rPr>
            </w:pPr>
            <w:r w:rsidRPr="00B85F7E">
              <w:rPr>
                <w:rFonts w:asciiTheme="minorBidi" w:eastAsia="Times New Roman" w:hAnsiTheme="minorBidi"/>
                <w:color w:val="222222"/>
                <w:sz w:val="18"/>
                <w:szCs w:val="18"/>
                <w:cs/>
                <w:lang w:eastAsia="en-AU" w:bidi="bn-BD"/>
              </w:rPr>
              <w:t>নাটকীয়তা বাংলা গানের এক অনন্য বিশিষ্ট। এই নাটকীয়তার মধ্যে উঠে আসে জীবনের নানা গল্প</w:t>
            </w:r>
            <w:r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মুহূর্তের প্রতিচ্ছবি কিংবা অনুভুতি</w:t>
            </w:r>
            <w:r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 xml:space="preserve">আর তা ব্যাক্ত হয় নানাবিধ চরিত্রের মাধ্যমে। বাংলা গানের অনেকটা </w:t>
            </w:r>
            <w:r w:rsidRPr="00B85F7E">
              <w:rPr>
                <w:rFonts w:asciiTheme="minorBidi" w:eastAsia="Times New Roman" w:hAnsiTheme="minorBidi" w:cs="Times New Roman"/>
                <w:color w:val="222222"/>
                <w:sz w:val="18"/>
                <w:szCs w:val="18"/>
                <w:cs/>
                <w:lang w:eastAsia="en-AU" w:bidi="bn-BD"/>
              </w:rPr>
              <w:t> </w:t>
            </w:r>
            <w:r w:rsidRPr="00B85F7E">
              <w:rPr>
                <w:rFonts w:asciiTheme="minorBidi" w:eastAsia="Times New Roman" w:hAnsiTheme="minorBidi"/>
                <w:color w:val="222222"/>
                <w:sz w:val="18"/>
                <w:szCs w:val="18"/>
                <w:cs/>
                <w:lang w:eastAsia="en-AU" w:bidi="bn-BD"/>
              </w:rPr>
              <w:t>জুড়েই আছে এই সুরারোপিত সংলাপ</w:t>
            </w:r>
            <w:r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 xml:space="preserve">যা এক সময় প্রচলিত ছিলো গুরু শিষ্যের মধ্যে কিংবা প্রতিপক্ষ দুই কবিয়ালের মধ্যে। পরবর্তীতে নানা বিবর্তনের মাধ্যমে বাংলা গান পায় প্রাচ্য </w:t>
            </w:r>
            <w:r w:rsidR="00F03462" w:rsidRPr="00B85F7E">
              <w:rPr>
                <w:rFonts w:asciiTheme="minorBidi" w:eastAsia="Times New Roman" w:hAnsiTheme="minorBidi"/>
                <w:color w:val="222222"/>
                <w:sz w:val="18"/>
                <w:szCs w:val="18"/>
                <w:cs/>
                <w:lang w:eastAsia="en-AU" w:bidi="bn-BD"/>
              </w:rPr>
              <w:t>ও পাশ্চাত্যের আধুনিকতার ছোঁয়া।</w:t>
            </w:r>
            <w:r w:rsidR="00F03462"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 xml:space="preserve">বাংলা চলচ্চিত্রের একটা অবিচ্ছেদ্য অংশ হয়ে ওঠে গান। আর সেখানে নায়ক নায়িকার রোমান্টিক দৃশ্যে বা কোন দুঃখময় মুহুর্ত কে আবেদনময় করে তুলতে ডুয়েট বা দ্বৈতসঙ্গীত হয়ে ওঠে এক অপ্রতিদ্বন্দ্বী মাধ্যম। উত্তম-সুচিত্রার ঠোঁটে হেমন্ত-সন্ধ্যার রোমান্টিক ডুয়েট গুলো এখনও মানুষের মুখে মুখে ফেরে। এখনো প্রেমিক প্রেমিকা অভিসারে গেলে গুনগুন করে গেয়ে ওঠে </w:t>
            </w:r>
            <w:r w:rsidRPr="00B85F7E">
              <w:rPr>
                <w:rFonts w:asciiTheme="minorBidi" w:eastAsia="Times New Roman" w:hAnsiTheme="minorBidi"/>
                <w:color w:val="222222"/>
                <w:sz w:val="18"/>
                <w:szCs w:val="18"/>
                <w:lang w:eastAsia="en-AU" w:bidi="bn-BD"/>
              </w:rPr>
              <w:t>“</w:t>
            </w:r>
            <w:r w:rsidRPr="00B85F7E">
              <w:rPr>
                <w:rFonts w:asciiTheme="minorBidi" w:eastAsia="Times New Roman" w:hAnsiTheme="minorBidi"/>
                <w:color w:val="222222"/>
                <w:sz w:val="18"/>
                <w:szCs w:val="18"/>
                <w:cs/>
                <w:lang w:eastAsia="en-AU" w:bidi="bn-BD"/>
              </w:rPr>
              <w:t>এই পথ যদি না শেষ হয়</w:t>
            </w:r>
            <w:r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তবে কেমন হত তুমি বলে তো</w:t>
            </w:r>
            <w:r w:rsidRPr="00B85F7E">
              <w:rPr>
                <w:rFonts w:asciiTheme="minorBidi" w:eastAsia="Times New Roman" w:hAnsiTheme="minorBidi"/>
                <w:color w:val="222222"/>
                <w:sz w:val="18"/>
                <w:szCs w:val="18"/>
                <w:lang w:eastAsia="en-AU" w:bidi="bn-BD"/>
              </w:rPr>
              <w:t>?”</w:t>
            </w:r>
            <w:r w:rsidRPr="00B85F7E">
              <w:rPr>
                <w:rFonts w:asciiTheme="minorBidi" w:eastAsia="Times New Roman" w:hAnsiTheme="minorBidi" w:cs="Mangal"/>
                <w:color w:val="222222"/>
                <w:sz w:val="18"/>
                <w:szCs w:val="18"/>
                <w:cs/>
                <w:lang w:eastAsia="en-AU" w:bidi="hi-IN"/>
              </w:rPr>
              <w:t xml:space="preserve">। </w:t>
            </w:r>
            <w:r w:rsidRPr="00B85F7E">
              <w:rPr>
                <w:rFonts w:asciiTheme="minorBidi" w:eastAsia="Times New Roman" w:hAnsiTheme="minorBidi"/>
                <w:color w:val="222222"/>
                <w:sz w:val="18"/>
                <w:szCs w:val="18"/>
                <w:cs/>
                <w:lang w:eastAsia="en-AU" w:bidi="bn-IN"/>
              </w:rPr>
              <w:t>বাংলাদেশের চলচ্চিত্রের স্বর্ণযুগে রাজ্জাক</w:t>
            </w:r>
            <w:r w:rsidRPr="00B85F7E">
              <w:rPr>
                <w:rFonts w:asciiTheme="minorBidi" w:eastAsia="Times New Roman" w:hAnsiTheme="minorBidi"/>
                <w:color w:val="222222"/>
                <w:sz w:val="18"/>
                <w:szCs w:val="18"/>
                <w:cs/>
                <w:lang w:eastAsia="en-AU" w:bidi="bn-BD"/>
              </w:rPr>
              <w:t>-কবরী কিংবা জাফর ইকবাল-ববিতা জুটির অভিনয়ে সাবিনা ইয়াসমিন-সৈয়দ আব্দুল হাদি বা রুনা লায়লা-এন্ড্রু কিশোরের অসঙ্খ্য গান এখনও জনপ্রিয়তার শীর্ষে। আর একই ধারাবাহিকতায় জনপ্রিয়তা পেয়েছে কনক চাঁপা-খালিদ হাসান মিলু থেকে হাল আমলের হাবীব ন্যান্সিরাও। দ্বৈতসঙ্গীতের নাটকীয়তা শুধু প্রেমিক প্রেমিকার ভাবের আদান প্রদানের মধ্যেই সীমাবদ্ধ নয় । এ সংলাপ হতে পারে পিতামাতার সাথে সন্তানের</w:t>
            </w:r>
            <w:r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 xml:space="preserve">বন্ধুর সাথে বন্ধুর কিংবা ভাইবোনের। হেমন্ত মুখোপাধ্যায়-শ্রাবন্তি মজুমদারের </w:t>
            </w:r>
            <w:r w:rsidRPr="00B85F7E">
              <w:rPr>
                <w:rFonts w:asciiTheme="minorBidi" w:eastAsia="Times New Roman" w:hAnsiTheme="minorBidi"/>
                <w:color w:val="222222"/>
                <w:sz w:val="18"/>
                <w:szCs w:val="18"/>
                <w:lang w:eastAsia="en-AU" w:bidi="bn-BD"/>
              </w:rPr>
              <w:t>“</w:t>
            </w:r>
            <w:r w:rsidRPr="00B85F7E">
              <w:rPr>
                <w:rFonts w:asciiTheme="minorBidi" w:eastAsia="Times New Roman" w:hAnsiTheme="minorBidi"/>
                <w:color w:val="222222"/>
                <w:sz w:val="18"/>
                <w:szCs w:val="18"/>
                <w:cs/>
                <w:lang w:eastAsia="en-AU" w:bidi="bn-BD"/>
              </w:rPr>
              <w:t>আয় খুকু আয়</w:t>
            </w:r>
            <w:r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এর আবেদন উত্তম-সুচিত্রার অভিনিত রোমান্টিক গানের চাইতে কোন অংশে কম নয়। যুগের সাথে সাথে ডুয়েট বা দ্বৈতসঙ্গীত সিনেমার পর্দা ছেড়ে ঠাই নিয়েছে রেডিও</w:t>
            </w:r>
            <w:r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টেলিভিশন এবং অডিও এ্যালবামে। বিটিভি এক সময় তৈরি করেছে অসংখ্য ডুয়েট গানের ভিডিও। এই রুপালী রাতে তোমারি হাত দুটি</w:t>
            </w:r>
            <w:r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নীল চাঁদোয়ায়</w:t>
            </w:r>
            <w:r w:rsidRPr="00B85F7E">
              <w:rPr>
                <w:rFonts w:asciiTheme="minorBidi" w:eastAsia="Times New Roman" w:hAnsiTheme="minorBidi"/>
                <w:color w:val="222222"/>
                <w:sz w:val="18"/>
                <w:szCs w:val="18"/>
                <w:lang w:eastAsia="en-AU" w:bidi="bn-BD"/>
              </w:rPr>
              <w:t xml:space="preserve">, </w:t>
            </w:r>
            <w:r w:rsidRPr="00B85F7E">
              <w:rPr>
                <w:rFonts w:asciiTheme="minorBidi" w:eastAsia="Times New Roman" w:hAnsiTheme="minorBidi"/>
                <w:color w:val="222222"/>
                <w:sz w:val="18"/>
                <w:szCs w:val="18"/>
                <w:cs/>
                <w:lang w:eastAsia="en-AU" w:bidi="bn-BD"/>
              </w:rPr>
              <w:t>শোন শোন কথাটি শোন কিংবা কারে বলব আমি মনের কথা এখনো আমাদের স্মৃতিকাতর করে। অডিও বাজারে দ্বৈতসঙ্গীতের আধিক্য কম থাকলেও হাল আমলে বেশ কিছু ডূয়েট গানের এ্যালবাম জনপ্রিয়তা পেয়েছে</w:t>
            </w:r>
            <w:r w:rsidRPr="00B85F7E">
              <w:rPr>
                <w:rFonts w:asciiTheme="minorBidi" w:eastAsia="Times New Roman" w:hAnsiTheme="minorBidi" w:cs="Mangal"/>
                <w:color w:val="222222"/>
                <w:sz w:val="18"/>
                <w:szCs w:val="18"/>
                <w:cs/>
                <w:lang w:eastAsia="en-AU" w:bidi="hi-IN"/>
              </w:rPr>
              <w:t>।</w:t>
            </w:r>
            <w:r w:rsidRPr="00B85F7E">
              <w:rPr>
                <w:rFonts w:asciiTheme="minorBidi" w:eastAsia="Times New Roman" w:hAnsiTheme="minorBidi"/>
                <w:color w:val="222222"/>
                <w:sz w:val="18"/>
                <w:szCs w:val="18"/>
                <w:cs/>
                <w:lang w:eastAsia="en-AU" w:bidi="bn-BD"/>
              </w:rPr>
              <w:t xml:space="preserve"> তার মধ্যে বাপ্পা মজুমদার ও ফাহমিদা নবীর একমুঠো গান বিশেষ ভাবে উল্লেখযোগ্য। এরকম অসংখ্য শ্রুতিমধুর এবং জনপ্রিয় ডুয়েট থেকে কিছু গান নিয়ে শ্রোতার আসরের নিয়মিত শিল্পীদের পরিবেশনায় আমাদের এবারের আয়োজন আশা করি আপনাদের ভালো লাগবে।</w:t>
            </w:r>
            <w:r w:rsidRPr="00B85F7E">
              <w:rPr>
                <w:rFonts w:ascii="Times New Roman" w:eastAsia="Times New Roman" w:hAnsi="Times New Roman"/>
                <w:color w:val="222222"/>
                <w:sz w:val="18"/>
                <w:szCs w:val="18"/>
                <w:lang w:eastAsia="en-AU" w:bidi="bn-BD"/>
              </w:rPr>
              <w:t> </w:t>
            </w:r>
          </w:p>
          <w:p w:rsidR="006601A1" w:rsidRPr="00B85F7E" w:rsidRDefault="006601A1" w:rsidP="0051159A">
            <w:pPr>
              <w:shd w:val="clear" w:color="auto" w:fill="FFFFFF"/>
              <w:jc w:val="both"/>
              <w:rPr>
                <w:rFonts w:asciiTheme="minorBidi" w:eastAsia="Times New Roman" w:hAnsiTheme="minorBidi"/>
                <w:color w:val="222222"/>
                <w:sz w:val="2"/>
                <w:szCs w:val="2"/>
                <w:cs/>
                <w:lang w:eastAsia="en-AU" w:bidi="bn-BD"/>
              </w:rPr>
            </w:pPr>
          </w:p>
        </w:tc>
      </w:tr>
      <w:tr w:rsidR="00F03462" w:rsidTr="006601A1">
        <w:tc>
          <w:tcPr>
            <w:tcW w:w="7479" w:type="dxa"/>
            <w:gridSpan w:val="2"/>
            <w:shd w:val="clear" w:color="auto" w:fill="F2DBDB" w:themeFill="accent2" w:themeFillTint="33"/>
          </w:tcPr>
          <w:p w:rsidR="00173319" w:rsidRPr="00F059C9" w:rsidRDefault="00173319" w:rsidP="00173319">
            <w:pPr>
              <w:spacing w:line="300" w:lineRule="exact"/>
              <w:rPr>
                <w:rFonts w:asciiTheme="minorBidi" w:hAnsiTheme="minorBidi"/>
                <w:sz w:val="16"/>
                <w:szCs w:val="16"/>
                <w:lang w:bidi="bn-IN"/>
              </w:rPr>
            </w:pPr>
            <w:r w:rsidRPr="00120240">
              <w:rPr>
                <w:rFonts w:asciiTheme="minorBidi" w:hAnsiTheme="minorBidi"/>
                <w:b/>
                <w:bCs/>
                <w:color w:val="943634" w:themeColor="accent2" w:themeShade="BF"/>
                <w:sz w:val="16"/>
                <w:szCs w:val="16"/>
                <w:cs/>
                <w:lang w:bidi="bn-IN"/>
              </w:rPr>
              <w:t>তারিখঃ</w:t>
            </w:r>
            <w:r w:rsidRPr="00F059C9">
              <w:rPr>
                <w:rFonts w:asciiTheme="minorBidi" w:hAnsiTheme="minorBidi"/>
                <w:sz w:val="16"/>
                <w:szCs w:val="16"/>
                <w:cs/>
                <w:lang w:bidi="bn-IN"/>
              </w:rPr>
              <w:t xml:space="preserve"> </w:t>
            </w:r>
            <w:r w:rsidR="0024141C">
              <w:rPr>
                <w:rFonts w:asciiTheme="minorBidi" w:hAnsiTheme="minorBidi"/>
                <w:sz w:val="16"/>
                <w:szCs w:val="16"/>
                <w:lang w:val="en-US" w:bidi="bn-BD"/>
              </w:rPr>
              <w:t xml:space="preserve">শনিবার, </w:t>
            </w:r>
            <w:r w:rsidRPr="00F059C9">
              <w:rPr>
                <w:rFonts w:asciiTheme="minorBidi" w:hAnsiTheme="minorBidi"/>
                <w:sz w:val="16"/>
                <w:szCs w:val="16"/>
                <w:cs/>
                <w:lang w:bidi="bn-BD"/>
              </w:rPr>
              <w:t>২২শে</w:t>
            </w:r>
            <w:r w:rsidRPr="00F059C9">
              <w:rPr>
                <w:rFonts w:asciiTheme="minorBidi" w:hAnsiTheme="minorBidi"/>
                <w:sz w:val="16"/>
                <w:szCs w:val="16"/>
                <w:cs/>
                <w:lang w:bidi="bn-IN"/>
              </w:rPr>
              <w:t xml:space="preserve"> </w:t>
            </w:r>
            <w:r w:rsidRPr="00F059C9">
              <w:rPr>
                <w:rFonts w:asciiTheme="minorBidi" w:hAnsiTheme="minorBidi"/>
                <w:sz w:val="16"/>
                <w:szCs w:val="16"/>
                <w:cs/>
                <w:lang w:bidi="bn-BD"/>
              </w:rPr>
              <w:t xml:space="preserve">জুন </w:t>
            </w:r>
            <w:r w:rsidRPr="00F059C9">
              <w:rPr>
                <w:rFonts w:asciiTheme="minorBidi" w:hAnsiTheme="minorBidi"/>
                <w:sz w:val="16"/>
                <w:szCs w:val="16"/>
                <w:cs/>
                <w:lang w:bidi="bn-IN"/>
              </w:rPr>
              <w:t>২০১</w:t>
            </w:r>
            <w:r w:rsidRPr="00F059C9">
              <w:rPr>
                <w:rFonts w:asciiTheme="minorBidi" w:hAnsiTheme="minorBidi"/>
                <w:sz w:val="16"/>
                <w:szCs w:val="16"/>
                <w:cs/>
                <w:lang w:bidi="bn-BD"/>
              </w:rPr>
              <w:t>৩</w:t>
            </w:r>
            <w:r w:rsidRPr="00F059C9">
              <w:rPr>
                <w:rFonts w:asciiTheme="minorBidi" w:hAnsiTheme="minorBidi"/>
                <w:sz w:val="16"/>
                <w:szCs w:val="16"/>
                <w:lang w:bidi="bn-IN"/>
              </w:rPr>
              <w:t xml:space="preserve">, </w:t>
            </w:r>
            <w:r w:rsidR="00887774" w:rsidRPr="00F059C9">
              <w:rPr>
                <w:rFonts w:asciiTheme="minorBidi" w:hAnsiTheme="minorBidi"/>
                <w:sz w:val="16"/>
                <w:szCs w:val="16"/>
                <w:lang w:bidi="bn-IN"/>
              </w:rPr>
              <w:t xml:space="preserve">                   </w:t>
            </w:r>
            <w:r w:rsidR="0024141C">
              <w:rPr>
                <w:rFonts w:asciiTheme="minorBidi" w:hAnsiTheme="minorBidi"/>
                <w:sz w:val="16"/>
                <w:szCs w:val="16"/>
                <w:lang w:bidi="bn-IN"/>
              </w:rPr>
              <w:t xml:space="preserve">             </w:t>
            </w:r>
            <w:r w:rsidR="00887774" w:rsidRPr="00F059C9">
              <w:rPr>
                <w:rFonts w:asciiTheme="minorBidi" w:hAnsiTheme="minorBidi"/>
                <w:sz w:val="16"/>
                <w:szCs w:val="16"/>
                <w:lang w:bidi="bn-IN"/>
              </w:rPr>
              <w:t xml:space="preserve"> </w:t>
            </w:r>
            <w:r w:rsidRPr="00120240">
              <w:rPr>
                <w:rFonts w:asciiTheme="minorBidi" w:hAnsiTheme="minorBidi"/>
                <w:b/>
                <w:bCs/>
                <w:color w:val="943634" w:themeColor="accent2" w:themeShade="BF"/>
                <w:sz w:val="16"/>
                <w:szCs w:val="16"/>
                <w:cs/>
                <w:lang w:bidi="bn-IN"/>
              </w:rPr>
              <w:t>সময়ঃ</w:t>
            </w:r>
            <w:r w:rsidRPr="00120240">
              <w:rPr>
                <w:rFonts w:asciiTheme="minorBidi" w:hAnsiTheme="minorBidi"/>
                <w:color w:val="943634" w:themeColor="accent2" w:themeShade="BF"/>
                <w:sz w:val="16"/>
                <w:szCs w:val="16"/>
                <w:cs/>
                <w:lang w:bidi="bn-IN"/>
              </w:rPr>
              <w:t xml:space="preserve"> </w:t>
            </w:r>
            <w:r w:rsidRPr="00F059C9">
              <w:rPr>
                <w:rFonts w:asciiTheme="minorBidi" w:hAnsiTheme="minorBidi"/>
                <w:sz w:val="16"/>
                <w:szCs w:val="16"/>
                <w:cs/>
                <w:lang w:bidi="bn-IN"/>
              </w:rPr>
              <w:t>বিকাল ৫টা (আসন গ্রহনঃ ৪.৪৫)</w:t>
            </w:r>
          </w:p>
          <w:p w:rsidR="0051159A" w:rsidRDefault="00173319" w:rsidP="00173319">
            <w:pPr>
              <w:spacing w:line="300" w:lineRule="exact"/>
            </w:pPr>
            <w:r w:rsidRPr="00120240">
              <w:rPr>
                <w:rFonts w:asciiTheme="minorBidi" w:hAnsiTheme="minorBidi"/>
                <w:b/>
                <w:bCs/>
                <w:color w:val="943634" w:themeColor="accent2" w:themeShade="BF"/>
                <w:sz w:val="16"/>
                <w:szCs w:val="16"/>
                <w:cs/>
                <w:lang w:bidi="bn-IN"/>
              </w:rPr>
              <w:t>স্থানঃ</w:t>
            </w:r>
            <w:r w:rsidRPr="00120240">
              <w:rPr>
                <w:rFonts w:asciiTheme="minorBidi" w:hAnsiTheme="minorBidi"/>
                <w:color w:val="943634" w:themeColor="accent2" w:themeShade="BF"/>
                <w:sz w:val="16"/>
                <w:szCs w:val="16"/>
                <w:cs/>
                <w:lang w:bidi="bn-IN"/>
              </w:rPr>
              <w:t xml:space="preserve"> </w:t>
            </w:r>
            <w:r w:rsidRPr="00F059C9">
              <w:rPr>
                <w:rFonts w:asciiTheme="minorBidi" w:hAnsiTheme="minorBidi"/>
                <w:sz w:val="16"/>
                <w:szCs w:val="16"/>
                <w:cs/>
                <w:lang w:bidi="bn-IN"/>
              </w:rPr>
              <w:t xml:space="preserve">চ্যাঁন্ডলার মিলনায়তন, </w:t>
            </w:r>
            <w:r w:rsidR="0024141C">
              <w:rPr>
                <w:rFonts w:asciiTheme="minorBidi" w:hAnsiTheme="minorBidi"/>
                <w:sz w:val="16"/>
                <w:szCs w:val="16"/>
                <w:lang w:val="en-US" w:bidi="bn-IN"/>
              </w:rPr>
              <w:t xml:space="preserve">২৮ আইসাক রোড, </w:t>
            </w:r>
            <w:r w:rsidRPr="00F059C9">
              <w:rPr>
                <w:rFonts w:asciiTheme="minorBidi" w:hAnsiTheme="minorBidi"/>
                <w:sz w:val="16"/>
                <w:szCs w:val="16"/>
                <w:cs/>
                <w:lang w:bidi="bn-IN"/>
              </w:rPr>
              <w:t>কীসবরো।</w:t>
            </w:r>
            <w:r w:rsidRPr="00F059C9">
              <w:rPr>
                <w:rFonts w:asciiTheme="minorBidi" w:hAnsiTheme="minorBidi"/>
                <w:sz w:val="16"/>
                <w:szCs w:val="16"/>
                <w:lang w:bidi="bn-IN"/>
              </w:rPr>
              <w:t xml:space="preserve"> </w:t>
            </w:r>
            <w:r w:rsidR="00887774" w:rsidRPr="00F059C9">
              <w:rPr>
                <w:rFonts w:asciiTheme="minorBidi" w:hAnsiTheme="minorBidi"/>
                <w:sz w:val="16"/>
                <w:szCs w:val="16"/>
                <w:lang w:bidi="bn-IN"/>
              </w:rPr>
              <w:t xml:space="preserve">       </w:t>
            </w:r>
            <w:r w:rsidRPr="00120240">
              <w:rPr>
                <w:rFonts w:asciiTheme="minorBidi" w:hAnsiTheme="minorBidi"/>
                <w:b/>
                <w:bCs/>
                <w:color w:val="943634" w:themeColor="accent2" w:themeShade="BF"/>
                <w:sz w:val="16"/>
                <w:szCs w:val="16"/>
                <w:cs/>
                <w:lang w:bidi="bn-IN"/>
              </w:rPr>
              <w:t>প্রবেশাধিকারঃ</w:t>
            </w:r>
            <w:r w:rsidRPr="00F059C9">
              <w:rPr>
                <w:rFonts w:asciiTheme="minorBidi" w:hAnsiTheme="minorBidi"/>
                <w:sz w:val="16"/>
                <w:szCs w:val="16"/>
                <w:cs/>
                <w:lang w:bidi="bn-IN"/>
              </w:rPr>
              <w:t xml:space="preserve"> উন্মুক্ত</w:t>
            </w:r>
          </w:p>
        </w:tc>
        <w:tc>
          <w:tcPr>
            <w:tcW w:w="284" w:type="dxa"/>
          </w:tcPr>
          <w:p w:rsidR="0051159A" w:rsidRDefault="0051159A"/>
        </w:tc>
        <w:tc>
          <w:tcPr>
            <w:tcW w:w="283" w:type="dxa"/>
          </w:tcPr>
          <w:p w:rsidR="0051159A" w:rsidRDefault="0051159A"/>
        </w:tc>
        <w:tc>
          <w:tcPr>
            <w:tcW w:w="7568" w:type="dxa"/>
            <w:gridSpan w:val="2"/>
            <w:shd w:val="clear" w:color="auto" w:fill="F2DBDB" w:themeFill="accent2" w:themeFillTint="33"/>
          </w:tcPr>
          <w:p w:rsidR="00887774" w:rsidRPr="00F059C9" w:rsidRDefault="00887774" w:rsidP="00887774">
            <w:pPr>
              <w:spacing w:line="300" w:lineRule="exact"/>
              <w:rPr>
                <w:rFonts w:asciiTheme="minorBidi" w:hAnsiTheme="minorBidi"/>
                <w:sz w:val="16"/>
                <w:szCs w:val="16"/>
                <w:lang w:bidi="bn-IN"/>
              </w:rPr>
            </w:pPr>
            <w:r w:rsidRPr="00120240">
              <w:rPr>
                <w:rFonts w:asciiTheme="minorBidi" w:hAnsiTheme="minorBidi"/>
                <w:b/>
                <w:bCs/>
                <w:color w:val="943634" w:themeColor="accent2" w:themeShade="BF"/>
                <w:sz w:val="16"/>
                <w:szCs w:val="16"/>
                <w:cs/>
                <w:lang w:bidi="bn-IN"/>
              </w:rPr>
              <w:t>তারিখঃ</w:t>
            </w:r>
            <w:r w:rsidRPr="00120240">
              <w:rPr>
                <w:rFonts w:asciiTheme="minorBidi" w:hAnsiTheme="minorBidi"/>
                <w:color w:val="943634" w:themeColor="accent2" w:themeShade="BF"/>
                <w:sz w:val="16"/>
                <w:szCs w:val="16"/>
                <w:cs/>
                <w:lang w:bidi="bn-IN"/>
              </w:rPr>
              <w:t xml:space="preserve"> </w:t>
            </w:r>
            <w:r w:rsidR="0024141C">
              <w:rPr>
                <w:rFonts w:asciiTheme="minorBidi" w:hAnsiTheme="minorBidi"/>
                <w:sz w:val="16"/>
                <w:szCs w:val="16"/>
                <w:lang w:val="en-US" w:bidi="bn-BD"/>
              </w:rPr>
              <w:t xml:space="preserve">শনিবার, </w:t>
            </w:r>
            <w:r w:rsidRPr="00F059C9">
              <w:rPr>
                <w:rFonts w:asciiTheme="minorBidi" w:hAnsiTheme="minorBidi"/>
                <w:sz w:val="16"/>
                <w:szCs w:val="16"/>
                <w:cs/>
                <w:lang w:bidi="bn-BD"/>
              </w:rPr>
              <w:t>২২শে</w:t>
            </w:r>
            <w:r w:rsidRPr="00F059C9">
              <w:rPr>
                <w:rFonts w:asciiTheme="minorBidi" w:hAnsiTheme="minorBidi"/>
                <w:sz w:val="16"/>
                <w:szCs w:val="16"/>
                <w:cs/>
                <w:lang w:bidi="bn-IN"/>
              </w:rPr>
              <w:t xml:space="preserve"> </w:t>
            </w:r>
            <w:r w:rsidRPr="00F059C9">
              <w:rPr>
                <w:rFonts w:asciiTheme="minorBidi" w:hAnsiTheme="minorBidi"/>
                <w:sz w:val="16"/>
                <w:szCs w:val="16"/>
                <w:cs/>
                <w:lang w:bidi="bn-BD"/>
              </w:rPr>
              <w:t xml:space="preserve">জুন </w:t>
            </w:r>
            <w:r w:rsidRPr="00F059C9">
              <w:rPr>
                <w:rFonts w:asciiTheme="minorBidi" w:hAnsiTheme="minorBidi"/>
                <w:sz w:val="16"/>
                <w:szCs w:val="16"/>
                <w:cs/>
                <w:lang w:bidi="bn-IN"/>
              </w:rPr>
              <w:t>২০১</w:t>
            </w:r>
            <w:r w:rsidRPr="00F059C9">
              <w:rPr>
                <w:rFonts w:asciiTheme="minorBidi" w:hAnsiTheme="minorBidi"/>
                <w:sz w:val="16"/>
                <w:szCs w:val="16"/>
                <w:cs/>
                <w:lang w:bidi="bn-BD"/>
              </w:rPr>
              <w:t>৩</w:t>
            </w:r>
            <w:r w:rsidRPr="00F059C9">
              <w:rPr>
                <w:rFonts w:asciiTheme="minorBidi" w:hAnsiTheme="minorBidi"/>
                <w:sz w:val="16"/>
                <w:szCs w:val="16"/>
                <w:lang w:bidi="bn-IN"/>
              </w:rPr>
              <w:t xml:space="preserve">,                    </w:t>
            </w:r>
            <w:r w:rsidR="0024141C">
              <w:rPr>
                <w:rFonts w:asciiTheme="minorBidi" w:hAnsiTheme="minorBidi"/>
                <w:sz w:val="16"/>
                <w:szCs w:val="16"/>
                <w:lang w:bidi="bn-IN"/>
              </w:rPr>
              <w:t xml:space="preserve">             </w:t>
            </w:r>
            <w:r w:rsidRPr="00F059C9">
              <w:rPr>
                <w:rFonts w:asciiTheme="minorBidi" w:hAnsiTheme="minorBidi"/>
                <w:sz w:val="16"/>
                <w:szCs w:val="16"/>
                <w:lang w:bidi="bn-IN"/>
              </w:rPr>
              <w:t xml:space="preserve"> </w:t>
            </w:r>
            <w:r w:rsidRPr="00120240">
              <w:rPr>
                <w:rFonts w:asciiTheme="minorBidi" w:hAnsiTheme="minorBidi"/>
                <w:b/>
                <w:bCs/>
                <w:color w:val="943634" w:themeColor="accent2" w:themeShade="BF"/>
                <w:sz w:val="16"/>
                <w:szCs w:val="16"/>
                <w:cs/>
                <w:lang w:bidi="bn-IN"/>
              </w:rPr>
              <w:t>সময়ঃ</w:t>
            </w:r>
            <w:r w:rsidRPr="00120240">
              <w:rPr>
                <w:rFonts w:asciiTheme="minorBidi" w:hAnsiTheme="minorBidi"/>
                <w:color w:val="943634" w:themeColor="accent2" w:themeShade="BF"/>
                <w:sz w:val="16"/>
                <w:szCs w:val="16"/>
                <w:cs/>
                <w:lang w:bidi="bn-IN"/>
              </w:rPr>
              <w:t xml:space="preserve"> </w:t>
            </w:r>
            <w:r w:rsidRPr="00F059C9">
              <w:rPr>
                <w:rFonts w:asciiTheme="minorBidi" w:hAnsiTheme="minorBidi"/>
                <w:sz w:val="16"/>
                <w:szCs w:val="16"/>
                <w:cs/>
                <w:lang w:bidi="bn-IN"/>
              </w:rPr>
              <w:t>বিকাল ৫টা (আসন গ্রহনঃ ৪.৪৫)</w:t>
            </w:r>
          </w:p>
          <w:p w:rsidR="0051159A" w:rsidRDefault="00887774" w:rsidP="00887774">
            <w:r w:rsidRPr="00120240">
              <w:rPr>
                <w:rFonts w:asciiTheme="minorBidi" w:hAnsiTheme="minorBidi"/>
                <w:b/>
                <w:bCs/>
                <w:color w:val="943634" w:themeColor="accent2" w:themeShade="BF"/>
                <w:sz w:val="16"/>
                <w:szCs w:val="16"/>
                <w:cs/>
                <w:lang w:bidi="bn-IN"/>
              </w:rPr>
              <w:t>স্থানঃ</w:t>
            </w:r>
            <w:r w:rsidRPr="00F059C9">
              <w:rPr>
                <w:rFonts w:asciiTheme="minorBidi" w:hAnsiTheme="minorBidi"/>
                <w:sz w:val="16"/>
                <w:szCs w:val="16"/>
                <w:cs/>
                <w:lang w:bidi="bn-IN"/>
              </w:rPr>
              <w:t xml:space="preserve"> চ্যাঁন্ডলার মিলনায়তন, </w:t>
            </w:r>
            <w:r w:rsidR="0024141C">
              <w:rPr>
                <w:rFonts w:asciiTheme="minorBidi" w:hAnsiTheme="minorBidi"/>
                <w:sz w:val="16"/>
                <w:szCs w:val="16"/>
                <w:lang w:val="en-US" w:bidi="bn-IN"/>
              </w:rPr>
              <w:t xml:space="preserve">২৮ আইসাক রোড, </w:t>
            </w:r>
            <w:r w:rsidRPr="00F059C9">
              <w:rPr>
                <w:rFonts w:asciiTheme="minorBidi" w:hAnsiTheme="minorBidi"/>
                <w:sz w:val="16"/>
                <w:szCs w:val="16"/>
                <w:cs/>
                <w:lang w:bidi="bn-IN"/>
              </w:rPr>
              <w:t>কীসবরো।</w:t>
            </w:r>
            <w:r w:rsidRPr="00F059C9">
              <w:rPr>
                <w:rFonts w:asciiTheme="minorBidi" w:hAnsiTheme="minorBidi"/>
                <w:sz w:val="16"/>
                <w:szCs w:val="16"/>
                <w:lang w:bidi="bn-IN"/>
              </w:rPr>
              <w:t xml:space="preserve">        </w:t>
            </w:r>
            <w:r w:rsidRPr="00120240">
              <w:rPr>
                <w:rFonts w:asciiTheme="minorBidi" w:hAnsiTheme="minorBidi"/>
                <w:b/>
                <w:bCs/>
                <w:color w:val="943634" w:themeColor="accent2" w:themeShade="BF"/>
                <w:sz w:val="16"/>
                <w:szCs w:val="16"/>
                <w:cs/>
                <w:lang w:bidi="bn-IN"/>
              </w:rPr>
              <w:t>প্রবেশাধিকারঃ</w:t>
            </w:r>
            <w:r w:rsidRPr="00120240">
              <w:rPr>
                <w:rFonts w:asciiTheme="minorBidi" w:hAnsiTheme="minorBidi"/>
                <w:color w:val="943634" w:themeColor="accent2" w:themeShade="BF"/>
                <w:sz w:val="16"/>
                <w:szCs w:val="16"/>
                <w:cs/>
                <w:lang w:bidi="bn-IN"/>
              </w:rPr>
              <w:t xml:space="preserve"> </w:t>
            </w:r>
            <w:r w:rsidRPr="00F059C9">
              <w:rPr>
                <w:rFonts w:asciiTheme="minorBidi" w:hAnsiTheme="minorBidi"/>
                <w:sz w:val="16"/>
                <w:szCs w:val="16"/>
                <w:cs/>
                <w:lang w:bidi="bn-IN"/>
              </w:rPr>
              <w:t>উন্মুক্ত</w:t>
            </w:r>
          </w:p>
        </w:tc>
      </w:tr>
      <w:tr w:rsidR="00887774" w:rsidTr="006601A1">
        <w:tc>
          <w:tcPr>
            <w:tcW w:w="7479" w:type="dxa"/>
            <w:gridSpan w:val="2"/>
            <w:vAlign w:val="center"/>
          </w:tcPr>
          <w:p w:rsidR="00887774" w:rsidRPr="006601A1" w:rsidRDefault="00887774" w:rsidP="00887774">
            <w:pPr>
              <w:spacing w:line="300" w:lineRule="exact"/>
              <w:jc w:val="right"/>
              <w:rPr>
                <w:rFonts w:cs="Siyam Rupali"/>
                <w:b/>
                <w:bCs/>
                <w:i/>
                <w:iCs/>
                <w:sz w:val="16"/>
                <w:szCs w:val="16"/>
                <w:lang w:bidi="bn-BD"/>
              </w:rPr>
            </w:pPr>
            <w:r w:rsidRPr="006601A1">
              <w:rPr>
                <w:rFonts w:cs="Siyam Rupali"/>
                <w:b/>
                <w:bCs/>
                <w:i/>
                <w:iCs/>
                <w:sz w:val="16"/>
                <w:szCs w:val="16"/>
                <w:lang w:bidi="bn-BD"/>
              </w:rPr>
              <w:t xml:space="preserve"> srotarashor@yahoo.com.au | www.srotarashor.com</w:t>
            </w:r>
          </w:p>
        </w:tc>
        <w:tc>
          <w:tcPr>
            <w:tcW w:w="284" w:type="dxa"/>
          </w:tcPr>
          <w:p w:rsidR="00887774" w:rsidRDefault="00887774"/>
        </w:tc>
        <w:tc>
          <w:tcPr>
            <w:tcW w:w="283" w:type="dxa"/>
          </w:tcPr>
          <w:p w:rsidR="00887774" w:rsidRDefault="00887774"/>
        </w:tc>
        <w:tc>
          <w:tcPr>
            <w:tcW w:w="7568" w:type="dxa"/>
            <w:gridSpan w:val="2"/>
            <w:vAlign w:val="center"/>
          </w:tcPr>
          <w:p w:rsidR="00887774" w:rsidRPr="006601A1" w:rsidRDefault="00887774" w:rsidP="00887774">
            <w:pPr>
              <w:jc w:val="right"/>
              <w:rPr>
                <w:i/>
                <w:iCs/>
              </w:rPr>
            </w:pPr>
            <w:r w:rsidRPr="006601A1">
              <w:rPr>
                <w:rFonts w:cs="Siyam Rupali"/>
                <w:b/>
                <w:bCs/>
                <w:i/>
                <w:iCs/>
                <w:sz w:val="16"/>
                <w:szCs w:val="16"/>
                <w:lang w:bidi="bn-BD"/>
              </w:rPr>
              <w:t xml:space="preserve"> srotarashor@yahoo.com.au | www.srotarashor.com</w:t>
            </w:r>
          </w:p>
        </w:tc>
      </w:tr>
    </w:tbl>
    <w:p w:rsidR="00075D5E" w:rsidRDefault="00075D5E">
      <w:pPr>
        <w:rPr>
          <w:cs/>
          <w:lang w:bidi="bn-BD"/>
        </w:rPr>
      </w:pPr>
    </w:p>
    <w:sectPr w:rsidR="00075D5E" w:rsidSect="009D4EAA">
      <w:pgSz w:w="16838" w:h="11906" w:orient="landscape" w:code="9"/>
      <w:pgMar w:top="567" w:right="720" w:bottom="567" w:left="72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auto"/>
    <w:pitch w:val="variable"/>
    <w:sig w:usb0="0001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Siyam Rupali">
    <w:panose1 w:val="02000500000000020004"/>
    <w:charset w:val="00"/>
    <w:family w:val="auto"/>
    <w:pitch w:val="variable"/>
    <w:sig w:usb0="0001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drawingGridHorizontalSpacing w:val="110"/>
  <w:displayHorizontalDrawingGridEvery w:val="2"/>
  <w:characterSpacingControl w:val="doNotCompress"/>
  <w:compat/>
  <w:rsids>
    <w:rsidRoot w:val="0051159A"/>
    <w:rsid w:val="00075D5E"/>
    <w:rsid w:val="00120240"/>
    <w:rsid w:val="00173319"/>
    <w:rsid w:val="0024141C"/>
    <w:rsid w:val="00287319"/>
    <w:rsid w:val="0051159A"/>
    <w:rsid w:val="006601A1"/>
    <w:rsid w:val="006F61D8"/>
    <w:rsid w:val="00887774"/>
    <w:rsid w:val="00962716"/>
    <w:rsid w:val="009D4EAA"/>
    <w:rsid w:val="00AA1D81"/>
    <w:rsid w:val="00B85F7E"/>
    <w:rsid w:val="00C64EFA"/>
    <w:rsid w:val="00DA327C"/>
    <w:rsid w:val="00EC0706"/>
    <w:rsid w:val="00F03462"/>
    <w:rsid w:val="00F059C9"/>
    <w:rsid w:val="00F61964"/>
  </w:rsids>
  <m:mathPr>
    <m:mathFont m:val="Cambria Math"/>
    <m:brkBin m:val="before"/>
    <m:brkBinSub m:val="--"/>
    <m:smallFrac m:val="off"/>
    <m:dispDef/>
    <m:lMargin m:val="0"/>
    <m:rMargin m:val="0"/>
    <m:defJc m:val="centerGroup"/>
    <m:wrapIndent m:val="1440"/>
    <m:intLim m:val="subSup"/>
    <m:naryLim m:val="undOvr"/>
  </m:mathPr>
  <w:themeFontLang w:val="en-AU" w:bidi="bn-BD"/>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3212]"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5D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115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DefaultParagraphFont"/>
    <w:rsid w:val="0051159A"/>
  </w:style>
  <w:style w:type="paragraph" w:styleId="BalloonText">
    <w:name w:val="Balloon Text"/>
    <w:basedOn w:val="Normal"/>
    <w:link w:val="BalloonTextChar"/>
    <w:uiPriority w:val="99"/>
    <w:semiHidden/>
    <w:unhideWhenUsed/>
    <w:rsid w:val="00F034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3462"/>
    <w:rPr>
      <w:rFonts w:ascii="Tahoma" w:hAnsi="Tahoma" w:cs="Tahoma"/>
      <w:sz w:val="16"/>
      <w:szCs w:val="16"/>
    </w:rPr>
  </w:style>
  <w:style w:type="character" w:styleId="Hyperlink">
    <w:name w:val="Hyperlink"/>
    <w:basedOn w:val="DefaultParagraphFont"/>
    <w:uiPriority w:val="99"/>
    <w:unhideWhenUsed/>
    <w:rsid w:val="00173319"/>
    <w:rPr>
      <w:color w:val="0000FF"/>
      <w:u w:val="single"/>
    </w:rPr>
  </w:style>
</w:styles>
</file>

<file path=word/webSettings.xml><?xml version="1.0" encoding="utf-8"?>
<w:webSettings xmlns:r="http://schemas.openxmlformats.org/officeDocument/2006/relationships" xmlns:w="http://schemas.openxmlformats.org/wordprocessingml/2006/main">
  <w:divs>
    <w:div w:id="1181777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2</Pages>
  <Words>729</Words>
  <Characters>4159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Aajaira</dc:creator>
  <cp:lastModifiedBy>Aajaira</cp:lastModifiedBy>
  <cp:revision>10</cp:revision>
  <cp:lastPrinted>2013-02-28T01:36:00Z</cp:lastPrinted>
  <dcterms:created xsi:type="dcterms:W3CDTF">2013-02-28T00:22:00Z</dcterms:created>
  <dcterms:modified xsi:type="dcterms:W3CDTF">2013-03-01T00:21:00Z</dcterms:modified>
</cp:coreProperties>
</file>