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FIrst Approach: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When I run the above code I got the below error: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.args.get(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flask.Request.args returns the part in the URL after the question mark.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And the method is by default GET.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WIth the method GET we will get all the information which was entered through form in the URL after the question mark.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But if you see, the .py file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.route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It is taking the method as POST but not GET.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So I have changed the code as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.route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So that it will retrieve all the information passed through the form.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By default the method is GET so there is no need to change the method in form.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Final output: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b w:val="1"/>
          <w:color w:val="4d5156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4d5156"/>
          <w:sz w:val="28"/>
          <w:szCs w:val="28"/>
          <w:highlight w:val="white"/>
          <w:rtl w:val="0"/>
        </w:rPr>
        <w:t xml:space="preserve">Second Approach: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flask.Request.args returns the part in the URL after the question mark.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flask.Request.form returns the data which was entered through the form.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So if we change the method to POST we need to use request.form in py file.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color w:val="4d515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And in form we have to use method=”POST”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  <w:rtl w:val="0"/>
        </w:rPr>
        <w:t xml:space="preserve">The final output is: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d5156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