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00" w:lineRule="auto"/>
        <w:ind w:left="0" w:firstLine="0"/>
        <w:jc w:val="center"/>
        <w:rPr>
          <w:rFonts w:ascii="Times New Roman" w:cs="Times New Roman" w:eastAsia="Times New Roman" w:hAnsi="Times New Roman"/>
          <w:color w:val="181e25"/>
          <w:sz w:val="28"/>
          <w:szCs w:val="28"/>
        </w:rPr>
      </w:pPr>
      <w:r w:rsidDel="00000000" w:rsidR="00000000" w:rsidRPr="00000000">
        <w:rPr>
          <w:rFonts w:ascii="Times New Roman" w:cs="Times New Roman" w:eastAsia="Times New Roman" w:hAnsi="Times New Roman"/>
          <w:b w:val="1"/>
          <w:bCs w:val="1"/>
          <w:color w:val="181e25"/>
          <w:sz w:val="28"/>
          <w:szCs w:val="28"/>
          <w:rtl w:val="0"/>
        </w:rPr>
        <w:t xml:space="preserve">Predictive Modeling of Diabetes, Cardiovascular Disease, and Stroke Using Public Health Datasets</w:t>
      </w:r>
      <w:r w:rsidDel="00000000" w:rsidR="00000000" w:rsidRPr="00000000">
        <w:rPr>
          <w:rtl w:val="0"/>
        </w:rPr>
      </w:r>
    </w:p>
    <w:p w:rsidR="00000000" w:rsidDel="00000000" w:rsidP="00000000" w:rsidRDefault="00000000" w:rsidRPr="00000000" w14:paraId="00000002">
      <w:pPr>
        <w:shd w:fill="ffffff" w:val="clear"/>
        <w:spacing w:after="100" w:lineRule="auto"/>
        <w:ind w:left="0" w:firstLine="0"/>
        <w:jc w:val="both"/>
        <w:rPr>
          <w:rFonts w:ascii="Times New Roman" w:cs="Times New Roman" w:eastAsia="Times New Roman" w:hAnsi="Times New Roman"/>
          <w:b w:val="1"/>
          <w:bCs w:val="1"/>
          <w:color w:val="181e25"/>
          <w:sz w:val="24"/>
          <w:szCs w:val="24"/>
        </w:rPr>
      </w:pPr>
      <w:r w:rsidDel="00000000" w:rsidR="00000000" w:rsidRPr="00000000">
        <w:rPr>
          <w:rtl w:val="0"/>
        </w:rPr>
      </w:r>
    </w:p>
    <w:p w:rsidR="00000000" w:rsidDel="00000000" w:rsidP="00000000" w:rsidRDefault="00000000" w:rsidRPr="00000000" w14:paraId="00000003">
      <w:pPr>
        <w:shd w:fill="ffffff" w:val="clear"/>
        <w:spacing w:after="100" w:lineRule="auto"/>
        <w:ind w:left="0" w:firstLine="0"/>
        <w:jc w:val="center"/>
        <w:rPr>
          <w:rFonts w:ascii="Times New Roman" w:cs="Times New Roman" w:eastAsia="Times New Roman" w:hAnsi="Times New Roman"/>
          <w:color w:val="181e25"/>
          <w:sz w:val="24"/>
          <w:szCs w:val="24"/>
        </w:rPr>
      </w:pPr>
      <w:r w:rsidDel="00000000" w:rsidR="00000000" w:rsidRPr="00000000">
        <w:rPr>
          <w:rFonts w:ascii="Times New Roman" w:cs="Times New Roman" w:eastAsia="Times New Roman" w:hAnsi="Times New Roman"/>
          <w:b w:val="1"/>
          <w:bCs w:val="1"/>
          <w:color w:val="181e25"/>
          <w:sz w:val="24"/>
          <w:szCs w:val="24"/>
          <w:rtl w:val="0"/>
        </w:rPr>
        <w:t xml:space="preserve">Team members</w:t>
      </w:r>
      <w:r w:rsidDel="00000000" w:rsidR="00000000" w:rsidRPr="00000000">
        <w:rPr>
          <w:rFonts w:ascii="Times New Roman" w:cs="Times New Roman" w:eastAsia="Times New Roman" w:hAnsi="Times New Roman"/>
          <w:color w:val="181e25"/>
          <w:sz w:val="24"/>
          <w:szCs w:val="24"/>
          <w:rtl w:val="0"/>
        </w:rPr>
        <w:t xml:space="preserve">: Ruman Sidhu, Devlin Hoang</w:t>
      </w:r>
    </w:p>
    <w:p w:rsidR="00000000" w:rsidDel="00000000" w:rsidP="00000000" w:rsidRDefault="00000000" w:rsidRPr="00000000" w14:paraId="00000004">
      <w:pPr>
        <w:shd w:fill="ffffff" w:val="clear"/>
        <w:spacing w:after="100" w:lineRule="auto"/>
        <w:ind w:left="0" w:firstLine="0"/>
        <w:jc w:val="both"/>
        <w:rPr>
          <w:rFonts w:ascii="Times New Roman" w:cs="Times New Roman" w:eastAsia="Times New Roman" w:hAnsi="Times New Roman"/>
          <w:color w:val="181e25"/>
          <w:sz w:val="24"/>
          <w:szCs w:val="24"/>
        </w:rPr>
      </w:pPr>
      <w:r w:rsidDel="00000000" w:rsidR="00000000" w:rsidRPr="00000000">
        <w:rPr>
          <w:rtl w:val="0"/>
        </w:rPr>
      </w:r>
    </w:p>
    <w:p w:rsidR="00000000" w:rsidDel="00000000" w:rsidP="00000000" w:rsidRDefault="00000000" w:rsidRPr="00000000" w14:paraId="00000005">
      <w:pPr>
        <w:shd w:fill="ffffff" w:val="clear"/>
        <w:spacing w:after="100" w:lineRule="auto"/>
        <w:ind w:left="0" w:firstLine="0"/>
        <w:rPr>
          <w:rFonts w:ascii="Times New Roman" w:cs="Times New Roman" w:eastAsia="Times New Roman" w:hAnsi="Times New Roman"/>
          <w:color w:val="181e25"/>
          <w:sz w:val="24"/>
          <w:szCs w:val="24"/>
        </w:rPr>
      </w:pPr>
      <w:r w:rsidDel="00000000" w:rsidR="00000000" w:rsidRPr="00000000">
        <w:rPr>
          <w:rFonts w:ascii="Times New Roman" w:cs="Times New Roman" w:eastAsia="Times New Roman" w:hAnsi="Times New Roman"/>
          <w:b w:val="1"/>
          <w:bCs w:val="1"/>
          <w:color w:val="181e25"/>
          <w:sz w:val="24"/>
          <w:szCs w:val="24"/>
          <w:rtl w:val="0"/>
        </w:rPr>
        <w:t xml:space="preserve">Problem statement:</w:t>
      </w:r>
      <w:r w:rsidDel="00000000" w:rsidR="00000000" w:rsidRPr="00000000">
        <w:rPr>
          <w:rFonts w:ascii="Times New Roman" w:cs="Times New Roman" w:eastAsia="Times New Roman" w:hAnsi="Times New Roman"/>
          <w:color w:val="181e25"/>
          <w:sz w:val="24"/>
          <w:szCs w:val="24"/>
          <w:rtl w:val="0"/>
        </w:rPr>
        <w:t xml:space="preserve"> </w:t>
      </w:r>
    </w:p>
    <w:p w:rsidR="00000000" w:rsidDel="00000000" w:rsidP="00000000" w:rsidRDefault="00000000" w:rsidRPr="00000000" w14:paraId="00000006">
      <w:pPr>
        <w:shd w:fill="ffffff" w:val="clear"/>
        <w:spacing w:after="100" w:lineRule="auto"/>
        <w:ind w:left="0" w:firstLine="0"/>
        <w:rPr>
          <w:rFonts w:ascii="Times New Roman" w:cs="Times New Roman" w:eastAsia="Times New Roman" w:hAnsi="Times New Roman"/>
          <w:color w:val="181e25"/>
          <w:sz w:val="24"/>
          <w:szCs w:val="24"/>
        </w:rPr>
      </w:pPr>
      <w:r w:rsidDel="00000000" w:rsidR="00000000" w:rsidRPr="00000000">
        <w:rPr>
          <w:rFonts w:ascii="Times New Roman" w:cs="Times New Roman" w:eastAsia="Times New Roman" w:hAnsi="Times New Roman"/>
          <w:color w:val="181e25"/>
          <w:sz w:val="24"/>
          <w:szCs w:val="24"/>
          <w:rtl w:val="0"/>
        </w:rPr>
        <w:t xml:space="preserve">This project builds and compares machine learning models to predict three major health outcomes: diabetes, cardiovascular disease, and stroke. Using three publicly available datasets, we will explore key risk factors, develop classification pipelines for each outcome, evaluate model performance using clinically relevant metrics, and produce interpretable explanations for model decisions. The goal is to identify robust predictors and develop a deployable web app that health practitioners or public health analysts can use for scenario exploration and risk stratification.</w:t>
      </w:r>
    </w:p>
    <w:p w:rsidR="00000000" w:rsidDel="00000000" w:rsidP="00000000" w:rsidRDefault="00000000" w:rsidRPr="00000000" w14:paraId="00000007">
      <w:pPr>
        <w:shd w:fill="ffffff" w:val="clear"/>
        <w:spacing w:after="100" w:lineRule="auto"/>
        <w:ind w:left="0" w:firstLine="0"/>
        <w:rPr>
          <w:rFonts w:ascii="Times New Roman" w:cs="Times New Roman" w:eastAsia="Times New Roman" w:hAnsi="Times New Roman"/>
          <w:color w:val="181e25"/>
          <w:sz w:val="24"/>
          <w:szCs w:val="24"/>
        </w:rPr>
      </w:pPr>
      <w:r w:rsidDel="00000000" w:rsidR="00000000" w:rsidRPr="00000000">
        <w:rPr>
          <w:rtl w:val="0"/>
        </w:rPr>
      </w:r>
    </w:p>
    <w:p w:rsidR="00000000" w:rsidDel="00000000" w:rsidP="00000000" w:rsidRDefault="00000000" w:rsidRPr="00000000" w14:paraId="00000008">
      <w:pPr>
        <w:shd w:fill="ffffff" w:val="clear"/>
        <w:spacing w:after="100" w:lineRule="auto"/>
        <w:ind w:left="0" w:firstLine="0"/>
        <w:rPr>
          <w:rFonts w:ascii="Times New Roman" w:cs="Times New Roman" w:eastAsia="Times New Roman" w:hAnsi="Times New Roman"/>
          <w:color w:val="181e25"/>
          <w:sz w:val="24"/>
          <w:szCs w:val="24"/>
        </w:rPr>
      </w:pPr>
      <w:r w:rsidDel="00000000" w:rsidR="00000000" w:rsidRPr="00000000">
        <w:rPr>
          <w:rFonts w:ascii="Times New Roman" w:cs="Times New Roman" w:eastAsia="Times New Roman" w:hAnsi="Times New Roman"/>
          <w:b w:val="1"/>
          <w:bCs w:val="1"/>
          <w:color w:val="181e25"/>
          <w:sz w:val="24"/>
          <w:szCs w:val="24"/>
          <w:rtl w:val="0"/>
        </w:rPr>
        <w:t xml:space="preserve">Data sources:</w:t>
      </w:r>
      <w:r w:rsidDel="00000000" w:rsidR="00000000" w:rsidRPr="00000000">
        <w:rPr>
          <w:rFonts w:ascii="Times New Roman" w:cs="Times New Roman" w:eastAsia="Times New Roman" w:hAnsi="Times New Roman"/>
          <w:color w:val="181e25"/>
          <w:sz w:val="24"/>
          <w:szCs w:val="24"/>
          <w:rtl w:val="0"/>
        </w:rPr>
        <w:t xml:space="preserve"> </w:t>
      </w:r>
    </w:p>
    <w:p w:rsidR="00000000" w:rsidDel="00000000" w:rsidP="00000000" w:rsidRDefault="00000000" w:rsidRPr="00000000" w14:paraId="00000009">
      <w:pPr>
        <w:shd w:fill="ffffff" w:val="clear"/>
        <w:spacing w:after="100" w:lineRule="auto"/>
        <w:ind w:left="0" w:firstLine="0"/>
        <w:rPr>
          <w:rFonts w:ascii="Times New Roman" w:cs="Times New Roman" w:eastAsia="Times New Roman" w:hAnsi="Times New Roman"/>
          <w:color w:val="181e25"/>
          <w:sz w:val="24"/>
          <w:szCs w:val="24"/>
        </w:rPr>
      </w:pPr>
      <w:r w:rsidDel="00000000" w:rsidR="00000000" w:rsidRPr="00000000">
        <w:rPr>
          <w:rFonts w:ascii="Times New Roman" w:cs="Times New Roman" w:eastAsia="Times New Roman" w:hAnsi="Times New Roman"/>
          <w:color w:val="181e25"/>
          <w:sz w:val="24"/>
          <w:szCs w:val="24"/>
          <w:rtl w:val="0"/>
        </w:rPr>
        <w:t xml:space="preserve">Diabetes prediction dataset (Kaggle) - link: </w:t>
      </w:r>
      <w:hyperlink r:id="rId6">
        <w:r w:rsidDel="00000000" w:rsidR="00000000" w:rsidRPr="00000000">
          <w:rPr>
            <w:rFonts w:ascii="Times New Roman" w:cs="Times New Roman" w:eastAsia="Times New Roman" w:hAnsi="Times New Roman"/>
            <w:color w:val="1155cc"/>
            <w:sz w:val="24"/>
            <w:szCs w:val="24"/>
            <w:u w:val="single"/>
            <w:rtl w:val="0"/>
          </w:rPr>
          <w:t xml:space="preserve">https://www.kaggle.com/datasets/iammustafatz/diabetes-prediction-dataset</w:t>
        </w:r>
      </w:hyperlink>
      <w:r w:rsidDel="00000000" w:rsidR="00000000" w:rsidRPr="00000000">
        <w:rPr>
          <w:rtl w:val="0"/>
        </w:rPr>
      </w:r>
    </w:p>
    <w:p w:rsidR="00000000" w:rsidDel="00000000" w:rsidP="00000000" w:rsidRDefault="00000000" w:rsidRPr="00000000" w14:paraId="0000000A">
      <w:pPr>
        <w:shd w:fill="ffffff" w:val="clear"/>
        <w:spacing w:after="100" w:lineRule="auto"/>
        <w:ind w:left="0" w:firstLine="0"/>
        <w:rPr>
          <w:rFonts w:ascii="Times New Roman" w:cs="Times New Roman" w:eastAsia="Times New Roman" w:hAnsi="Times New Roman"/>
          <w:color w:val="181e25"/>
          <w:sz w:val="24"/>
          <w:szCs w:val="24"/>
        </w:rPr>
      </w:pPr>
      <w:r w:rsidDel="00000000" w:rsidR="00000000" w:rsidRPr="00000000">
        <w:rPr>
          <w:rtl w:val="0"/>
        </w:rPr>
      </w:r>
    </w:p>
    <w:p w:rsidR="00000000" w:rsidDel="00000000" w:rsidP="00000000" w:rsidRDefault="00000000" w:rsidRPr="00000000" w14:paraId="0000000B">
      <w:pPr>
        <w:shd w:fill="ffffff" w:val="clear"/>
        <w:spacing w:after="100" w:lineRule="auto"/>
        <w:ind w:left="0" w:firstLine="0"/>
        <w:rPr>
          <w:rFonts w:ascii="Times New Roman" w:cs="Times New Roman" w:eastAsia="Times New Roman" w:hAnsi="Times New Roman"/>
          <w:color w:val="181e25"/>
          <w:sz w:val="24"/>
          <w:szCs w:val="24"/>
        </w:rPr>
      </w:pPr>
      <w:r w:rsidDel="00000000" w:rsidR="00000000" w:rsidRPr="00000000">
        <w:rPr>
          <w:rFonts w:ascii="Times New Roman" w:cs="Times New Roman" w:eastAsia="Times New Roman" w:hAnsi="Times New Roman"/>
          <w:color w:val="181e25"/>
          <w:sz w:val="24"/>
          <w:szCs w:val="24"/>
          <w:rtl w:val="0"/>
        </w:rPr>
        <w:t xml:space="preserve">Cardiovascular disease dataset (Kaggle notebook input) - link: </w:t>
      </w:r>
      <w:hyperlink r:id="rId7">
        <w:r w:rsidDel="00000000" w:rsidR="00000000" w:rsidRPr="00000000">
          <w:rPr>
            <w:rFonts w:ascii="Times New Roman" w:cs="Times New Roman" w:eastAsia="Times New Roman" w:hAnsi="Times New Roman"/>
            <w:color w:val="1155cc"/>
            <w:sz w:val="24"/>
            <w:szCs w:val="24"/>
            <w:u w:val="single"/>
            <w:rtl w:val="0"/>
          </w:rPr>
          <w:t xml:space="preserve">https://www.kaggle.com/code/manarmohamed24/cardiovascular-disease/input</w:t>
        </w:r>
      </w:hyperlink>
      <w:r w:rsidDel="00000000" w:rsidR="00000000" w:rsidRPr="00000000">
        <w:rPr>
          <w:rtl w:val="0"/>
        </w:rPr>
      </w:r>
    </w:p>
    <w:p w:rsidR="00000000" w:rsidDel="00000000" w:rsidP="00000000" w:rsidRDefault="00000000" w:rsidRPr="00000000" w14:paraId="0000000C">
      <w:pPr>
        <w:shd w:fill="ffffff" w:val="clear"/>
        <w:spacing w:after="100" w:lineRule="auto"/>
        <w:ind w:left="0" w:firstLine="0"/>
        <w:rPr>
          <w:rFonts w:ascii="Times New Roman" w:cs="Times New Roman" w:eastAsia="Times New Roman" w:hAnsi="Times New Roman"/>
          <w:color w:val="181e25"/>
          <w:sz w:val="24"/>
          <w:szCs w:val="24"/>
        </w:rPr>
      </w:pPr>
      <w:r w:rsidDel="00000000" w:rsidR="00000000" w:rsidRPr="00000000">
        <w:rPr>
          <w:rtl w:val="0"/>
        </w:rPr>
      </w:r>
    </w:p>
    <w:p w:rsidR="00000000" w:rsidDel="00000000" w:rsidP="00000000" w:rsidRDefault="00000000" w:rsidRPr="00000000" w14:paraId="0000000D">
      <w:pPr>
        <w:shd w:fill="ffffff" w:val="clear"/>
        <w:spacing w:after="100" w:lineRule="auto"/>
        <w:ind w:left="0" w:firstLine="0"/>
        <w:rPr>
          <w:rFonts w:ascii="Times New Roman" w:cs="Times New Roman" w:eastAsia="Times New Roman" w:hAnsi="Times New Roman"/>
          <w:color w:val="181e25"/>
          <w:sz w:val="24"/>
          <w:szCs w:val="24"/>
        </w:rPr>
      </w:pPr>
      <w:r w:rsidDel="00000000" w:rsidR="00000000" w:rsidRPr="00000000">
        <w:rPr>
          <w:rFonts w:ascii="Times New Roman" w:cs="Times New Roman" w:eastAsia="Times New Roman" w:hAnsi="Times New Roman"/>
          <w:color w:val="181e25"/>
          <w:sz w:val="24"/>
          <w:szCs w:val="24"/>
          <w:rtl w:val="0"/>
        </w:rPr>
        <w:t xml:space="preserve">Stroke dataset (Kaggle notebook input) - link: </w:t>
      </w:r>
      <w:hyperlink r:id="rId8">
        <w:r w:rsidDel="00000000" w:rsidR="00000000" w:rsidRPr="00000000">
          <w:rPr>
            <w:rFonts w:ascii="Times New Roman" w:cs="Times New Roman" w:eastAsia="Times New Roman" w:hAnsi="Times New Roman"/>
            <w:color w:val="1155cc"/>
            <w:sz w:val="24"/>
            <w:szCs w:val="24"/>
            <w:u w:val="single"/>
            <w:rtl w:val="0"/>
          </w:rPr>
          <w:t xml:space="preserve">https://www.kaggle.com/code/abdullahkse/stroke-data-eda/input</w:t>
        </w:r>
      </w:hyperlink>
      <w:r w:rsidDel="00000000" w:rsidR="00000000" w:rsidRPr="00000000">
        <w:rPr>
          <w:rtl w:val="0"/>
        </w:rPr>
      </w:r>
    </w:p>
    <w:p w:rsidR="00000000" w:rsidDel="00000000" w:rsidP="00000000" w:rsidRDefault="00000000" w:rsidRPr="00000000" w14:paraId="0000000E">
      <w:pPr>
        <w:shd w:fill="ffffff" w:val="clear"/>
        <w:spacing w:after="100" w:lineRule="auto"/>
        <w:ind w:left="0" w:firstLine="0"/>
        <w:rPr>
          <w:rFonts w:ascii="Times New Roman" w:cs="Times New Roman" w:eastAsia="Times New Roman" w:hAnsi="Times New Roman"/>
          <w:color w:val="181e25"/>
          <w:sz w:val="24"/>
          <w:szCs w:val="24"/>
        </w:rPr>
      </w:pPr>
      <w:r w:rsidDel="00000000" w:rsidR="00000000" w:rsidRPr="00000000">
        <w:rPr>
          <w:rFonts w:ascii="Times New Roman" w:cs="Times New Roman" w:eastAsia="Times New Roman" w:hAnsi="Times New Roman"/>
          <w:color w:val="181e25"/>
          <w:sz w:val="24"/>
          <w:szCs w:val="24"/>
          <w:rtl w:val="0"/>
        </w:rPr>
        <w:t xml:space="preserve">For each dataset we will record source, columns, number of rows, missing-data fraction, and license. If necessary we will combine datasets only at the analysis level, not merge patient-level records, to avoid mismatched schemas..</w:t>
      </w:r>
    </w:p>
    <w:p w:rsidR="00000000" w:rsidDel="00000000" w:rsidP="00000000" w:rsidRDefault="00000000" w:rsidRPr="00000000" w14:paraId="0000000F">
      <w:pPr>
        <w:shd w:fill="ffffff" w:val="clear"/>
        <w:spacing w:after="100" w:lineRule="auto"/>
        <w:ind w:left="0" w:firstLine="0"/>
        <w:rPr>
          <w:rFonts w:ascii="Times New Roman" w:cs="Times New Roman" w:eastAsia="Times New Roman" w:hAnsi="Times New Roman"/>
          <w:color w:val="181e25"/>
          <w:sz w:val="24"/>
          <w:szCs w:val="24"/>
        </w:rPr>
      </w:pPr>
      <w:r w:rsidDel="00000000" w:rsidR="00000000" w:rsidRPr="00000000">
        <w:rPr>
          <w:rtl w:val="0"/>
        </w:rPr>
      </w:r>
    </w:p>
    <w:p w:rsidR="00000000" w:rsidDel="00000000" w:rsidP="00000000" w:rsidRDefault="00000000" w:rsidRPr="00000000" w14:paraId="00000010">
      <w:pPr>
        <w:shd w:fill="ffffff" w:val="clear"/>
        <w:spacing w:after="100" w:lineRule="auto"/>
        <w:ind w:left="0" w:firstLine="0"/>
        <w:rPr>
          <w:rFonts w:ascii="Times New Roman" w:cs="Times New Roman" w:eastAsia="Times New Roman" w:hAnsi="Times New Roman"/>
          <w:color w:val="181e25"/>
          <w:sz w:val="24"/>
          <w:szCs w:val="24"/>
        </w:rPr>
      </w:pPr>
      <w:r w:rsidDel="00000000" w:rsidR="00000000" w:rsidRPr="00000000">
        <w:rPr>
          <w:rFonts w:ascii="Times New Roman" w:cs="Times New Roman" w:eastAsia="Times New Roman" w:hAnsi="Times New Roman"/>
          <w:b w:val="1"/>
          <w:bCs w:val="1"/>
          <w:color w:val="181e25"/>
          <w:sz w:val="24"/>
          <w:szCs w:val="24"/>
          <w:rtl w:val="0"/>
        </w:rPr>
        <w:t xml:space="preserve">Analytical approach:</w:t>
      </w:r>
      <w:r w:rsidDel="00000000" w:rsidR="00000000" w:rsidRPr="00000000">
        <w:rPr>
          <w:rFonts w:ascii="Times New Roman" w:cs="Times New Roman" w:eastAsia="Times New Roman" w:hAnsi="Times New Roman"/>
          <w:color w:val="181e25"/>
          <w:sz w:val="24"/>
          <w:szCs w:val="24"/>
          <w:rtl w:val="0"/>
        </w:rPr>
        <w:t xml:space="preserve">  </w:t>
      </w:r>
    </w:p>
    <w:p w:rsidR="00000000" w:rsidDel="00000000" w:rsidP="00000000" w:rsidRDefault="00000000" w:rsidRPr="00000000" w14:paraId="00000011">
      <w:pPr>
        <w:shd w:fill="ffffff" w:val="clear"/>
        <w:spacing w:after="100" w:lineRule="auto"/>
        <w:ind w:left="0" w:firstLine="0"/>
        <w:rPr>
          <w:rFonts w:ascii="Times New Roman" w:cs="Times New Roman" w:eastAsia="Times New Roman" w:hAnsi="Times New Roman"/>
          <w:color w:val="181e25"/>
          <w:sz w:val="24"/>
          <w:szCs w:val="24"/>
        </w:rPr>
      </w:pPr>
      <w:r w:rsidDel="00000000" w:rsidR="00000000" w:rsidRPr="00000000">
        <w:rPr>
          <w:rFonts w:ascii="Times New Roman" w:cs="Times New Roman" w:eastAsia="Times New Roman" w:hAnsi="Times New Roman"/>
          <w:color w:val="181e25"/>
          <w:sz w:val="24"/>
          <w:szCs w:val="24"/>
          <w:rtl w:val="0"/>
        </w:rPr>
        <w:t xml:space="preserve">We will add explicit variable mapping for each dataset:</w:t>
      </w:r>
    </w:p>
    <w:p w:rsidR="00000000" w:rsidDel="00000000" w:rsidP="00000000" w:rsidRDefault="00000000" w:rsidRPr="00000000" w14:paraId="00000012">
      <w:pPr>
        <w:shd w:fill="ffffff" w:val="clear"/>
        <w:spacing w:after="100" w:lineRule="auto"/>
        <w:ind w:left="0" w:firstLine="0"/>
        <w:rPr>
          <w:rFonts w:ascii="Times New Roman" w:cs="Times New Roman" w:eastAsia="Times New Roman" w:hAnsi="Times New Roman"/>
          <w:color w:val="181e25"/>
          <w:sz w:val="24"/>
          <w:szCs w:val="24"/>
        </w:rPr>
      </w:pPr>
      <w:r w:rsidDel="00000000" w:rsidR="00000000" w:rsidRPr="00000000">
        <w:rPr>
          <w:rFonts w:ascii="Times New Roman" w:cs="Times New Roman" w:eastAsia="Times New Roman" w:hAnsi="Times New Roman"/>
          <w:b w:val="1"/>
          <w:bCs w:val="1"/>
          <w:color w:val="181e25"/>
          <w:sz w:val="24"/>
          <w:szCs w:val="24"/>
          <w:u w:val="single"/>
          <w:rtl w:val="0"/>
        </w:rPr>
        <w:t xml:space="preserve">Diabetes dataset</w:t>
      </w:r>
      <w:r w:rsidDel="00000000" w:rsidR="00000000" w:rsidRPr="00000000">
        <w:rPr>
          <w:rFonts w:ascii="Times New Roman" w:cs="Times New Roman" w:eastAsia="Times New Roman" w:hAnsi="Times New Roman"/>
          <w:color w:val="181e25"/>
          <w:sz w:val="24"/>
          <w:szCs w:val="24"/>
          <w:rtl w:val="0"/>
        </w:rPr>
        <w:t xml:space="preserve">: y = diabetes outcome column (usually named Outcome or diabetes). X = age, BMI, blood pressure, glucose, pregnancies, insulin-related features, family history proxies.</w:t>
      </w:r>
    </w:p>
    <w:p w:rsidR="00000000" w:rsidDel="00000000" w:rsidP="00000000" w:rsidRDefault="00000000" w:rsidRPr="00000000" w14:paraId="00000013">
      <w:pPr>
        <w:shd w:fill="ffffff" w:val="clear"/>
        <w:spacing w:after="100" w:lineRule="auto"/>
        <w:ind w:left="0" w:firstLine="0"/>
        <w:rPr>
          <w:rFonts w:ascii="Times New Roman" w:cs="Times New Roman" w:eastAsia="Times New Roman" w:hAnsi="Times New Roman"/>
          <w:color w:val="181e25"/>
          <w:sz w:val="24"/>
          <w:szCs w:val="24"/>
        </w:rPr>
      </w:pPr>
      <w:r w:rsidDel="00000000" w:rsidR="00000000" w:rsidRPr="00000000">
        <w:rPr>
          <w:rFonts w:ascii="Times New Roman" w:cs="Times New Roman" w:eastAsia="Times New Roman" w:hAnsi="Times New Roman"/>
          <w:b w:val="1"/>
          <w:bCs w:val="1"/>
          <w:color w:val="181e25"/>
          <w:sz w:val="24"/>
          <w:szCs w:val="24"/>
          <w:u w:val="single"/>
          <w:rtl w:val="0"/>
        </w:rPr>
        <w:t xml:space="preserve">Cardiovascular dataset</w:t>
      </w:r>
      <w:r w:rsidDel="00000000" w:rsidR="00000000" w:rsidRPr="00000000">
        <w:rPr>
          <w:rFonts w:ascii="Times New Roman" w:cs="Times New Roman" w:eastAsia="Times New Roman" w:hAnsi="Times New Roman"/>
          <w:color w:val="181e25"/>
          <w:sz w:val="24"/>
          <w:szCs w:val="24"/>
          <w:rtl w:val="0"/>
        </w:rPr>
        <w:t xml:space="preserve">: y = cardiovascular disease label (binary). X = age, gender, cholesterol, glucose, smoking, alcohol intake, physical activity, BMI, hypertension, other comorbidities.</w:t>
      </w:r>
    </w:p>
    <w:p w:rsidR="00000000" w:rsidDel="00000000" w:rsidP="00000000" w:rsidRDefault="00000000" w:rsidRPr="00000000" w14:paraId="00000014">
      <w:pPr>
        <w:shd w:fill="ffffff" w:val="clear"/>
        <w:spacing w:after="100" w:lineRule="auto"/>
        <w:ind w:left="0" w:firstLine="0"/>
        <w:rPr>
          <w:rFonts w:ascii="Times New Roman" w:cs="Times New Roman" w:eastAsia="Times New Roman" w:hAnsi="Times New Roman"/>
          <w:color w:val="181e25"/>
          <w:sz w:val="24"/>
          <w:szCs w:val="24"/>
        </w:rPr>
      </w:pPr>
      <w:r w:rsidDel="00000000" w:rsidR="00000000" w:rsidRPr="00000000">
        <w:rPr>
          <w:rtl w:val="0"/>
        </w:rPr>
      </w:r>
    </w:p>
    <w:p w:rsidR="00000000" w:rsidDel="00000000" w:rsidP="00000000" w:rsidRDefault="00000000" w:rsidRPr="00000000" w14:paraId="00000015">
      <w:pPr>
        <w:shd w:fill="ffffff" w:val="clear"/>
        <w:spacing w:after="100" w:lineRule="auto"/>
        <w:ind w:left="0" w:firstLine="0"/>
        <w:rPr>
          <w:rFonts w:ascii="Times New Roman" w:cs="Times New Roman" w:eastAsia="Times New Roman" w:hAnsi="Times New Roman"/>
          <w:color w:val="181e25"/>
          <w:sz w:val="24"/>
          <w:szCs w:val="24"/>
        </w:rPr>
      </w:pPr>
      <w:r w:rsidDel="00000000" w:rsidR="00000000" w:rsidRPr="00000000">
        <w:rPr>
          <w:rFonts w:ascii="Times New Roman" w:cs="Times New Roman" w:eastAsia="Times New Roman" w:hAnsi="Times New Roman"/>
          <w:b w:val="1"/>
          <w:bCs w:val="1"/>
          <w:color w:val="181e25"/>
          <w:sz w:val="24"/>
          <w:szCs w:val="24"/>
          <w:u w:val="single"/>
          <w:rtl w:val="0"/>
        </w:rPr>
        <w:t xml:space="preserve">Stroke dataset</w:t>
      </w:r>
      <w:r w:rsidDel="00000000" w:rsidR="00000000" w:rsidRPr="00000000">
        <w:rPr>
          <w:rFonts w:ascii="Times New Roman" w:cs="Times New Roman" w:eastAsia="Times New Roman" w:hAnsi="Times New Roman"/>
          <w:color w:val="181e25"/>
          <w:sz w:val="24"/>
          <w:szCs w:val="24"/>
          <w:rtl w:val="0"/>
        </w:rPr>
        <w:t xml:space="preserve">: y = stroke (binary). X = age, hypertension, heart disease, average glucose level, BMI, smoking status, work type, residence type.</w:t>
      </w:r>
    </w:p>
    <w:p w:rsidR="00000000" w:rsidDel="00000000" w:rsidP="00000000" w:rsidRDefault="00000000" w:rsidRPr="00000000" w14:paraId="00000016">
      <w:pPr>
        <w:shd w:fill="ffffff" w:val="clear"/>
        <w:spacing w:after="100" w:lineRule="auto"/>
        <w:ind w:left="0" w:firstLine="0"/>
        <w:rPr>
          <w:rFonts w:ascii="Times New Roman" w:cs="Times New Roman" w:eastAsia="Times New Roman" w:hAnsi="Times New Roman"/>
          <w:color w:val="181e25"/>
          <w:sz w:val="24"/>
          <w:szCs w:val="24"/>
        </w:rPr>
      </w:pPr>
      <w:r w:rsidDel="00000000" w:rsidR="00000000" w:rsidRPr="00000000">
        <w:rPr>
          <w:rFonts w:ascii="Times New Roman" w:cs="Times New Roman" w:eastAsia="Times New Roman" w:hAnsi="Times New Roman"/>
          <w:color w:val="181e25"/>
          <w:sz w:val="24"/>
          <w:szCs w:val="24"/>
          <w:rtl w:val="0"/>
        </w:rPr>
        <w:t xml:space="preserve">We will confirm exact column names during initial EDA and map them to a consistent naming convention.</w:t>
      </w:r>
    </w:p>
    <w:p w:rsidR="00000000" w:rsidDel="00000000" w:rsidP="00000000" w:rsidRDefault="00000000" w:rsidRPr="00000000" w14:paraId="00000017">
      <w:pPr>
        <w:shd w:fill="ffffff" w:val="clear"/>
        <w:spacing w:after="100" w:lineRule="auto"/>
        <w:ind w:left="0" w:firstLine="0"/>
        <w:rPr>
          <w:rFonts w:ascii="Times New Roman" w:cs="Times New Roman" w:eastAsia="Times New Roman" w:hAnsi="Times New Roman"/>
          <w:b w:val="1"/>
          <w:bCs w:val="1"/>
          <w:color w:val="181e25"/>
          <w:sz w:val="24"/>
          <w:szCs w:val="24"/>
        </w:rPr>
      </w:pPr>
      <w:r w:rsidDel="00000000" w:rsidR="00000000" w:rsidRPr="00000000">
        <w:rPr>
          <w:rFonts w:ascii="Times New Roman" w:cs="Times New Roman" w:eastAsia="Times New Roman" w:hAnsi="Times New Roman"/>
          <w:color w:val="181e25"/>
          <w:sz w:val="24"/>
          <w:szCs w:val="24"/>
          <w:rtl w:val="0"/>
        </w:rPr>
        <w:t xml:space="preserve"> </w:t>
      </w:r>
      <w:r w:rsidDel="00000000" w:rsidR="00000000" w:rsidRPr="00000000">
        <w:rPr>
          <w:rtl w:val="0"/>
        </w:rPr>
      </w:r>
    </w:p>
    <w:p w:rsidR="00000000" w:rsidDel="00000000" w:rsidP="00000000" w:rsidRDefault="00000000" w:rsidRPr="00000000" w14:paraId="00000018">
      <w:pPr>
        <w:shd w:fill="ffffff" w:val="clear"/>
        <w:spacing w:after="100" w:lineRule="auto"/>
        <w:ind w:left="0" w:firstLine="0"/>
        <w:rPr>
          <w:rFonts w:ascii="Times New Roman" w:cs="Times New Roman" w:eastAsia="Times New Roman" w:hAnsi="Times New Roman"/>
          <w:color w:val="181e25"/>
          <w:sz w:val="24"/>
          <w:szCs w:val="24"/>
        </w:rPr>
      </w:pPr>
      <w:r w:rsidDel="00000000" w:rsidR="00000000" w:rsidRPr="00000000">
        <w:rPr>
          <w:rFonts w:ascii="Times New Roman" w:cs="Times New Roman" w:eastAsia="Times New Roman" w:hAnsi="Times New Roman"/>
          <w:b w:val="1"/>
          <w:bCs w:val="1"/>
          <w:color w:val="181e25"/>
          <w:sz w:val="24"/>
          <w:szCs w:val="24"/>
          <w:rtl w:val="0"/>
        </w:rPr>
        <w:t xml:space="preserve">Solution technologies:</w:t>
      </w:r>
      <w:r w:rsidDel="00000000" w:rsidR="00000000" w:rsidRPr="00000000">
        <w:rPr>
          <w:rFonts w:ascii="Times New Roman" w:cs="Times New Roman" w:eastAsia="Times New Roman" w:hAnsi="Times New Roman"/>
          <w:color w:val="181e25"/>
          <w:sz w:val="24"/>
          <w:szCs w:val="24"/>
          <w:rtl w:val="0"/>
        </w:rPr>
        <w:t xml:space="preserve"> </w:t>
      </w:r>
    </w:p>
    <w:p w:rsidR="00000000" w:rsidDel="00000000" w:rsidP="00000000" w:rsidRDefault="00000000" w:rsidRPr="00000000" w14:paraId="00000019">
      <w:pPr>
        <w:shd w:fill="ffffff" w:val="clear"/>
        <w:spacing w:after="100" w:lineRule="auto"/>
        <w:ind w:left="0" w:firstLine="0"/>
        <w:rPr>
          <w:rFonts w:ascii="Times New Roman" w:cs="Times New Roman" w:eastAsia="Times New Roman" w:hAnsi="Times New Roman"/>
          <w:color w:val="181e25"/>
          <w:sz w:val="24"/>
          <w:szCs w:val="24"/>
        </w:rPr>
      </w:pPr>
      <w:r w:rsidDel="00000000" w:rsidR="00000000" w:rsidRPr="00000000">
        <w:rPr>
          <w:rFonts w:ascii="Times New Roman" w:cs="Times New Roman" w:eastAsia="Times New Roman" w:hAnsi="Times New Roman"/>
          <w:color w:val="181e25"/>
          <w:sz w:val="24"/>
          <w:szCs w:val="24"/>
          <w:rtl w:val="0"/>
        </w:rPr>
        <w:t xml:space="preserve">We plan to use the following technologies:</w:t>
      </w:r>
    </w:p>
    <w:p w:rsidR="00000000" w:rsidDel="00000000" w:rsidP="00000000" w:rsidRDefault="00000000" w:rsidRPr="00000000" w14:paraId="0000001A">
      <w:pPr>
        <w:numPr>
          <w:ilvl w:val="0"/>
          <w:numId w:val="1"/>
        </w:numPr>
        <w:shd w:fill="ffffff" w:val="clear"/>
        <w:spacing w:after="0" w:afterAutospacing="0" w:lineRule="auto"/>
        <w:ind w:left="720" w:hanging="360"/>
        <w:rPr>
          <w:rFonts w:ascii="Times New Roman" w:cs="Times New Roman" w:eastAsia="Times New Roman" w:hAnsi="Times New Roman"/>
          <w:color w:val="181e25"/>
          <w:sz w:val="24"/>
          <w:szCs w:val="24"/>
          <w:u w:val="none"/>
        </w:rPr>
      </w:pPr>
      <w:r w:rsidDel="00000000" w:rsidR="00000000" w:rsidRPr="00000000">
        <w:rPr>
          <w:rFonts w:ascii="Times New Roman" w:cs="Times New Roman" w:eastAsia="Times New Roman" w:hAnsi="Times New Roman"/>
          <w:color w:val="181e25"/>
          <w:sz w:val="24"/>
          <w:szCs w:val="24"/>
          <w:rtl w:val="0"/>
        </w:rPr>
        <w:t xml:space="preserve">Python (pandas, numpy, scikit-learn, imbalanced-learn)</w:t>
      </w:r>
    </w:p>
    <w:p w:rsidR="00000000" w:rsidDel="00000000" w:rsidP="00000000" w:rsidRDefault="00000000" w:rsidRPr="00000000" w14:paraId="0000001B">
      <w:pPr>
        <w:numPr>
          <w:ilvl w:val="0"/>
          <w:numId w:val="1"/>
        </w:numPr>
        <w:shd w:fill="ffffff" w:val="clear"/>
        <w:spacing w:after="0" w:afterAutospacing="0" w:lineRule="auto"/>
        <w:ind w:left="720" w:hanging="360"/>
        <w:rPr>
          <w:rFonts w:ascii="Times New Roman" w:cs="Times New Roman" w:eastAsia="Times New Roman" w:hAnsi="Times New Roman"/>
          <w:color w:val="181e25"/>
          <w:sz w:val="24"/>
          <w:szCs w:val="24"/>
          <w:u w:val="none"/>
        </w:rPr>
      </w:pPr>
      <w:r w:rsidDel="00000000" w:rsidR="00000000" w:rsidRPr="00000000">
        <w:rPr>
          <w:rFonts w:ascii="Times New Roman" w:cs="Times New Roman" w:eastAsia="Times New Roman" w:hAnsi="Times New Roman"/>
          <w:color w:val="181e25"/>
          <w:sz w:val="24"/>
          <w:szCs w:val="24"/>
          <w:rtl w:val="0"/>
        </w:rPr>
        <w:t xml:space="preserve">Jupyter Notebooks and scripts</w:t>
      </w:r>
    </w:p>
    <w:p w:rsidR="00000000" w:rsidDel="00000000" w:rsidP="00000000" w:rsidRDefault="00000000" w:rsidRPr="00000000" w14:paraId="0000001C">
      <w:pPr>
        <w:numPr>
          <w:ilvl w:val="0"/>
          <w:numId w:val="1"/>
        </w:numPr>
        <w:shd w:fill="ffffff" w:val="clear"/>
        <w:spacing w:after="100" w:lineRule="auto"/>
        <w:ind w:left="720" w:hanging="360"/>
        <w:rPr>
          <w:rFonts w:ascii="Times New Roman" w:cs="Times New Roman" w:eastAsia="Times New Roman" w:hAnsi="Times New Roman"/>
          <w:color w:val="181e25"/>
          <w:sz w:val="24"/>
          <w:szCs w:val="24"/>
          <w:u w:val="none"/>
        </w:rPr>
      </w:pPr>
      <w:r w:rsidDel="00000000" w:rsidR="00000000" w:rsidRPr="00000000">
        <w:rPr>
          <w:rFonts w:ascii="Times New Roman" w:cs="Times New Roman" w:eastAsia="Times New Roman" w:hAnsi="Times New Roman"/>
          <w:color w:val="181e25"/>
          <w:sz w:val="24"/>
          <w:szCs w:val="24"/>
          <w:rtl w:val="0"/>
        </w:rPr>
        <w:t xml:space="preserve">GitHub repository with clear README, data folder with raw and processed data, and a requirements.txt</w:t>
      </w:r>
      <w:r w:rsidDel="00000000" w:rsidR="00000000" w:rsidRPr="00000000">
        <w:rPr>
          <w:rtl w:val="0"/>
        </w:rPr>
      </w:r>
    </w:p>
    <w:p w:rsidR="00000000" w:rsidDel="00000000" w:rsidP="00000000" w:rsidRDefault="00000000" w:rsidRPr="00000000" w14:paraId="0000001D">
      <w:pPr>
        <w:shd w:fill="ffffff" w:val="clear"/>
        <w:spacing w:after="100" w:lineRule="auto"/>
        <w:ind w:left="0" w:firstLine="0"/>
        <w:rPr>
          <w:rFonts w:ascii="Times New Roman" w:cs="Times New Roman" w:eastAsia="Times New Roman" w:hAnsi="Times New Roman"/>
          <w:color w:val="181e25"/>
          <w:sz w:val="24"/>
          <w:szCs w:val="24"/>
        </w:rPr>
      </w:pPr>
      <w:r w:rsidDel="00000000" w:rsidR="00000000" w:rsidRPr="00000000">
        <w:rPr>
          <w:rtl w:val="0"/>
        </w:rPr>
      </w:r>
    </w:p>
    <w:p w:rsidR="00000000" w:rsidDel="00000000" w:rsidP="00000000" w:rsidRDefault="00000000" w:rsidRPr="00000000" w14:paraId="0000001E">
      <w:pPr>
        <w:shd w:fill="ffffff" w:val="clear"/>
        <w:spacing w:after="100" w:lineRule="auto"/>
        <w:ind w:left="0" w:firstLine="0"/>
        <w:rPr>
          <w:rFonts w:ascii="Times New Roman" w:cs="Times New Roman" w:eastAsia="Times New Roman" w:hAnsi="Times New Roman"/>
          <w:color w:val="181e25"/>
          <w:sz w:val="24"/>
          <w:szCs w:val="24"/>
        </w:rPr>
      </w:pPr>
      <w:r w:rsidDel="00000000" w:rsidR="00000000" w:rsidRPr="00000000">
        <w:rPr>
          <w:rFonts w:ascii="Times New Roman" w:cs="Times New Roman" w:eastAsia="Times New Roman" w:hAnsi="Times New Roman"/>
          <w:b w:val="1"/>
          <w:bCs w:val="1"/>
          <w:color w:val="181e25"/>
          <w:sz w:val="24"/>
          <w:szCs w:val="24"/>
          <w:rtl w:val="0"/>
        </w:rPr>
        <w:t xml:space="preserve">Challenges:</w:t>
      </w:r>
      <w:r w:rsidDel="00000000" w:rsidR="00000000" w:rsidRPr="00000000">
        <w:rPr>
          <w:rFonts w:ascii="Times New Roman" w:cs="Times New Roman" w:eastAsia="Times New Roman" w:hAnsi="Times New Roman"/>
          <w:color w:val="181e25"/>
          <w:sz w:val="24"/>
          <w:szCs w:val="24"/>
          <w:rtl w:val="0"/>
        </w:rPr>
        <w:t xml:space="preserve"> </w:t>
      </w:r>
    </w:p>
    <w:p w:rsidR="00000000" w:rsidDel="00000000" w:rsidP="00000000" w:rsidRDefault="00000000" w:rsidRPr="00000000" w14:paraId="0000001F">
      <w:pPr>
        <w:shd w:fill="ffffff" w:val="clear"/>
        <w:spacing w:after="100" w:lineRule="auto"/>
        <w:ind w:left="0" w:firstLine="0"/>
        <w:rPr>
          <w:rFonts w:ascii="Times New Roman" w:cs="Times New Roman" w:eastAsia="Times New Roman" w:hAnsi="Times New Roman"/>
          <w:color w:val="181e25"/>
          <w:sz w:val="24"/>
          <w:szCs w:val="24"/>
        </w:rPr>
      </w:pPr>
      <w:r w:rsidDel="00000000" w:rsidR="00000000" w:rsidRPr="00000000">
        <w:rPr>
          <w:rFonts w:ascii="Times New Roman" w:cs="Times New Roman" w:eastAsia="Times New Roman" w:hAnsi="Times New Roman"/>
          <w:color w:val="181e25"/>
          <w:sz w:val="24"/>
          <w:szCs w:val="24"/>
          <w:rtl w:val="0"/>
        </w:rPr>
        <w:t xml:space="preserve">Data quality and inconsistent schemas. </w:t>
        <w:br w:type="textWrapping"/>
        <w:t xml:space="preserve">Mitigation: create a data dictionary and standardized preprocessing pipeline.</w:t>
      </w:r>
    </w:p>
    <w:p w:rsidR="00000000" w:rsidDel="00000000" w:rsidP="00000000" w:rsidRDefault="00000000" w:rsidRPr="00000000" w14:paraId="00000020">
      <w:pPr>
        <w:shd w:fill="ffffff" w:val="clear"/>
        <w:spacing w:after="100" w:lineRule="auto"/>
        <w:ind w:left="0" w:firstLine="0"/>
        <w:rPr>
          <w:rFonts w:ascii="Times New Roman" w:cs="Times New Roman" w:eastAsia="Times New Roman" w:hAnsi="Times New Roman"/>
          <w:color w:val="181e25"/>
          <w:sz w:val="24"/>
          <w:szCs w:val="24"/>
        </w:rPr>
      </w:pPr>
      <w:r w:rsidDel="00000000" w:rsidR="00000000" w:rsidRPr="00000000">
        <w:rPr>
          <w:rFonts w:ascii="Times New Roman" w:cs="Times New Roman" w:eastAsia="Times New Roman" w:hAnsi="Times New Roman"/>
          <w:color w:val="181e25"/>
          <w:sz w:val="24"/>
          <w:szCs w:val="24"/>
          <w:rtl w:val="0"/>
        </w:rPr>
        <w:t xml:space="preserve">Class imbalance. </w:t>
        <w:br w:type="textWrapping"/>
        <w:t xml:space="preserve">Mitigation: use proper metrics, resampling, and calibration.</w:t>
      </w:r>
    </w:p>
    <w:p w:rsidR="00000000" w:rsidDel="00000000" w:rsidP="00000000" w:rsidRDefault="00000000" w:rsidRPr="00000000" w14:paraId="00000021">
      <w:pPr>
        <w:shd w:fill="ffffff" w:val="clear"/>
        <w:spacing w:after="100" w:lineRule="auto"/>
        <w:ind w:left="0" w:firstLine="0"/>
        <w:rPr>
          <w:rFonts w:ascii="Times New Roman" w:cs="Times New Roman" w:eastAsia="Times New Roman" w:hAnsi="Times New Roman"/>
          <w:color w:val="181e25"/>
          <w:sz w:val="24"/>
          <w:szCs w:val="24"/>
        </w:rPr>
      </w:pPr>
      <w:r w:rsidDel="00000000" w:rsidR="00000000" w:rsidRPr="00000000">
        <w:rPr>
          <w:rFonts w:ascii="Times New Roman" w:cs="Times New Roman" w:eastAsia="Times New Roman" w:hAnsi="Times New Roman"/>
          <w:color w:val="181e25"/>
          <w:sz w:val="24"/>
          <w:szCs w:val="24"/>
          <w:rtl w:val="0"/>
        </w:rPr>
        <w:t xml:space="preserve">Overfitting. </w:t>
        <w:br w:type="textWrapping"/>
        <w:t xml:space="preserve">Mitigation: nested CV and simple baselines.</w:t>
      </w:r>
    </w:p>
    <w:p w:rsidR="00000000" w:rsidDel="00000000" w:rsidP="00000000" w:rsidRDefault="00000000" w:rsidRPr="00000000" w14:paraId="00000022">
      <w:pPr>
        <w:shd w:fill="ffffff" w:val="clear"/>
        <w:spacing w:after="100" w:lineRule="auto"/>
        <w:ind w:left="0" w:firstLine="0"/>
        <w:rPr>
          <w:rFonts w:ascii="Times New Roman" w:cs="Times New Roman" w:eastAsia="Times New Roman" w:hAnsi="Times New Roman"/>
          <w:color w:val="181e25"/>
          <w:sz w:val="24"/>
          <w:szCs w:val="24"/>
        </w:rPr>
      </w:pPr>
      <w:r w:rsidDel="00000000" w:rsidR="00000000" w:rsidRPr="00000000">
        <w:rPr>
          <w:rFonts w:ascii="Times New Roman" w:cs="Times New Roman" w:eastAsia="Times New Roman" w:hAnsi="Times New Roman"/>
          <w:color w:val="181e25"/>
          <w:sz w:val="24"/>
          <w:szCs w:val="24"/>
          <w:rtl w:val="0"/>
        </w:rPr>
        <w:t xml:space="preserve">Interpretability vs performance. </w:t>
        <w:br w:type="textWrapping"/>
        <w:t xml:space="preserve">Mitigation: maintain a trade-off checklist and include explanations.</w:t>
      </w:r>
    </w:p>
    <w:p w:rsidR="00000000" w:rsidDel="00000000" w:rsidP="00000000" w:rsidRDefault="00000000" w:rsidRPr="00000000" w14:paraId="00000023">
      <w:pPr>
        <w:shd w:fill="ffffff" w:val="clear"/>
        <w:spacing w:after="100" w:lineRule="auto"/>
        <w:ind w:left="0" w:firstLine="0"/>
        <w:rPr>
          <w:rFonts w:ascii="Times New Roman" w:cs="Times New Roman" w:eastAsia="Times New Roman" w:hAnsi="Times New Roman"/>
          <w:color w:val="181e25"/>
          <w:sz w:val="24"/>
          <w:szCs w:val="24"/>
        </w:rPr>
      </w:pPr>
      <w:r w:rsidDel="00000000" w:rsidR="00000000" w:rsidRPr="00000000">
        <w:rPr>
          <w:rFonts w:ascii="Times New Roman" w:cs="Times New Roman" w:eastAsia="Times New Roman" w:hAnsi="Times New Roman"/>
          <w:color w:val="181e25"/>
          <w:sz w:val="24"/>
          <w:szCs w:val="24"/>
          <w:rtl w:val="0"/>
        </w:rPr>
        <w:t xml:space="preserve">Deployment constraints. </w:t>
        <w:br w:type="textWrapping"/>
        <w:t xml:space="preserve">Mitigation: design lightweight models for the demo app and provide model cards.</w:t>
      </w:r>
    </w:p>
    <w:p w:rsidR="00000000" w:rsidDel="00000000" w:rsidP="00000000" w:rsidRDefault="00000000" w:rsidRPr="00000000" w14:paraId="00000024">
      <w:pPr>
        <w:shd w:fill="ffffff" w:val="clear"/>
        <w:spacing w:after="100" w:lineRule="auto"/>
        <w:ind w:left="720" w:firstLine="0"/>
        <w:rPr>
          <w:rFonts w:ascii="Times New Roman" w:cs="Times New Roman" w:eastAsia="Times New Roman" w:hAnsi="Times New Roman"/>
          <w:color w:val="181e25"/>
          <w:sz w:val="24"/>
          <w:szCs w:val="24"/>
        </w:rPr>
      </w:pPr>
      <w:r w:rsidDel="00000000" w:rsidR="00000000" w:rsidRPr="00000000">
        <w:rPr>
          <w:rtl w:val="0"/>
        </w:rPr>
      </w:r>
    </w:p>
    <w:p w:rsidR="00000000" w:rsidDel="00000000" w:rsidP="00000000" w:rsidRDefault="00000000" w:rsidRPr="00000000" w14:paraId="00000025">
      <w:pPr>
        <w:shd w:fill="ffffff" w:val="clear"/>
        <w:spacing w:after="100" w:lineRule="auto"/>
        <w:rPr>
          <w:rFonts w:ascii="Times New Roman" w:cs="Times New Roman" w:eastAsia="Times New Roman" w:hAnsi="Times New Roman"/>
          <w:color w:val="181e25"/>
          <w:sz w:val="24"/>
          <w:szCs w:val="24"/>
        </w:rPr>
      </w:pPr>
      <w:r w:rsidDel="00000000" w:rsidR="00000000" w:rsidRPr="00000000">
        <w:rPr>
          <w:rFonts w:ascii="Times New Roman" w:cs="Times New Roman" w:eastAsia="Times New Roman" w:hAnsi="Times New Roman"/>
          <w:b w:val="1"/>
          <w:bCs w:val="1"/>
          <w:color w:val="181e25"/>
          <w:sz w:val="24"/>
          <w:szCs w:val="24"/>
          <w:rtl w:val="0"/>
        </w:rPr>
        <w:t xml:space="preserve">Group Dynamics:</w:t>
      </w:r>
      <w:r w:rsidDel="00000000" w:rsidR="00000000" w:rsidRPr="00000000">
        <w:rPr>
          <w:rFonts w:ascii="Times New Roman" w:cs="Times New Roman" w:eastAsia="Times New Roman" w:hAnsi="Times New Roman"/>
          <w:color w:val="181e25"/>
          <w:sz w:val="24"/>
          <w:szCs w:val="24"/>
          <w:rtl w:val="0"/>
        </w:rPr>
        <w:t xml:space="preserve"> </w:t>
      </w:r>
    </w:p>
    <w:p w:rsidR="00000000" w:rsidDel="00000000" w:rsidP="00000000" w:rsidRDefault="00000000" w:rsidRPr="00000000" w14:paraId="00000026">
      <w:pPr>
        <w:spacing w:after="100" w:lineRule="auto"/>
        <w:rPr>
          <w:rFonts w:ascii="Times New Roman" w:cs="Times New Roman" w:eastAsia="Times New Roman" w:hAnsi="Times New Roman"/>
          <w:color w:val="181e25"/>
          <w:sz w:val="24"/>
          <w:szCs w:val="24"/>
        </w:rPr>
      </w:pPr>
      <w:r w:rsidDel="00000000" w:rsidR="00000000" w:rsidRPr="00000000">
        <w:rPr>
          <w:rFonts w:ascii="Times New Roman" w:cs="Times New Roman" w:eastAsia="Times New Roman" w:hAnsi="Times New Roman"/>
          <w:color w:val="181e25"/>
          <w:sz w:val="24"/>
          <w:szCs w:val="24"/>
          <w:rtl w:val="0"/>
        </w:rPr>
        <w:t xml:space="preserve">Week 1 (Ruman): data ingestion, cleanup, EDA for Diabetes dataset </w:t>
        <w:br w:type="textWrapping"/>
        <w:t xml:space="preserve">             (Devlin): EDA for Cardiovascular and Stroke datasets </w:t>
      </w:r>
    </w:p>
    <w:p w:rsidR="00000000" w:rsidDel="00000000" w:rsidP="00000000" w:rsidRDefault="00000000" w:rsidRPr="00000000" w14:paraId="00000027">
      <w:pPr>
        <w:spacing w:after="100" w:lineRule="auto"/>
        <w:rPr>
          <w:rFonts w:ascii="Times New Roman" w:cs="Times New Roman" w:eastAsia="Times New Roman" w:hAnsi="Times New Roman"/>
          <w:color w:val="181e25"/>
          <w:sz w:val="24"/>
          <w:szCs w:val="24"/>
        </w:rPr>
      </w:pPr>
      <w:r w:rsidDel="00000000" w:rsidR="00000000" w:rsidRPr="00000000">
        <w:rPr>
          <w:rFonts w:ascii="Times New Roman" w:cs="Times New Roman" w:eastAsia="Times New Roman" w:hAnsi="Times New Roman"/>
          <w:color w:val="181e25"/>
          <w:sz w:val="24"/>
          <w:szCs w:val="24"/>
          <w:rtl w:val="0"/>
        </w:rPr>
        <w:t xml:space="preserve">Week 2 (Ruman + Devlin): Feature engineering and baseline models </w:t>
      </w:r>
    </w:p>
    <w:p w:rsidR="00000000" w:rsidDel="00000000" w:rsidP="00000000" w:rsidRDefault="00000000" w:rsidRPr="00000000" w14:paraId="00000028">
      <w:pPr>
        <w:spacing w:after="100" w:lineRule="auto"/>
        <w:rPr>
          <w:rFonts w:ascii="Times New Roman" w:cs="Times New Roman" w:eastAsia="Times New Roman" w:hAnsi="Times New Roman"/>
          <w:color w:val="181e25"/>
          <w:sz w:val="24"/>
          <w:szCs w:val="24"/>
        </w:rPr>
      </w:pPr>
      <w:r w:rsidDel="00000000" w:rsidR="00000000" w:rsidRPr="00000000">
        <w:rPr>
          <w:rFonts w:ascii="Times New Roman" w:cs="Times New Roman" w:eastAsia="Times New Roman" w:hAnsi="Times New Roman"/>
          <w:color w:val="181e25"/>
          <w:sz w:val="24"/>
          <w:szCs w:val="24"/>
          <w:rtl w:val="0"/>
        </w:rPr>
        <w:t xml:space="preserve">Week 3: Model tuning, explainability</w:t>
        <w:br w:type="textWrapping"/>
        <w:t xml:space="preserve">Week 4: Final write-up, slides, and presentation prep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iammustafatz/diabetes-prediction-dataset" TargetMode="External"/><Relationship Id="rId7" Type="http://schemas.openxmlformats.org/officeDocument/2006/relationships/hyperlink" Target="https://www.kaggle.com/code/manarmohamed24/cardiovascular-disease/input" TargetMode="External"/><Relationship Id="rId8" Type="http://schemas.openxmlformats.org/officeDocument/2006/relationships/hyperlink" Target="https://www.kaggle.com/code/abdullahkse/stroke-data-eda/inp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