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19E19" w14:textId="77777777" w:rsidR="00DE6411" w:rsidRDefault="00DE6411">
      <w:pPr>
        <w:spacing w:line="240" w:lineRule="exact"/>
        <w:rPr>
          <w:vanish/>
        </w:rPr>
      </w:pPr>
    </w:p>
    <w:p w14:paraId="25AADD0E" w14:textId="77777777" w:rsidR="00DE6411" w:rsidRDefault="000A5AE6">
      <w:pPr>
        <w:framePr w:w="3888" w:wrap="auto" w:vAnchor="page" w:hAnchor="margin" w:x="1" w:y="361"/>
        <w:rPr>
          <w:sz w:val="32"/>
        </w:rPr>
      </w:pPr>
      <w:r>
        <w:rPr>
          <w:sz w:val="32"/>
        </w:rPr>
        <w:t>Department of Statistics</w:t>
      </w:r>
    </w:p>
    <w:p w14:paraId="26EF2FDD" w14:textId="5EB1604B" w:rsidR="00DE6411" w:rsidRDefault="006C127D">
      <w:pPr>
        <w:framePr w:w="3888" w:wrap="auto" w:vAnchor="page" w:hAnchor="margin" w:x="1" w:y="361"/>
      </w:pPr>
      <w:r>
        <w:rPr>
          <w:sz w:val="19"/>
        </w:rPr>
        <w:fldChar w:fldCharType="begin"/>
      </w:r>
      <w:r w:rsidR="000A5AE6">
        <w:rPr>
          <w:sz w:val="19"/>
        </w:rPr>
        <w:instrText>ADVANCE \d3</w:instrText>
      </w:r>
      <w:r>
        <w:rPr>
          <w:sz w:val="19"/>
        </w:rPr>
        <w:fldChar w:fldCharType="end"/>
      </w:r>
      <w:r w:rsidR="00AE5111">
        <w:rPr>
          <w:sz w:val="19"/>
        </w:rPr>
        <w:t>University of Missouri</w:t>
      </w:r>
      <w:bookmarkStart w:id="0" w:name="_GoBack"/>
      <w:bookmarkEnd w:id="0"/>
    </w:p>
    <w:p w14:paraId="410BF997" w14:textId="77777777" w:rsidR="00DE6411" w:rsidRDefault="00DE6411">
      <w:pPr>
        <w:spacing w:line="240" w:lineRule="exact"/>
        <w:rPr>
          <w:vanish/>
        </w:rPr>
      </w:pPr>
    </w:p>
    <w:p w14:paraId="0372FA90" w14:textId="77777777" w:rsidR="00DE6411" w:rsidRDefault="000A5AE6">
      <w:pPr>
        <w:framePr w:w="4680" w:wrap="auto" w:vAnchor="page" w:hAnchor="page" w:x="7235" w:y="433"/>
        <w:rPr>
          <w:sz w:val="19"/>
        </w:rPr>
      </w:pPr>
      <w:r>
        <w:rPr>
          <w:b/>
          <w:sz w:val="19"/>
        </w:rPr>
        <w:t>College of Arts and Sciences</w:t>
      </w:r>
    </w:p>
    <w:p w14:paraId="6D031E95" w14:textId="77777777" w:rsidR="00DE6411" w:rsidRDefault="000A5AE6">
      <w:pPr>
        <w:framePr w:w="4680" w:wrap="auto" w:vAnchor="page" w:hAnchor="page" w:x="7235" w:y="433"/>
        <w:rPr>
          <w:sz w:val="19"/>
        </w:rPr>
      </w:pPr>
      <w:r>
        <w:rPr>
          <w:sz w:val="19"/>
        </w:rPr>
        <w:t>146 Middlebush Hall</w:t>
      </w:r>
    </w:p>
    <w:p w14:paraId="2BB923C8" w14:textId="77777777" w:rsidR="00DE6411" w:rsidRDefault="000A5AE6">
      <w:pPr>
        <w:framePr w:w="4680" w:wrap="auto" w:vAnchor="page" w:hAnchor="page" w:x="7235" w:y="433"/>
        <w:rPr>
          <w:sz w:val="19"/>
        </w:rPr>
      </w:pPr>
      <w:r>
        <w:rPr>
          <w:sz w:val="19"/>
        </w:rPr>
        <w:t>Columbia, MO 65211-6100</w:t>
      </w:r>
    </w:p>
    <w:p w14:paraId="789E67A0" w14:textId="77777777" w:rsidR="00DE6411" w:rsidRDefault="00DE6411">
      <w:pPr>
        <w:framePr w:w="4680" w:wrap="auto" w:vAnchor="page" w:hAnchor="page" w:x="7235" w:y="433"/>
        <w:rPr>
          <w:sz w:val="19"/>
        </w:rPr>
      </w:pPr>
    </w:p>
    <w:p w14:paraId="6FFA5943" w14:textId="77777777" w:rsidR="00DE6411" w:rsidRDefault="000A5AE6">
      <w:pPr>
        <w:framePr w:w="4680" w:wrap="auto" w:vAnchor="page" w:hAnchor="page" w:x="7235" w:y="433"/>
        <w:rPr>
          <w:sz w:val="19"/>
        </w:rPr>
      </w:pPr>
      <w:r>
        <w:rPr>
          <w:sz w:val="14"/>
        </w:rPr>
        <w:t xml:space="preserve">PHONE </w:t>
      </w:r>
      <w:r>
        <w:rPr>
          <w:sz w:val="19"/>
        </w:rPr>
        <w:t>(573) 882-6376</w:t>
      </w:r>
    </w:p>
    <w:p w14:paraId="723F4E28" w14:textId="77777777" w:rsidR="00DE6411" w:rsidRDefault="000A5AE6">
      <w:pPr>
        <w:framePr w:w="4680" w:wrap="auto" w:vAnchor="page" w:hAnchor="page" w:x="7235" w:y="433"/>
        <w:rPr>
          <w:sz w:val="19"/>
        </w:rPr>
      </w:pPr>
      <w:r>
        <w:rPr>
          <w:sz w:val="14"/>
        </w:rPr>
        <w:t xml:space="preserve">FAX </w:t>
      </w:r>
      <w:r>
        <w:rPr>
          <w:sz w:val="19"/>
        </w:rPr>
        <w:t>[573] 884-5524</w:t>
      </w:r>
    </w:p>
    <w:p w14:paraId="01A64740" w14:textId="77777777" w:rsidR="00DE6411" w:rsidRDefault="000A5AE6">
      <w:pPr>
        <w:framePr w:w="4680" w:wrap="auto" w:vAnchor="page" w:hAnchor="page" w:x="7235" w:y="433"/>
      </w:pPr>
      <w:r>
        <w:rPr>
          <w:sz w:val="14"/>
        </w:rPr>
        <w:t xml:space="preserve">HOME PAGE </w:t>
      </w:r>
      <w:r>
        <w:rPr>
          <w:sz w:val="19"/>
        </w:rPr>
        <w:t>http//www.stat.misouri.edu</w:t>
      </w:r>
    </w:p>
    <w:p w14:paraId="63081952" w14:textId="77777777" w:rsidR="00DE6411" w:rsidRDefault="00DE6411"/>
    <w:p w14:paraId="48C04C09" w14:textId="77777777" w:rsidR="00DE6411" w:rsidRDefault="00781CCC" w:rsidP="00DE6411">
      <w:pPr>
        <w:tabs>
          <w:tab w:val="left" w:pos="5760"/>
        </w:tabs>
      </w:pPr>
      <w:r>
        <w:rPr>
          <w:noProof/>
          <w:snapToGrid/>
          <w:sz w:val="20"/>
        </w:rPr>
        <w:drawing>
          <wp:anchor distT="0" distB="0" distL="114300" distR="114300" simplePos="0" relativeHeight="251657216" behindDoc="0" locked="0" layoutInCell="1" allowOverlap="1" wp14:anchorId="4C6C7A12" wp14:editId="7893F587">
            <wp:simplePos x="0" y="0"/>
            <wp:positionH relativeFrom="page">
              <wp:posOffset>411480</wp:posOffset>
            </wp:positionH>
            <wp:positionV relativeFrom="page">
              <wp:posOffset>228600</wp:posOffset>
            </wp:positionV>
            <wp:extent cx="457200" cy="514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2285" t="-12250" r="-12285" b="-1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5AE6">
        <w:tab/>
      </w:r>
    </w:p>
    <w:p w14:paraId="1431D422" w14:textId="77777777" w:rsidR="00DE6411" w:rsidRDefault="000A5AE6" w:rsidP="00DE6411">
      <w:pPr>
        <w:tabs>
          <w:tab w:val="left" w:pos="5760"/>
        </w:tabs>
      </w:pPr>
      <w:r>
        <w:tab/>
      </w:r>
    </w:p>
    <w:p w14:paraId="56A3CE2E" w14:textId="189BEA49" w:rsidR="00DE6411" w:rsidRDefault="000A5AE6" w:rsidP="00657F9A">
      <w:pPr>
        <w:tabs>
          <w:tab w:val="left" w:pos="5760"/>
          <w:tab w:val="left" w:pos="7830"/>
        </w:tabs>
      </w:pPr>
      <w:r>
        <w:tab/>
      </w:r>
      <w:r w:rsidR="007354BA">
        <w:t>February</w:t>
      </w:r>
      <w:r w:rsidR="00F07B04">
        <w:t xml:space="preserve"> </w:t>
      </w:r>
      <w:r w:rsidR="007354BA">
        <w:t>22</w:t>
      </w:r>
      <w:r>
        <w:t xml:space="preserve">, </w:t>
      </w:r>
      <w:r w:rsidR="007354BA">
        <w:t>2017</w:t>
      </w:r>
    </w:p>
    <w:p w14:paraId="35A6444E" w14:textId="77777777" w:rsidR="00DE6411" w:rsidRPr="00076360" w:rsidRDefault="00DE6411" w:rsidP="00DE6411">
      <w:pPr>
        <w:tabs>
          <w:tab w:val="left" w:pos="5760"/>
        </w:tabs>
        <w:rPr>
          <w:szCs w:val="24"/>
        </w:rPr>
      </w:pPr>
    </w:p>
    <w:p w14:paraId="27520332" w14:textId="6A1B26FD" w:rsidR="002E7E31" w:rsidRDefault="002E7E31" w:rsidP="002E7E31">
      <w:r>
        <w:t xml:space="preserve">Dear </w:t>
      </w:r>
      <w:r w:rsidR="005A4FDD">
        <w:t>Professor</w:t>
      </w:r>
      <w:r w:rsidR="007354BA">
        <w:t xml:space="preserve"> </w:t>
      </w:r>
      <w:proofErr w:type="spellStart"/>
      <w:r w:rsidR="007354BA">
        <w:t>Genton</w:t>
      </w:r>
      <w:proofErr w:type="spellEnd"/>
      <w:r w:rsidR="00E702EA">
        <w:t>:</w:t>
      </w:r>
    </w:p>
    <w:p w14:paraId="1051565B" w14:textId="77777777" w:rsidR="002E7E31" w:rsidRDefault="002E7E31" w:rsidP="002E7E31"/>
    <w:p w14:paraId="7FAC5A00" w14:textId="3AF26573" w:rsidR="0013274E" w:rsidRDefault="002E7E31" w:rsidP="002E7E31">
      <w:r>
        <w:t>Attached please find the manuscript “</w:t>
      </w:r>
      <w:r w:rsidR="0013274E">
        <w:t>Adaptively-Tuned Particle Swarm Optimization with Application to Spatial Design”</w:t>
      </w:r>
      <w:r>
        <w:t xml:space="preserve"> by </w:t>
      </w:r>
      <w:r w:rsidR="0013274E">
        <w:t>M</w:t>
      </w:r>
      <w:r>
        <w:t xml:space="preserve">. </w:t>
      </w:r>
      <w:r w:rsidR="0013274E">
        <w:t>Simpson</w:t>
      </w:r>
      <w:r>
        <w:t xml:space="preserve">, </w:t>
      </w:r>
      <w:r w:rsidR="0013274E">
        <w:t>C</w:t>
      </w:r>
      <w:r>
        <w:t>.</w:t>
      </w:r>
      <w:r w:rsidR="0013274E">
        <w:t xml:space="preserve"> K.</w:t>
      </w:r>
      <w:r>
        <w:t xml:space="preserve"> </w:t>
      </w:r>
      <w:proofErr w:type="spellStart"/>
      <w:r w:rsidR="0013274E">
        <w:t>Wikle</w:t>
      </w:r>
      <w:proofErr w:type="spellEnd"/>
      <w:r>
        <w:t xml:space="preserve">, and </w:t>
      </w:r>
      <w:r w:rsidR="0013274E">
        <w:t>S. H</w:t>
      </w:r>
      <w:r>
        <w:t>.</w:t>
      </w:r>
      <w:r w:rsidR="0013274E">
        <w:t xml:space="preserve"> </w:t>
      </w:r>
      <w:proofErr w:type="spellStart"/>
      <w:r w:rsidR="0013274E">
        <w:t>Holan</w:t>
      </w:r>
      <w:proofErr w:type="spellEnd"/>
      <w:r>
        <w:t xml:space="preserve">, which we would like to submit to </w:t>
      </w:r>
      <w:r w:rsidR="0013274E">
        <w:t>Stat</w:t>
      </w:r>
      <w:r>
        <w:t xml:space="preserve"> for possible publication.  </w:t>
      </w:r>
      <w:r w:rsidR="0013274E">
        <w:t xml:space="preserve">This paper proposes using particle swarm optimization (PSO) algorithms for spatial design problems, and additionally proposes two new classes of PSO algorithms. Specifically, we propose a method to dynamically adjust a key tuning parameter of standard PSO and </w:t>
      </w:r>
      <w:proofErr w:type="gramStart"/>
      <w:r w:rsidR="0013274E">
        <w:t>bare-bones</w:t>
      </w:r>
      <w:proofErr w:type="gramEnd"/>
      <w:r w:rsidR="0013274E">
        <w:t xml:space="preserve"> PSO algorithms and show that this leads to more robust optimization for some objective functions.  Further, we argue that PSO is a natural technique in spatial design problems and illustrate </w:t>
      </w:r>
      <w:r w:rsidR="00390A2A">
        <w:t>several PSO algorithms, including our own, in an application focusing on network design for optimal spatial prediction. We also briefly review PSO algorithms and spatial design for a general audience.</w:t>
      </w:r>
    </w:p>
    <w:p w14:paraId="7F9AE652" w14:textId="77777777" w:rsidR="0013274E" w:rsidRDefault="0013274E" w:rsidP="002E7E31"/>
    <w:p w14:paraId="20E8254D" w14:textId="732D005C" w:rsidR="00F87FF3" w:rsidRDefault="002E7E31" w:rsidP="002E7E31">
      <w:pPr>
        <w:autoSpaceDE w:val="0"/>
        <w:autoSpaceDN w:val="0"/>
        <w:adjustRightInd w:val="0"/>
        <w:spacing w:after="240"/>
        <w:rPr>
          <w:snapToGrid/>
          <w:szCs w:val="24"/>
        </w:rPr>
      </w:pPr>
      <w:r>
        <w:t xml:space="preserve">Thank you </w:t>
      </w:r>
      <w:r w:rsidR="00B73B88">
        <w:t xml:space="preserve">again </w:t>
      </w:r>
      <w:r>
        <w:t xml:space="preserve">for </w:t>
      </w:r>
      <w:r w:rsidR="00B73B88">
        <w:t xml:space="preserve">all of </w:t>
      </w:r>
      <w:r>
        <w:t>your time and consideration.  Please let me know if there is any additional information you require.</w:t>
      </w:r>
      <w:r w:rsidR="00F87FF3">
        <w:rPr>
          <w:snapToGrid/>
          <w:szCs w:val="24"/>
        </w:rPr>
        <w:t xml:space="preserve"> </w:t>
      </w:r>
    </w:p>
    <w:p w14:paraId="0CF2B958" w14:textId="51715E9C" w:rsidR="00DE6411" w:rsidRDefault="00DE6411" w:rsidP="00DE6411">
      <w:pPr>
        <w:tabs>
          <w:tab w:val="left" w:pos="5760"/>
        </w:tabs>
        <w:rPr>
          <w:szCs w:val="24"/>
        </w:rPr>
      </w:pPr>
    </w:p>
    <w:p w14:paraId="56BD2B40" w14:textId="0CE96331" w:rsidR="00DE6411" w:rsidRPr="00054D63" w:rsidRDefault="00ED2984" w:rsidP="00DE6411">
      <w:pPr>
        <w:tabs>
          <w:tab w:val="left" w:pos="5760"/>
        </w:tabs>
        <w:rPr>
          <w:szCs w:val="24"/>
        </w:rPr>
      </w:pPr>
      <w:r>
        <w:rPr>
          <w:szCs w:val="24"/>
        </w:rPr>
        <w:t>Sincerely</w:t>
      </w:r>
      <w:r w:rsidR="002960CF">
        <w:rPr>
          <w:szCs w:val="24"/>
        </w:rPr>
        <w:t>,</w:t>
      </w:r>
    </w:p>
    <w:p w14:paraId="32311EA0" w14:textId="7014932D" w:rsidR="00DE6411" w:rsidRPr="00054D63" w:rsidRDefault="00DE6411" w:rsidP="00DE6411">
      <w:pPr>
        <w:tabs>
          <w:tab w:val="left" w:pos="5760"/>
        </w:tabs>
        <w:rPr>
          <w:szCs w:val="24"/>
        </w:rPr>
      </w:pPr>
    </w:p>
    <w:p w14:paraId="2170BAF1" w14:textId="4A639F21" w:rsidR="00DE6411" w:rsidRPr="00054D63" w:rsidRDefault="00DE6411" w:rsidP="00DE6411">
      <w:pPr>
        <w:tabs>
          <w:tab w:val="left" w:pos="5760"/>
        </w:tabs>
        <w:rPr>
          <w:szCs w:val="24"/>
        </w:rPr>
      </w:pPr>
    </w:p>
    <w:p w14:paraId="7CC068B8" w14:textId="5050A8C3" w:rsidR="00DE6411" w:rsidRPr="00054D63" w:rsidRDefault="00DE6411" w:rsidP="00DE6411">
      <w:pPr>
        <w:tabs>
          <w:tab w:val="left" w:pos="5760"/>
        </w:tabs>
        <w:rPr>
          <w:szCs w:val="24"/>
        </w:rPr>
      </w:pPr>
    </w:p>
    <w:p w14:paraId="7C7E4B62" w14:textId="235E4270" w:rsidR="00DE6411" w:rsidRPr="00054D63" w:rsidRDefault="00DE6411" w:rsidP="00DE6411">
      <w:pPr>
        <w:tabs>
          <w:tab w:val="left" w:pos="5760"/>
        </w:tabs>
        <w:rPr>
          <w:szCs w:val="24"/>
        </w:rPr>
      </w:pPr>
    </w:p>
    <w:p w14:paraId="00BF31F8" w14:textId="18A7D347" w:rsidR="00DE6411" w:rsidRDefault="0013274E" w:rsidP="00DE6411">
      <w:pPr>
        <w:tabs>
          <w:tab w:val="left" w:pos="5760"/>
        </w:tabs>
        <w:rPr>
          <w:szCs w:val="24"/>
        </w:rPr>
      </w:pPr>
      <w:r>
        <w:rPr>
          <w:szCs w:val="24"/>
        </w:rPr>
        <w:t>Matthew Simpson</w:t>
      </w:r>
    </w:p>
    <w:p w14:paraId="41EC9C1C" w14:textId="61B4A63C" w:rsidR="00DE6411" w:rsidRPr="00054D63" w:rsidRDefault="0013274E" w:rsidP="00DE6411">
      <w:pPr>
        <w:tabs>
          <w:tab w:val="left" w:pos="5760"/>
        </w:tabs>
        <w:rPr>
          <w:szCs w:val="24"/>
        </w:rPr>
      </w:pPr>
      <w:r>
        <w:t>Postdoctoral Fellow</w:t>
      </w:r>
    </w:p>
    <w:p w14:paraId="2D2DADAC" w14:textId="03D8FD8B" w:rsidR="00DE6411" w:rsidRPr="003C45A8" w:rsidRDefault="00DE6411" w:rsidP="00DE6411">
      <w:pPr>
        <w:tabs>
          <w:tab w:val="left" w:pos="5760"/>
        </w:tabs>
        <w:rPr>
          <w:szCs w:val="24"/>
        </w:rPr>
      </w:pPr>
    </w:p>
    <w:sectPr w:rsidR="00DE6411" w:rsidRPr="003C45A8" w:rsidSect="006C12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1440" w:right="1440" w:bottom="432" w:left="1440" w:header="1440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9A448" w14:textId="77777777" w:rsidR="003F516A" w:rsidRDefault="003F516A">
      <w:r>
        <w:separator/>
      </w:r>
    </w:p>
  </w:endnote>
  <w:endnote w:type="continuationSeparator" w:id="0">
    <w:p w14:paraId="41139CDD" w14:textId="77777777" w:rsidR="003F516A" w:rsidRDefault="003F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09F6C" w14:textId="77777777" w:rsidR="006A069C" w:rsidRDefault="006A0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72A2F" w14:textId="77777777" w:rsidR="006A069C" w:rsidRDefault="006A069C">
    <w:pPr>
      <w:spacing w:line="240" w:lineRule="exact"/>
    </w:pPr>
  </w:p>
  <w:p w14:paraId="130A3CCC" w14:textId="4E071698" w:rsidR="006A069C" w:rsidRDefault="006A069C">
    <w:r>
      <w:rPr>
        <w:sz w:val="14"/>
      </w:rPr>
      <w:t>An equal opportunity/ADA institution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089F8" w14:textId="77777777" w:rsidR="006A069C" w:rsidRDefault="006A0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490C4" w14:textId="77777777" w:rsidR="003F516A" w:rsidRDefault="003F516A">
      <w:r>
        <w:separator/>
      </w:r>
    </w:p>
  </w:footnote>
  <w:footnote w:type="continuationSeparator" w:id="0">
    <w:p w14:paraId="01D52083" w14:textId="77777777" w:rsidR="003F516A" w:rsidRDefault="003F5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70FA4" w14:textId="77777777" w:rsidR="006A069C" w:rsidRDefault="006A0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C128" w14:textId="77777777" w:rsidR="006A069C" w:rsidRDefault="006A0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D9B54" w14:textId="77777777" w:rsidR="006A069C" w:rsidRDefault="006A0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87429"/>
    <w:multiLevelType w:val="hybridMultilevel"/>
    <w:tmpl w:val="FE92F3CC"/>
    <w:lvl w:ilvl="0" w:tplc="0832B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98"/>
    <w:rsid w:val="0000592D"/>
    <w:rsid w:val="000536EE"/>
    <w:rsid w:val="00076360"/>
    <w:rsid w:val="000A5AE6"/>
    <w:rsid w:val="000B52F1"/>
    <w:rsid w:val="000C013F"/>
    <w:rsid w:val="0013274E"/>
    <w:rsid w:val="00172DDB"/>
    <w:rsid w:val="001747B2"/>
    <w:rsid w:val="001778DA"/>
    <w:rsid w:val="001A69CA"/>
    <w:rsid w:val="001D1874"/>
    <w:rsid w:val="001F78AB"/>
    <w:rsid w:val="002147DD"/>
    <w:rsid w:val="002335D2"/>
    <w:rsid w:val="0024188A"/>
    <w:rsid w:val="00266A4E"/>
    <w:rsid w:val="00282D61"/>
    <w:rsid w:val="002909B7"/>
    <w:rsid w:val="002960CF"/>
    <w:rsid w:val="002E7E31"/>
    <w:rsid w:val="002F078B"/>
    <w:rsid w:val="002F49FD"/>
    <w:rsid w:val="0031470D"/>
    <w:rsid w:val="00351984"/>
    <w:rsid w:val="00390A2A"/>
    <w:rsid w:val="003B3345"/>
    <w:rsid w:val="003F0F10"/>
    <w:rsid w:val="003F4BD2"/>
    <w:rsid w:val="003F516A"/>
    <w:rsid w:val="0040574B"/>
    <w:rsid w:val="00422B8F"/>
    <w:rsid w:val="004B42DB"/>
    <w:rsid w:val="004B6105"/>
    <w:rsid w:val="005429FC"/>
    <w:rsid w:val="0055086F"/>
    <w:rsid w:val="0058198F"/>
    <w:rsid w:val="00583E4C"/>
    <w:rsid w:val="005A4FDD"/>
    <w:rsid w:val="005D3619"/>
    <w:rsid w:val="00657F9A"/>
    <w:rsid w:val="0066220F"/>
    <w:rsid w:val="006A069C"/>
    <w:rsid w:val="006C127D"/>
    <w:rsid w:val="00714BBE"/>
    <w:rsid w:val="00724F05"/>
    <w:rsid w:val="007354BA"/>
    <w:rsid w:val="0075239D"/>
    <w:rsid w:val="00777982"/>
    <w:rsid w:val="00781CCC"/>
    <w:rsid w:val="00786FC8"/>
    <w:rsid w:val="00791C0A"/>
    <w:rsid w:val="007A08F8"/>
    <w:rsid w:val="007B1374"/>
    <w:rsid w:val="00830EAF"/>
    <w:rsid w:val="00836B46"/>
    <w:rsid w:val="00847802"/>
    <w:rsid w:val="00882C63"/>
    <w:rsid w:val="008849A4"/>
    <w:rsid w:val="008A2218"/>
    <w:rsid w:val="008A37D3"/>
    <w:rsid w:val="00933599"/>
    <w:rsid w:val="00947C27"/>
    <w:rsid w:val="0095154D"/>
    <w:rsid w:val="009557F5"/>
    <w:rsid w:val="0097529F"/>
    <w:rsid w:val="009B48F8"/>
    <w:rsid w:val="009C6C61"/>
    <w:rsid w:val="00A135EB"/>
    <w:rsid w:val="00A37517"/>
    <w:rsid w:val="00A45F58"/>
    <w:rsid w:val="00A85084"/>
    <w:rsid w:val="00A90E51"/>
    <w:rsid w:val="00AC1419"/>
    <w:rsid w:val="00AE46A3"/>
    <w:rsid w:val="00AE5111"/>
    <w:rsid w:val="00B73B88"/>
    <w:rsid w:val="00B74B63"/>
    <w:rsid w:val="00BA3F7A"/>
    <w:rsid w:val="00C07E98"/>
    <w:rsid w:val="00C11CDF"/>
    <w:rsid w:val="00D1382D"/>
    <w:rsid w:val="00D80C90"/>
    <w:rsid w:val="00DE6411"/>
    <w:rsid w:val="00E3172A"/>
    <w:rsid w:val="00E320E2"/>
    <w:rsid w:val="00E42C75"/>
    <w:rsid w:val="00E52FF4"/>
    <w:rsid w:val="00E702EA"/>
    <w:rsid w:val="00E721AA"/>
    <w:rsid w:val="00E91BC5"/>
    <w:rsid w:val="00EC4782"/>
    <w:rsid w:val="00ED2984"/>
    <w:rsid w:val="00EF6C10"/>
    <w:rsid w:val="00EF7E94"/>
    <w:rsid w:val="00F07B04"/>
    <w:rsid w:val="00F11B8D"/>
    <w:rsid w:val="00F42E9D"/>
    <w:rsid w:val="00F87FF3"/>
    <w:rsid w:val="00FA7A9C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BE17D"/>
  <w15:docId w15:val="{5EF2E9BF-AEF6-4D72-B2A9-1041FC3E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27D"/>
    <w:pPr>
      <w:widowControl w:val="0"/>
    </w:pPr>
    <w:rPr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6C127D"/>
  </w:style>
  <w:style w:type="character" w:styleId="Hyperlink">
    <w:name w:val="Hyperlink"/>
    <w:basedOn w:val="DefaultParagraphFont"/>
    <w:rsid w:val="00233083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975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9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9B7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2909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9B7"/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60"/>
    <w:rPr>
      <w:rFonts w:ascii="Lucida Grande" w:hAnsi="Lucida Grande" w:cs="Lucida Grande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9CC5E-968C-4676-8519-20863553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FCM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Robin Kruse</dc:creator>
  <cp:keywords/>
  <cp:lastModifiedBy>Simpson, Matthew W.</cp:lastModifiedBy>
  <cp:revision>6</cp:revision>
  <cp:lastPrinted>2014-08-21T18:12:00Z</cp:lastPrinted>
  <dcterms:created xsi:type="dcterms:W3CDTF">2017-02-21T22:57:00Z</dcterms:created>
  <dcterms:modified xsi:type="dcterms:W3CDTF">2017-02-21T23:15:00Z</dcterms:modified>
</cp:coreProperties>
</file>