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459" w14:textId="4AF2C042" w:rsidR="009C1D21" w:rsidRPr="005C6071" w:rsidRDefault="003005E3" w:rsidP="009D6861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              </w:t>
      </w:r>
      <w:r w:rsidR="009C1D21" w:rsidRPr="005C6071">
        <w:rPr>
          <w:rFonts w:cstheme="minorHAnsi"/>
          <w:b/>
          <w:bCs/>
          <w:sz w:val="40"/>
          <w:szCs w:val="40"/>
        </w:rPr>
        <w:t>Literature Survey:</w:t>
      </w:r>
      <w:r w:rsidR="005C6071" w:rsidRPr="005C6071">
        <w:rPr>
          <w:rFonts w:cstheme="minorHAnsi"/>
          <w:b/>
          <w:bCs/>
          <w:sz w:val="40"/>
          <w:szCs w:val="40"/>
        </w:rPr>
        <w:t xml:space="preserve"> </w:t>
      </w:r>
    </w:p>
    <w:p w14:paraId="79B35E6E" w14:textId="11C8F0EA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10650" w:type="dxa"/>
        <w:tblInd w:w="-449" w:type="dxa"/>
        <w:tblLook w:val="04A0" w:firstRow="1" w:lastRow="0" w:firstColumn="1" w:lastColumn="0" w:noHBand="0" w:noVBand="1"/>
      </w:tblPr>
      <w:tblGrid>
        <w:gridCol w:w="867"/>
        <w:gridCol w:w="1450"/>
        <w:gridCol w:w="1545"/>
        <w:gridCol w:w="1699"/>
        <w:gridCol w:w="5089"/>
      </w:tblGrid>
      <w:tr w:rsidR="002B6E08" w:rsidRPr="009D6861" w14:paraId="3749387D" w14:textId="77777777" w:rsidTr="002B6E08">
        <w:tc>
          <w:tcPr>
            <w:tcW w:w="867" w:type="dxa"/>
          </w:tcPr>
          <w:p w14:paraId="5286708C" w14:textId="6E64C632" w:rsidR="00041459" w:rsidRPr="005C6071" w:rsidRDefault="00041459" w:rsidP="005C60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C6071">
              <w:rPr>
                <w:rFonts w:cstheme="minorHAnsi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1450" w:type="dxa"/>
          </w:tcPr>
          <w:p w14:paraId="0A988B85" w14:textId="6134C8B3" w:rsidR="00041459" w:rsidRPr="005C6071" w:rsidRDefault="00041459" w:rsidP="005C60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C6071">
              <w:rPr>
                <w:rFonts w:cstheme="minorHAnsi"/>
                <w:b/>
                <w:bCs/>
                <w:sz w:val="28"/>
                <w:szCs w:val="28"/>
              </w:rPr>
              <w:t>Title of Paper</w:t>
            </w:r>
          </w:p>
        </w:tc>
        <w:tc>
          <w:tcPr>
            <w:tcW w:w="1545" w:type="dxa"/>
          </w:tcPr>
          <w:p w14:paraId="192D2CEF" w14:textId="24C04837" w:rsidR="00041459" w:rsidRPr="005C6071" w:rsidRDefault="00041459" w:rsidP="005C60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C6071">
              <w:rPr>
                <w:rFonts w:cstheme="minorHAnsi"/>
                <w:b/>
                <w:bCs/>
                <w:sz w:val="28"/>
                <w:szCs w:val="28"/>
              </w:rPr>
              <w:t>Name</w:t>
            </w:r>
            <w:r w:rsidR="005C6071" w:rsidRPr="005C6071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5C6071">
              <w:rPr>
                <w:rFonts w:cstheme="minorHAnsi"/>
                <w:b/>
                <w:bCs/>
                <w:sz w:val="28"/>
                <w:szCs w:val="28"/>
              </w:rPr>
              <w:t>of Authors</w:t>
            </w:r>
          </w:p>
        </w:tc>
        <w:tc>
          <w:tcPr>
            <w:tcW w:w="1699" w:type="dxa"/>
          </w:tcPr>
          <w:p w14:paraId="75218877" w14:textId="3287CED8" w:rsidR="00041459" w:rsidRPr="005C6071" w:rsidRDefault="00041459" w:rsidP="005C60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C6071">
              <w:rPr>
                <w:rFonts w:cstheme="minorHAnsi"/>
                <w:b/>
                <w:bCs/>
                <w:sz w:val="28"/>
                <w:szCs w:val="28"/>
              </w:rPr>
              <w:t>Published Year</w:t>
            </w:r>
          </w:p>
        </w:tc>
        <w:tc>
          <w:tcPr>
            <w:tcW w:w="5089" w:type="dxa"/>
          </w:tcPr>
          <w:p w14:paraId="227D2D8D" w14:textId="3EFE766C" w:rsidR="00041459" w:rsidRPr="005C6071" w:rsidRDefault="00041459" w:rsidP="005C607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C6071">
              <w:rPr>
                <w:rFonts w:cs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2B6E08" w:rsidRPr="009D6861" w14:paraId="24C7E4D7" w14:textId="77777777" w:rsidTr="002B6E08">
        <w:trPr>
          <w:trHeight w:val="11738"/>
        </w:trPr>
        <w:tc>
          <w:tcPr>
            <w:tcW w:w="867" w:type="dxa"/>
          </w:tcPr>
          <w:p w14:paraId="0F08EB14" w14:textId="23964D37" w:rsidR="00041459" w:rsidRPr="002B6E08" w:rsidRDefault="0032734A" w:rsidP="005C60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6E0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14:paraId="642F25AC" w14:textId="08663EFE" w:rsidR="00041459" w:rsidRPr="002B6E08" w:rsidRDefault="00672D9A" w:rsidP="005C60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6E08">
              <w:rPr>
                <w:rFonts w:cstheme="minorHAnsi"/>
                <w:sz w:val="24"/>
                <w:szCs w:val="24"/>
              </w:rPr>
              <w:t>Handwritten</w:t>
            </w:r>
            <w:r w:rsidR="005C6071" w:rsidRPr="002B6E08">
              <w:rPr>
                <w:rFonts w:cstheme="minorHAnsi"/>
                <w:sz w:val="24"/>
                <w:szCs w:val="24"/>
              </w:rPr>
              <w:t xml:space="preserve"> </w:t>
            </w:r>
            <w:r w:rsidRPr="002B6E08">
              <w:rPr>
                <w:rFonts w:cstheme="minorHAnsi"/>
                <w:sz w:val="24"/>
                <w:szCs w:val="24"/>
              </w:rPr>
              <w:t>Digit Recognition Using CNN</w:t>
            </w:r>
          </w:p>
        </w:tc>
        <w:tc>
          <w:tcPr>
            <w:tcW w:w="1545" w:type="dxa"/>
          </w:tcPr>
          <w:p w14:paraId="7FC5154B" w14:textId="221C6F95" w:rsidR="00041459" w:rsidRPr="002B6E08" w:rsidRDefault="007A3BD8" w:rsidP="005C60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6E08">
              <w:rPr>
                <w:rFonts w:cstheme="minorHAnsi"/>
                <w:sz w:val="24"/>
                <w:szCs w:val="24"/>
              </w:rPr>
              <w:t>Mayank Jain, Gagandeep Kaur</w:t>
            </w:r>
            <w:r w:rsidR="00DA5457" w:rsidRPr="002B6E08">
              <w:rPr>
                <w:rFonts w:cstheme="minorHAnsi"/>
                <w:sz w:val="24"/>
                <w:szCs w:val="24"/>
              </w:rPr>
              <w:t xml:space="preserve">, </w:t>
            </w:r>
            <w:r w:rsidR="0091148C" w:rsidRPr="002B6E08">
              <w:rPr>
                <w:rFonts w:cstheme="minorHAnsi"/>
                <w:sz w:val="24"/>
                <w:szCs w:val="24"/>
              </w:rPr>
              <w:t xml:space="preserve">Muhammad Parvez </w:t>
            </w:r>
            <w:proofErr w:type="spellStart"/>
            <w:r w:rsidR="0091148C" w:rsidRPr="002B6E08">
              <w:rPr>
                <w:rFonts w:cstheme="minorHAnsi"/>
                <w:sz w:val="24"/>
                <w:szCs w:val="24"/>
              </w:rPr>
              <w:t>Quamar</w:t>
            </w:r>
            <w:proofErr w:type="spellEnd"/>
            <w:r w:rsidR="00747709" w:rsidRPr="002B6E08">
              <w:rPr>
                <w:rFonts w:cstheme="minorHAnsi"/>
                <w:sz w:val="24"/>
                <w:szCs w:val="24"/>
              </w:rPr>
              <w:t>, Harshit Gupta</w:t>
            </w:r>
          </w:p>
        </w:tc>
        <w:tc>
          <w:tcPr>
            <w:tcW w:w="1699" w:type="dxa"/>
          </w:tcPr>
          <w:p w14:paraId="46CEC7F8" w14:textId="5513A25C" w:rsidR="00041459" w:rsidRPr="002B6E08" w:rsidRDefault="00EE4D1D" w:rsidP="005C60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6E08">
              <w:rPr>
                <w:rFonts w:cstheme="minorHAnsi"/>
                <w:sz w:val="24"/>
                <w:szCs w:val="24"/>
              </w:rPr>
              <w:t>2021</w:t>
            </w:r>
          </w:p>
        </w:tc>
        <w:tc>
          <w:tcPr>
            <w:tcW w:w="5089" w:type="dxa"/>
          </w:tcPr>
          <w:p w14:paraId="25733019" w14:textId="77777777" w:rsidR="005C6071" w:rsidRPr="005C6071" w:rsidRDefault="00220B2B" w:rsidP="005C607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C6071">
              <w:rPr>
                <w:rFonts w:cstheme="minorHAnsi"/>
                <w:sz w:val="24"/>
                <w:szCs w:val="24"/>
              </w:rPr>
              <w:t xml:space="preserve">MNIST data contains about 70,000 images of handwritten digits from 0-9. So, it is a class 10 classification model. This dataset is divided into 2 parts </w:t>
            </w:r>
            <w:proofErr w:type="gramStart"/>
            <w:r w:rsidRPr="005C6071">
              <w:rPr>
                <w:rFonts w:cstheme="minorHAnsi"/>
                <w:sz w:val="24"/>
                <w:szCs w:val="24"/>
              </w:rPr>
              <w:t>i.e.</w:t>
            </w:r>
            <w:proofErr w:type="gramEnd"/>
            <w:r w:rsidRPr="005C6071">
              <w:rPr>
                <w:rFonts w:cstheme="minorHAnsi"/>
                <w:sz w:val="24"/>
                <w:szCs w:val="24"/>
              </w:rPr>
              <w:t xml:space="preserve"> Training and Test dataset. Image representation as 28*28 matrix where each cell contains grayscale pixel value.</w:t>
            </w:r>
          </w:p>
          <w:p w14:paraId="4F60C222" w14:textId="6DF51B61" w:rsidR="005C6071" w:rsidRPr="005C6071" w:rsidRDefault="001E2F9C" w:rsidP="005C607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C6071">
              <w:rPr>
                <w:rFonts w:cstheme="minorHAnsi"/>
                <w:sz w:val="24"/>
                <w:szCs w:val="24"/>
              </w:rPr>
              <w:t xml:space="preserve">For pre-processing the </w:t>
            </w:r>
            <w:r w:rsidR="002B6E08" w:rsidRPr="005C6071">
              <w:rPr>
                <w:rFonts w:cstheme="minorHAnsi"/>
                <w:sz w:val="24"/>
                <w:szCs w:val="24"/>
              </w:rPr>
              <w:t>data,</w:t>
            </w:r>
            <w:r w:rsidRPr="005C6071">
              <w:rPr>
                <w:rFonts w:cstheme="minorHAnsi"/>
                <w:sz w:val="24"/>
                <w:szCs w:val="24"/>
              </w:rPr>
              <w:t xml:space="preserve"> </w:t>
            </w:r>
            <w:r w:rsidR="005C6071" w:rsidRPr="005C6071">
              <w:rPr>
                <w:rFonts w:cstheme="minorHAnsi"/>
                <w:sz w:val="24"/>
                <w:szCs w:val="24"/>
              </w:rPr>
              <w:t>the image is</w:t>
            </w:r>
            <w:r w:rsidRPr="005C6071">
              <w:rPr>
                <w:rFonts w:cstheme="minorHAnsi"/>
                <w:sz w:val="24"/>
                <w:szCs w:val="24"/>
              </w:rPr>
              <w:t xml:space="preserve"> converted from RGB to Gray scale for easy computation by dividing with 255-pixel value to get the value between 0-1.</w:t>
            </w:r>
          </w:p>
          <w:p w14:paraId="6DCE6A88" w14:textId="77777777" w:rsidR="005C6071" w:rsidRPr="005C6071" w:rsidRDefault="000C786F" w:rsidP="005C607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C6071">
              <w:rPr>
                <w:rFonts w:cstheme="minorHAnsi"/>
                <w:sz w:val="24"/>
                <w:szCs w:val="24"/>
              </w:rPr>
              <w:t xml:space="preserve">The layers of CNN are (a) Convolutional Layer (b) </w:t>
            </w:r>
            <w:proofErr w:type="spellStart"/>
            <w:r w:rsidRPr="005C6071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5C6071">
              <w:rPr>
                <w:rFonts w:cstheme="minorHAnsi"/>
                <w:sz w:val="24"/>
                <w:szCs w:val="24"/>
              </w:rPr>
              <w:t xml:space="preserve"> Layer (c) Pooling Layer (d) </w:t>
            </w:r>
            <w:proofErr w:type="spellStart"/>
            <w:r w:rsidRPr="005C6071">
              <w:rPr>
                <w:rFonts w:cstheme="minorHAnsi"/>
                <w:sz w:val="24"/>
                <w:szCs w:val="24"/>
              </w:rPr>
              <w:t>Fully</w:t>
            </w:r>
            <w:r w:rsidR="006B683B" w:rsidRPr="005C6071">
              <w:rPr>
                <w:rFonts w:cstheme="minorHAnsi"/>
                <w:sz w:val="24"/>
                <w:szCs w:val="24"/>
              </w:rPr>
              <w:t>So</w:t>
            </w:r>
            <w:proofErr w:type="spellEnd"/>
            <w:r w:rsidR="006B683B" w:rsidRPr="005C6071">
              <w:rPr>
                <w:rFonts w:cstheme="minorHAnsi"/>
                <w:sz w:val="24"/>
                <w:szCs w:val="24"/>
              </w:rPr>
              <w:t xml:space="preserve">, taken a batch of 200 with </w:t>
            </w:r>
            <w:proofErr w:type="gramStart"/>
            <w:r w:rsidR="006B683B" w:rsidRPr="005C6071">
              <w:rPr>
                <w:rFonts w:cstheme="minorHAnsi"/>
                <w:sz w:val="24"/>
                <w:szCs w:val="24"/>
              </w:rPr>
              <w:t>The</w:t>
            </w:r>
            <w:proofErr w:type="gramEnd"/>
            <w:r w:rsidR="006B683B" w:rsidRPr="005C6071">
              <w:rPr>
                <w:rFonts w:cstheme="minorHAnsi"/>
                <w:sz w:val="24"/>
                <w:szCs w:val="24"/>
              </w:rPr>
              <w:t xml:space="preserve"> nun class of 10 (because we have images from 0-9) and </w:t>
            </w:r>
            <w:r w:rsidR="005C6071" w:rsidRPr="005C6071">
              <w:rPr>
                <w:rFonts w:cstheme="minorHAnsi"/>
                <w:sz w:val="24"/>
                <w:szCs w:val="24"/>
              </w:rPr>
              <w:t>a</w:t>
            </w:r>
            <w:r w:rsidR="006B683B" w:rsidRPr="005C6071">
              <w:rPr>
                <w:rFonts w:cstheme="minorHAnsi"/>
                <w:sz w:val="24"/>
                <w:szCs w:val="24"/>
              </w:rPr>
              <w:t>n epoch of 5</w:t>
            </w:r>
            <w:r w:rsidR="005C6071" w:rsidRPr="005C6071">
              <w:rPr>
                <w:rFonts w:cstheme="minorHAnsi"/>
                <w:sz w:val="24"/>
                <w:szCs w:val="24"/>
              </w:rPr>
              <w:t xml:space="preserve"> </w:t>
            </w:r>
            <w:r w:rsidRPr="005C6071">
              <w:rPr>
                <w:rFonts w:cstheme="minorHAnsi"/>
                <w:sz w:val="24"/>
                <w:szCs w:val="24"/>
              </w:rPr>
              <w:t>Connected Layer</w:t>
            </w:r>
            <w:r w:rsidR="005C6071" w:rsidRPr="005C6071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6C6260F" w14:textId="77777777" w:rsidR="005C6071" w:rsidRPr="005C6071" w:rsidRDefault="00304BAD" w:rsidP="005C607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C6071">
              <w:rPr>
                <w:rFonts w:cstheme="minorHAnsi"/>
                <w:sz w:val="24"/>
                <w:szCs w:val="24"/>
              </w:rPr>
              <w:t xml:space="preserve"> The preparation boundary </w:t>
            </w:r>
            <w:r w:rsidR="005C6071" w:rsidRPr="005C6071">
              <w:rPr>
                <w:rFonts w:cstheme="minorHAnsi"/>
                <w:sz w:val="24"/>
                <w:szCs w:val="24"/>
              </w:rPr>
              <w:t>u</w:t>
            </w:r>
            <w:r w:rsidRPr="005C6071">
              <w:rPr>
                <w:rFonts w:cstheme="minorHAnsi"/>
                <w:sz w:val="24"/>
                <w:szCs w:val="24"/>
              </w:rPr>
              <w:t xml:space="preserve">tilized here has a learning pace of 0.02 and epochs of 5. </w:t>
            </w:r>
          </w:p>
          <w:p w14:paraId="5503AD66" w14:textId="77777777" w:rsidR="005C6071" w:rsidRPr="005C6071" w:rsidRDefault="00304BAD" w:rsidP="005C607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C6071">
              <w:rPr>
                <w:rFonts w:cstheme="minorHAnsi"/>
                <w:sz w:val="24"/>
                <w:szCs w:val="24"/>
              </w:rPr>
              <w:t xml:space="preserve">The most elevated acknowledgment exactness accomplished </w:t>
            </w:r>
            <w:r w:rsidR="005C6071" w:rsidRPr="005C6071">
              <w:rPr>
                <w:rFonts w:cstheme="minorHAnsi"/>
                <w:sz w:val="24"/>
                <w:szCs w:val="24"/>
              </w:rPr>
              <w:t>i</w:t>
            </w:r>
            <w:r w:rsidRPr="005C6071">
              <w:rPr>
                <w:rFonts w:cstheme="minorHAnsi"/>
                <w:sz w:val="24"/>
                <w:szCs w:val="24"/>
              </w:rPr>
              <w:t xml:space="preserve">s with CNN design having four layers, is 99.16% for the </w:t>
            </w:r>
            <w:r w:rsidR="005C6071" w:rsidRPr="005C6071">
              <w:rPr>
                <w:rFonts w:cstheme="minorHAnsi"/>
                <w:sz w:val="24"/>
                <w:szCs w:val="24"/>
              </w:rPr>
              <w:t>c</w:t>
            </w:r>
            <w:r w:rsidRPr="005C6071">
              <w:rPr>
                <w:rFonts w:cstheme="minorHAnsi"/>
                <w:sz w:val="24"/>
                <w:szCs w:val="24"/>
              </w:rPr>
              <w:t>omponent</w:t>
            </w:r>
            <w:r w:rsidR="00D55CC6" w:rsidRPr="005C6071">
              <w:rPr>
                <w:rFonts w:cstheme="minorHAnsi"/>
                <w:sz w:val="24"/>
                <w:szCs w:val="24"/>
              </w:rPr>
              <w:t>.</w:t>
            </w:r>
          </w:p>
          <w:p w14:paraId="71EF8434" w14:textId="77777777" w:rsidR="005C6071" w:rsidRPr="005C6071" w:rsidRDefault="005C6071" w:rsidP="005C607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C6071">
              <w:rPr>
                <w:rFonts w:cstheme="minorHAnsi"/>
                <w:sz w:val="24"/>
                <w:szCs w:val="24"/>
              </w:rPr>
              <w:t xml:space="preserve">The </w:t>
            </w:r>
            <w:r w:rsidR="00D55CC6" w:rsidRPr="005C6071">
              <w:rPr>
                <w:rFonts w:cstheme="minorHAnsi"/>
                <w:sz w:val="24"/>
                <w:szCs w:val="24"/>
              </w:rPr>
              <w:t xml:space="preserve">model is working up to the </w:t>
            </w:r>
            <w:r w:rsidRPr="005C6071">
              <w:rPr>
                <w:rFonts w:cstheme="minorHAnsi"/>
                <w:sz w:val="24"/>
                <w:szCs w:val="24"/>
              </w:rPr>
              <w:t>m</w:t>
            </w:r>
            <w:r w:rsidR="00D55CC6" w:rsidRPr="005C6071">
              <w:rPr>
                <w:rFonts w:cstheme="minorHAnsi"/>
                <w:sz w:val="24"/>
                <w:szCs w:val="24"/>
              </w:rPr>
              <w:t>ark with the prediction rate at 99% accurate</w:t>
            </w:r>
            <w:r w:rsidRPr="005C6071">
              <w:rPr>
                <w:rFonts w:cstheme="minorHAnsi"/>
                <w:sz w:val="24"/>
                <w:szCs w:val="24"/>
              </w:rPr>
              <w:t>.</w:t>
            </w:r>
          </w:p>
          <w:p w14:paraId="7365C16F" w14:textId="73730368" w:rsidR="00D55CC6" w:rsidRPr="005C6071" w:rsidRDefault="005C6071" w:rsidP="005C607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C6071">
              <w:rPr>
                <w:rFonts w:cstheme="minorHAnsi"/>
                <w:sz w:val="24"/>
                <w:szCs w:val="24"/>
              </w:rPr>
              <w:t>A</w:t>
            </w:r>
            <w:r w:rsidR="00D55CC6" w:rsidRPr="005C6071">
              <w:rPr>
                <w:rFonts w:cstheme="minorHAnsi"/>
                <w:sz w:val="24"/>
                <w:szCs w:val="24"/>
              </w:rPr>
              <w:t>cknowledgment pace of 99.89%</w:t>
            </w:r>
            <w:r w:rsidRPr="005C6071">
              <w:rPr>
                <w:rFonts w:cstheme="minorHAnsi"/>
                <w:sz w:val="24"/>
                <w:szCs w:val="24"/>
              </w:rPr>
              <w:t xml:space="preserve"> is accomplished</w:t>
            </w:r>
            <w:r w:rsidR="00D55CC6" w:rsidRPr="005C6071">
              <w:rPr>
                <w:rFonts w:cstheme="minorHAnsi"/>
                <w:sz w:val="24"/>
                <w:szCs w:val="24"/>
              </w:rPr>
              <w:t xml:space="preserve"> with the Adam </w:t>
            </w:r>
            <w:proofErr w:type="spellStart"/>
            <w:r w:rsidR="00D55CC6" w:rsidRPr="005C6071">
              <w:rPr>
                <w:rFonts w:cstheme="minorHAnsi"/>
                <w:sz w:val="24"/>
                <w:szCs w:val="24"/>
              </w:rPr>
              <w:t>analyzer</w:t>
            </w:r>
            <w:proofErr w:type="spellEnd"/>
            <w:r w:rsidR="00D55CC6" w:rsidRPr="005C6071">
              <w:rPr>
                <w:rFonts w:cstheme="minorHAnsi"/>
                <w:sz w:val="24"/>
                <w:szCs w:val="24"/>
              </w:rPr>
              <w:t xml:space="preserve"> for the MNIST information </w:t>
            </w:r>
            <w:r w:rsidRPr="005C6071">
              <w:rPr>
                <w:rFonts w:cstheme="minorHAnsi"/>
                <w:sz w:val="24"/>
                <w:szCs w:val="24"/>
              </w:rPr>
              <w:t>b</w:t>
            </w:r>
            <w:r w:rsidR="00D55CC6" w:rsidRPr="005C6071">
              <w:rPr>
                <w:rFonts w:cstheme="minorHAnsi"/>
                <w:sz w:val="24"/>
                <w:szCs w:val="24"/>
              </w:rPr>
              <w:t>ase, which is superior to all recently revealed outcomes.</w:t>
            </w:r>
          </w:p>
          <w:p w14:paraId="21BAAF1F" w14:textId="77777777" w:rsidR="00D55CC6" w:rsidRPr="005C6071" w:rsidRDefault="00D55CC6" w:rsidP="005C607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5DA5A53" w14:textId="77777777" w:rsidR="00304BAD" w:rsidRPr="005C6071" w:rsidRDefault="00304BAD" w:rsidP="005C607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B6E08" w:rsidRPr="009D6861" w14:paraId="03031467" w14:textId="77777777" w:rsidTr="002B6E08">
        <w:tc>
          <w:tcPr>
            <w:tcW w:w="867" w:type="dxa"/>
          </w:tcPr>
          <w:p w14:paraId="23A2D8E9" w14:textId="79B71CE8" w:rsidR="00041459" w:rsidRPr="002B6E08" w:rsidRDefault="0032734A" w:rsidP="002B6E08">
            <w:pPr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450" w:type="dxa"/>
          </w:tcPr>
          <w:p w14:paraId="2EB42E80" w14:textId="65C12DD4" w:rsidR="00041459" w:rsidRPr="002B6E08" w:rsidRDefault="00AA1897" w:rsidP="002B6E08">
            <w:pPr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t>Mobile Client- Server Approach for Handwriting</w:t>
            </w:r>
          </w:p>
          <w:p w14:paraId="39681D17" w14:textId="00EC36BA" w:rsidR="00AA1897" w:rsidRPr="002B6E08" w:rsidRDefault="00AA1897" w:rsidP="002B6E08">
            <w:pPr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t>Digit Recognition</w:t>
            </w:r>
          </w:p>
        </w:tc>
        <w:tc>
          <w:tcPr>
            <w:tcW w:w="1545" w:type="dxa"/>
          </w:tcPr>
          <w:p w14:paraId="304ABBED" w14:textId="77777777" w:rsidR="001100FD" w:rsidRDefault="00D06C9C" w:rsidP="002B6E08">
            <w:pPr>
              <w:jc w:val="center"/>
              <w:rPr>
                <w:sz w:val="24"/>
                <w:szCs w:val="24"/>
              </w:rPr>
            </w:pPr>
            <w:proofErr w:type="spellStart"/>
            <w:r w:rsidRPr="002B6E08">
              <w:rPr>
                <w:sz w:val="24"/>
                <w:szCs w:val="24"/>
              </w:rPr>
              <w:t>Hasbi</w:t>
            </w:r>
            <w:proofErr w:type="spellEnd"/>
            <w:r w:rsidRPr="002B6E08">
              <w:rPr>
                <w:sz w:val="24"/>
                <w:szCs w:val="24"/>
              </w:rPr>
              <w:t xml:space="preserve"> Ash </w:t>
            </w:r>
            <w:proofErr w:type="spellStart"/>
            <w:r w:rsidRPr="002B6E08">
              <w:rPr>
                <w:sz w:val="24"/>
                <w:szCs w:val="24"/>
              </w:rPr>
              <w:t>Shiddieqy</w:t>
            </w:r>
            <w:proofErr w:type="spellEnd"/>
            <w:r w:rsidR="001A7F6A" w:rsidRPr="002B6E08">
              <w:rPr>
                <w:sz w:val="24"/>
                <w:szCs w:val="24"/>
              </w:rPr>
              <w:t xml:space="preserve">, Trio </w:t>
            </w:r>
            <w:proofErr w:type="spellStart"/>
            <w:r w:rsidR="001A7F6A" w:rsidRPr="002B6E08">
              <w:rPr>
                <w:sz w:val="24"/>
                <w:szCs w:val="24"/>
              </w:rPr>
              <w:t>Adiono</w:t>
            </w:r>
            <w:proofErr w:type="spellEnd"/>
            <w:r w:rsidR="001A7F6A" w:rsidRPr="002B6E08">
              <w:rPr>
                <w:sz w:val="24"/>
                <w:szCs w:val="24"/>
              </w:rPr>
              <w:t>,</w:t>
            </w:r>
          </w:p>
          <w:p w14:paraId="6A30C8E7" w14:textId="2196C686" w:rsidR="00041459" w:rsidRPr="002B6E08" w:rsidRDefault="008C217C" w:rsidP="002B6E08">
            <w:pPr>
              <w:jc w:val="center"/>
              <w:rPr>
                <w:sz w:val="24"/>
                <w:szCs w:val="24"/>
              </w:rPr>
            </w:pPr>
            <w:proofErr w:type="spellStart"/>
            <w:r w:rsidRPr="002B6E08">
              <w:rPr>
                <w:sz w:val="24"/>
                <w:szCs w:val="24"/>
              </w:rPr>
              <w:t>Infall</w:t>
            </w:r>
            <w:proofErr w:type="spellEnd"/>
            <w:r w:rsidRPr="002B6E08">
              <w:rPr>
                <w:sz w:val="24"/>
                <w:szCs w:val="24"/>
              </w:rPr>
              <w:t xml:space="preserve"> </w:t>
            </w:r>
            <w:proofErr w:type="spellStart"/>
            <w:r w:rsidRPr="002B6E08">
              <w:rPr>
                <w:sz w:val="24"/>
                <w:szCs w:val="24"/>
              </w:rPr>
              <w:t>Syafalni</w:t>
            </w:r>
            <w:proofErr w:type="spellEnd"/>
          </w:p>
        </w:tc>
        <w:tc>
          <w:tcPr>
            <w:tcW w:w="1699" w:type="dxa"/>
          </w:tcPr>
          <w:p w14:paraId="6C98460B" w14:textId="7E3BF837" w:rsidR="00041459" w:rsidRPr="002B6E08" w:rsidRDefault="00C75535" w:rsidP="002B6E08">
            <w:pPr>
              <w:jc w:val="center"/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t>2019</w:t>
            </w:r>
          </w:p>
        </w:tc>
        <w:tc>
          <w:tcPr>
            <w:tcW w:w="5089" w:type="dxa"/>
          </w:tcPr>
          <w:p w14:paraId="703CE2AE" w14:textId="77777777" w:rsidR="002B6E08" w:rsidRDefault="00F44806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t>The advantage of using client-</w:t>
            </w:r>
            <w:r w:rsidR="002B6E08" w:rsidRPr="002B6E08">
              <w:rPr>
                <w:sz w:val="24"/>
                <w:szCs w:val="24"/>
              </w:rPr>
              <w:t xml:space="preserve"> </w:t>
            </w:r>
            <w:r w:rsidRPr="002B6E08">
              <w:rPr>
                <w:sz w:val="24"/>
                <w:szCs w:val="24"/>
              </w:rPr>
              <w:t>server approach is reducing power and time for processing</w:t>
            </w:r>
            <w:r w:rsidR="002B6E08" w:rsidRPr="002B6E08">
              <w:rPr>
                <w:sz w:val="24"/>
                <w:szCs w:val="24"/>
              </w:rPr>
              <w:t xml:space="preserve"> </w:t>
            </w:r>
            <w:r w:rsidRPr="002B6E08">
              <w:rPr>
                <w:sz w:val="24"/>
                <w:szCs w:val="24"/>
              </w:rPr>
              <w:t xml:space="preserve">handwriting recognition in client device. </w:t>
            </w:r>
          </w:p>
          <w:p w14:paraId="12A48673" w14:textId="77777777" w:rsidR="002B6E08" w:rsidRDefault="00F44806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t>It also speeds up the</w:t>
            </w:r>
            <w:r w:rsidR="002B6E08" w:rsidRPr="002B6E08">
              <w:rPr>
                <w:sz w:val="24"/>
                <w:szCs w:val="24"/>
              </w:rPr>
              <w:t xml:space="preserve"> </w:t>
            </w:r>
            <w:r w:rsidRPr="002B6E08">
              <w:rPr>
                <w:sz w:val="24"/>
                <w:szCs w:val="24"/>
              </w:rPr>
              <w:t>time of development and implementation of algorithm on the</w:t>
            </w:r>
            <w:r w:rsidR="002B6E08">
              <w:rPr>
                <w:sz w:val="24"/>
                <w:szCs w:val="24"/>
              </w:rPr>
              <w:t xml:space="preserve"> </w:t>
            </w:r>
            <w:r w:rsidR="002B6E08" w:rsidRPr="002B6E08">
              <w:rPr>
                <w:sz w:val="24"/>
                <w:szCs w:val="24"/>
              </w:rPr>
              <w:t>S</w:t>
            </w:r>
            <w:r w:rsidRPr="002B6E08">
              <w:rPr>
                <w:sz w:val="24"/>
                <w:szCs w:val="24"/>
              </w:rPr>
              <w:t>erver</w:t>
            </w:r>
            <w:r w:rsidR="002B6E08" w:rsidRPr="002B6E08">
              <w:rPr>
                <w:sz w:val="24"/>
                <w:szCs w:val="24"/>
              </w:rPr>
              <w:t>.</w:t>
            </w:r>
          </w:p>
          <w:p w14:paraId="44F1B367" w14:textId="33565917" w:rsidR="00633B1C" w:rsidRPr="002B6E08" w:rsidRDefault="002B6E08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t>P</w:t>
            </w:r>
            <w:r w:rsidR="00633B1C" w:rsidRPr="002B6E08">
              <w:rPr>
                <w:sz w:val="24"/>
                <w:szCs w:val="24"/>
              </w:rPr>
              <w:t>attern recognition applied is</w:t>
            </w:r>
            <w:r w:rsidRPr="002B6E08">
              <w:rPr>
                <w:sz w:val="24"/>
                <w:szCs w:val="24"/>
              </w:rPr>
              <w:t xml:space="preserve"> </w:t>
            </w:r>
            <w:r w:rsidR="00633B1C" w:rsidRPr="002B6E08">
              <w:rPr>
                <w:sz w:val="24"/>
                <w:szCs w:val="24"/>
              </w:rPr>
              <w:t>based on a neural network with backpropagation training.</w:t>
            </w:r>
          </w:p>
          <w:p w14:paraId="3AF664BA" w14:textId="07DCE4E7" w:rsidR="002B6E08" w:rsidRPr="002B6E08" w:rsidRDefault="00633B1C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t>Development is divided into two parts. First is training</w:t>
            </w:r>
            <w:r w:rsidR="002B6E08" w:rsidRPr="002B6E08">
              <w:rPr>
                <w:sz w:val="24"/>
                <w:szCs w:val="24"/>
              </w:rPr>
              <w:t xml:space="preserve"> </w:t>
            </w:r>
            <w:r w:rsidRPr="002B6E08">
              <w:rPr>
                <w:sz w:val="24"/>
                <w:szCs w:val="24"/>
              </w:rPr>
              <w:t>model in server side and the second is user interface with</w:t>
            </w:r>
            <w:r w:rsidR="002B6E08">
              <w:rPr>
                <w:sz w:val="24"/>
                <w:szCs w:val="24"/>
              </w:rPr>
              <w:t xml:space="preserve"> </w:t>
            </w:r>
            <w:r w:rsidRPr="002B6E08">
              <w:rPr>
                <w:sz w:val="24"/>
                <w:szCs w:val="24"/>
              </w:rPr>
              <w:t>android client.</w:t>
            </w:r>
          </w:p>
          <w:p w14:paraId="31D7EC64" w14:textId="6436968F" w:rsidR="002B6E08" w:rsidRPr="001100FD" w:rsidRDefault="00506343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2B6E08">
              <w:rPr>
                <w:sz w:val="24"/>
                <w:szCs w:val="24"/>
              </w:rPr>
              <w:t>The images sent to</w:t>
            </w:r>
            <w:r w:rsidR="002B6E08" w:rsidRPr="002B6E08">
              <w:rPr>
                <w:sz w:val="24"/>
                <w:szCs w:val="24"/>
              </w:rPr>
              <w:t xml:space="preserve"> </w:t>
            </w:r>
            <w:r w:rsidRPr="002B6E08">
              <w:rPr>
                <w:sz w:val="24"/>
                <w:szCs w:val="24"/>
              </w:rPr>
              <w:t>Server via TCP connection.</w:t>
            </w:r>
            <w:r w:rsidR="001100FD">
              <w:rPr>
                <w:sz w:val="24"/>
                <w:szCs w:val="24"/>
              </w:rPr>
              <w:t xml:space="preserve"> </w:t>
            </w:r>
            <w:r w:rsidR="00283139" w:rsidRPr="001100FD">
              <w:rPr>
                <w:sz w:val="24"/>
                <w:szCs w:val="24"/>
              </w:rPr>
              <w:t>The recognition engine consists of 2 architecture</w:t>
            </w:r>
            <w:r w:rsidR="002B6E08" w:rsidRPr="001100FD">
              <w:rPr>
                <w:sz w:val="24"/>
                <w:szCs w:val="24"/>
              </w:rPr>
              <w:t xml:space="preserve"> </w:t>
            </w:r>
            <w:r w:rsidR="00283139" w:rsidRPr="001100FD">
              <w:rPr>
                <w:sz w:val="24"/>
                <w:szCs w:val="24"/>
              </w:rPr>
              <w:t>ANN</w:t>
            </w:r>
            <w:r w:rsidR="002B6E08" w:rsidRPr="001100FD">
              <w:rPr>
                <w:sz w:val="24"/>
                <w:szCs w:val="24"/>
              </w:rPr>
              <w:t xml:space="preserve"> </w:t>
            </w:r>
            <w:r w:rsidR="00283139" w:rsidRPr="001100FD">
              <w:rPr>
                <w:sz w:val="24"/>
                <w:szCs w:val="24"/>
              </w:rPr>
              <w:t xml:space="preserve">and CNN. </w:t>
            </w:r>
          </w:p>
          <w:p w14:paraId="0200AEF5" w14:textId="2ACFF073" w:rsidR="00C678F8" w:rsidRPr="001100FD" w:rsidRDefault="00283139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1100FD">
              <w:rPr>
                <w:sz w:val="24"/>
                <w:szCs w:val="24"/>
              </w:rPr>
              <w:t>The proposed CNN model</w:t>
            </w:r>
            <w:r w:rsidR="001100FD">
              <w:rPr>
                <w:sz w:val="24"/>
                <w:szCs w:val="24"/>
              </w:rPr>
              <w:t xml:space="preserve"> is </w:t>
            </w:r>
            <w:r w:rsidRPr="001100FD">
              <w:rPr>
                <w:sz w:val="24"/>
                <w:szCs w:val="24"/>
              </w:rPr>
              <w:t>based on Lecun2</w:t>
            </w:r>
            <w:r w:rsidR="00C678F8" w:rsidRPr="001100FD">
              <w:rPr>
                <w:sz w:val="24"/>
                <w:szCs w:val="24"/>
              </w:rPr>
              <w:t xml:space="preserve"> architecture with decreased parameter for faster respond</w:t>
            </w:r>
            <w:r w:rsidR="002B6E08" w:rsidRPr="001100FD">
              <w:rPr>
                <w:sz w:val="24"/>
                <w:szCs w:val="24"/>
              </w:rPr>
              <w:t xml:space="preserve"> </w:t>
            </w:r>
            <w:r w:rsidR="00C678F8" w:rsidRPr="001100FD">
              <w:rPr>
                <w:sz w:val="24"/>
                <w:szCs w:val="24"/>
              </w:rPr>
              <w:t>without losing accuracy.</w:t>
            </w:r>
          </w:p>
          <w:p w14:paraId="61565F40" w14:textId="01C564EC" w:rsidR="00C678F8" w:rsidRPr="001100FD" w:rsidRDefault="001100FD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of </w:t>
            </w:r>
            <w:r w:rsidR="0004374A" w:rsidRPr="001100FD">
              <w:rPr>
                <w:sz w:val="24"/>
                <w:szCs w:val="24"/>
              </w:rPr>
              <w:t>CNN model with real user data from android and resulted</w:t>
            </w:r>
            <w:r w:rsidR="002B6E08" w:rsidRPr="001100FD">
              <w:rPr>
                <w:sz w:val="24"/>
                <w:szCs w:val="24"/>
              </w:rPr>
              <w:t xml:space="preserve"> </w:t>
            </w:r>
            <w:r w:rsidR="0004374A" w:rsidRPr="001100FD">
              <w:rPr>
                <w:sz w:val="24"/>
                <w:szCs w:val="24"/>
              </w:rPr>
              <w:t>56% accuracy.</w:t>
            </w:r>
          </w:p>
          <w:p w14:paraId="58D00562" w14:textId="1E86666B" w:rsidR="006E458A" w:rsidRPr="001100FD" w:rsidRDefault="002B6E08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1100FD">
              <w:rPr>
                <w:sz w:val="24"/>
                <w:szCs w:val="24"/>
              </w:rPr>
              <w:t>T</w:t>
            </w:r>
            <w:r w:rsidR="006E458A" w:rsidRPr="001100FD">
              <w:rPr>
                <w:sz w:val="24"/>
                <w:szCs w:val="24"/>
              </w:rPr>
              <w:t>he accuracy of CNN is nearly 1</w:t>
            </w:r>
            <w:r w:rsidRPr="001100FD">
              <w:rPr>
                <w:sz w:val="24"/>
                <w:szCs w:val="24"/>
              </w:rPr>
              <w:t>,</w:t>
            </w:r>
            <w:r w:rsidR="001100FD" w:rsidRPr="001100FD">
              <w:rPr>
                <w:sz w:val="24"/>
                <w:szCs w:val="24"/>
              </w:rPr>
              <w:t xml:space="preserve"> </w:t>
            </w:r>
            <w:r w:rsidRPr="001100FD">
              <w:rPr>
                <w:sz w:val="24"/>
                <w:szCs w:val="24"/>
              </w:rPr>
              <w:t>w</w:t>
            </w:r>
            <w:r w:rsidR="006E458A" w:rsidRPr="001100FD">
              <w:rPr>
                <w:sz w:val="24"/>
                <w:szCs w:val="24"/>
              </w:rPr>
              <w:t>hile ANN is around 0.93.</w:t>
            </w:r>
          </w:p>
          <w:p w14:paraId="28C40511" w14:textId="5A1D22E1" w:rsidR="006E458A" w:rsidRPr="001100FD" w:rsidRDefault="00ED3178" w:rsidP="001100FD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1100FD">
              <w:rPr>
                <w:sz w:val="24"/>
                <w:szCs w:val="24"/>
              </w:rPr>
              <w:t xml:space="preserve">The system operates and </w:t>
            </w:r>
            <w:r w:rsidR="001100FD">
              <w:rPr>
                <w:sz w:val="24"/>
                <w:szCs w:val="24"/>
              </w:rPr>
              <w:t xml:space="preserve">is </w:t>
            </w:r>
            <w:r w:rsidRPr="001100FD">
              <w:rPr>
                <w:sz w:val="24"/>
                <w:szCs w:val="24"/>
              </w:rPr>
              <w:t>capable to classify handwritten</w:t>
            </w:r>
            <w:r w:rsidR="002B6E08" w:rsidRPr="001100FD">
              <w:rPr>
                <w:sz w:val="24"/>
                <w:szCs w:val="24"/>
              </w:rPr>
              <w:t xml:space="preserve"> </w:t>
            </w:r>
            <w:r w:rsidRPr="001100FD">
              <w:rPr>
                <w:sz w:val="24"/>
                <w:szCs w:val="24"/>
              </w:rPr>
              <w:t>digits with an accuracy of 99% in the test data MNIST and</w:t>
            </w:r>
            <w:r w:rsidR="002B6E08" w:rsidRPr="001100FD">
              <w:rPr>
                <w:sz w:val="24"/>
                <w:szCs w:val="24"/>
              </w:rPr>
              <w:t xml:space="preserve"> </w:t>
            </w:r>
            <w:r w:rsidRPr="001100FD">
              <w:rPr>
                <w:sz w:val="24"/>
                <w:szCs w:val="24"/>
              </w:rPr>
              <w:t>56% in real user data from android.</w:t>
            </w:r>
          </w:p>
        </w:tc>
      </w:tr>
      <w:tr w:rsidR="002B6E08" w:rsidRPr="009D6861" w14:paraId="2DFC0E87" w14:textId="77777777" w:rsidTr="001100FD">
        <w:tc>
          <w:tcPr>
            <w:tcW w:w="867" w:type="dxa"/>
          </w:tcPr>
          <w:p w14:paraId="283261E0" w14:textId="6BA2B669" w:rsidR="00041459" w:rsidRPr="001100FD" w:rsidRDefault="0032734A" w:rsidP="001100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100F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0" w:type="dxa"/>
          </w:tcPr>
          <w:p w14:paraId="2FE19988" w14:textId="3F0F570D" w:rsidR="00F73C89" w:rsidRPr="001100FD" w:rsidRDefault="00F73C89" w:rsidP="001100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100FD">
              <w:rPr>
                <w:rFonts w:cstheme="minorHAnsi"/>
                <w:sz w:val="24"/>
                <w:szCs w:val="24"/>
              </w:rPr>
              <w:t>HDSR-</w:t>
            </w:r>
            <w:proofErr w:type="spellStart"/>
            <w:r w:rsidRPr="001100FD">
              <w:rPr>
                <w:rFonts w:cstheme="minorHAnsi"/>
                <w:sz w:val="24"/>
                <w:szCs w:val="24"/>
              </w:rPr>
              <w:t>Flor</w:t>
            </w:r>
            <w:proofErr w:type="spellEnd"/>
            <w:r w:rsidRPr="001100FD">
              <w:rPr>
                <w:rFonts w:cstheme="minorHAnsi"/>
                <w:sz w:val="24"/>
                <w:szCs w:val="24"/>
              </w:rPr>
              <w:t>: A Robust End-to-End System to Solve</w:t>
            </w:r>
            <w:r w:rsidR="001100FD" w:rsidRPr="001100FD">
              <w:rPr>
                <w:rFonts w:cstheme="minorHAnsi"/>
                <w:sz w:val="24"/>
                <w:szCs w:val="24"/>
              </w:rPr>
              <w:t xml:space="preserve"> </w:t>
            </w:r>
            <w:r w:rsidRPr="001100FD">
              <w:rPr>
                <w:rFonts w:cstheme="minorHAnsi"/>
                <w:sz w:val="24"/>
                <w:szCs w:val="24"/>
              </w:rPr>
              <w:t>the Handwritten Digit String Recognition</w:t>
            </w:r>
            <w:r w:rsidR="001100FD" w:rsidRPr="001100FD">
              <w:rPr>
                <w:rFonts w:cstheme="minorHAnsi"/>
                <w:sz w:val="24"/>
                <w:szCs w:val="24"/>
              </w:rPr>
              <w:t xml:space="preserve"> </w:t>
            </w:r>
            <w:r w:rsidRPr="001100FD">
              <w:rPr>
                <w:rFonts w:cstheme="minorHAnsi"/>
                <w:sz w:val="24"/>
                <w:szCs w:val="24"/>
              </w:rPr>
              <w:t>Problem in Real Complex Scenarios</w:t>
            </w:r>
          </w:p>
        </w:tc>
        <w:tc>
          <w:tcPr>
            <w:tcW w:w="1545" w:type="dxa"/>
          </w:tcPr>
          <w:p w14:paraId="43FEF3DC" w14:textId="77777777" w:rsidR="001100FD" w:rsidRPr="001100FD" w:rsidRDefault="00A002A6" w:rsidP="001100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100FD">
              <w:rPr>
                <w:rFonts w:cstheme="minorHAnsi"/>
                <w:sz w:val="24"/>
                <w:szCs w:val="24"/>
              </w:rPr>
              <w:t>ARTHUR FLOR DE SOUSA NETO</w:t>
            </w:r>
            <w:r w:rsidR="001100FD" w:rsidRPr="001100FD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7CCBC800" w14:textId="26DE29FF" w:rsidR="00A002A6" w:rsidRPr="001100FD" w:rsidRDefault="00A002A6" w:rsidP="001100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100FD">
              <w:rPr>
                <w:rFonts w:cstheme="minorHAnsi"/>
                <w:sz w:val="24"/>
                <w:szCs w:val="24"/>
              </w:rPr>
              <w:t>BYRON LEITE DANTAS BEZERRA</w:t>
            </w:r>
            <w:r w:rsidR="001100FD" w:rsidRPr="001100FD">
              <w:rPr>
                <w:rFonts w:cstheme="minorHAnsi"/>
                <w:sz w:val="24"/>
                <w:szCs w:val="24"/>
              </w:rPr>
              <w:t xml:space="preserve">, </w:t>
            </w:r>
            <w:r w:rsidRPr="001100FD">
              <w:rPr>
                <w:rFonts w:cstheme="minorHAnsi"/>
                <w:sz w:val="24"/>
                <w:szCs w:val="24"/>
              </w:rPr>
              <w:t>ESTANISLAU BAPTISTA LIMA</w:t>
            </w:r>
            <w:r w:rsidR="001100FD" w:rsidRPr="001100FD">
              <w:rPr>
                <w:rFonts w:cstheme="minorHAnsi"/>
                <w:sz w:val="24"/>
                <w:szCs w:val="24"/>
              </w:rPr>
              <w:t>,</w:t>
            </w:r>
            <w:r w:rsidRPr="001100FD">
              <w:rPr>
                <w:rFonts w:cstheme="minorHAnsi"/>
                <w:sz w:val="24"/>
                <w:szCs w:val="24"/>
              </w:rPr>
              <w:t xml:space="preserve"> ALEJANDRO HÉCTOR TOSELLI2</w:t>
            </w:r>
          </w:p>
        </w:tc>
        <w:tc>
          <w:tcPr>
            <w:tcW w:w="1699" w:type="dxa"/>
          </w:tcPr>
          <w:p w14:paraId="30C4A0C9" w14:textId="39A12E2F" w:rsidR="00041459" w:rsidRPr="001100FD" w:rsidRDefault="00F73C89" w:rsidP="001100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100FD">
              <w:rPr>
                <w:rFonts w:cstheme="minorHAnsi"/>
                <w:sz w:val="24"/>
                <w:szCs w:val="24"/>
              </w:rPr>
              <w:t>202</w:t>
            </w:r>
            <w:r w:rsidR="00A002A6" w:rsidRPr="001100F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89" w:type="dxa"/>
          </w:tcPr>
          <w:p w14:paraId="72B1F575" w14:textId="617EB872" w:rsidR="000A258D" w:rsidRPr="001100FD" w:rsidRDefault="001100FD" w:rsidP="003005E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100FD">
              <w:rPr>
                <w:rFonts w:cstheme="minorHAnsi"/>
                <w:sz w:val="24"/>
                <w:szCs w:val="24"/>
              </w:rPr>
              <w:t xml:space="preserve">A </w:t>
            </w:r>
            <w:r w:rsidR="000A258D" w:rsidRPr="001100FD">
              <w:rPr>
                <w:rFonts w:cstheme="minorHAnsi"/>
                <w:sz w:val="24"/>
                <w:szCs w:val="24"/>
              </w:rPr>
              <w:t>new Gated Convolutional</w:t>
            </w:r>
            <w:r w:rsidRPr="001100FD">
              <w:rPr>
                <w:rFonts w:cstheme="minorHAnsi"/>
                <w:sz w:val="24"/>
                <w:szCs w:val="24"/>
              </w:rPr>
              <w:t xml:space="preserve"> </w:t>
            </w:r>
            <w:r w:rsidR="000A258D" w:rsidRPr="001100FD">
              <w:rPr>
                <w:rFonts w:cstheme="minorHAnsi"/>
                <w:sz w:val="24"/>
                <w:szCs w:val="24"/>
              </w:rPr>
              <w:t>Recurrent Neural Network using CTC (Gated-CRNN-CTC)</w:t>
            </w:r>
            <w:r w:rsidRPr="001100FD">
              <w:rPr>
                <w:rFonts w:cstheme="minorHAnsi"/>
                <w:sz w:val="24"/>
                <w:szCs w:val="24"/>
              </w:rPr>
              <w:t xml:space="preserve"> </w:t>
            </w:r>
            <w:r w:rsidR="000A258D" w:rsidRPr="001100FD">
              <w:rPr>
                <w:rFonts w:cstheme="minorHAnsi"/>
                <w:sz w:val="24"/>
                <w:szCs w:val="24"/>
              </w:rPr>
              <w:t>as optical model for HDSR.</w:t>
            </w:r>
          </w:p>
          <w:p w14:paraId="5DE7BB89" w14:textId="65509D6C" w:rsidR="00EB1993" w:rsidRPr="001100FD" w:rsidRDefault="00EB1993" w:rsidP="003005E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100FD">
              <w:rPr>
                <w:rFonts w:cstheme="minorHAnsi"/>
                <w:sz w:val="24"/>
                <w:szCs w:val="24"/>
              </w:rPr>
              <w:t>CNNs have been used to overcome</w:t>
            </w:r>
            <w:r w:rsidR="001100FD" w:rsidRPr="001100FD">
              <w:rPr>
                <w:rFonts w:cstheme="minorHAnsi"/>
                <w:sz w:val="24"/>
                <w:szCs w:val="24"/>
              </w:rPr>
              <w:t xml:space="preserve"> t</w:t>
            </w:r>
            <w:r w:rsidRPr="001100FD">
              <w:rPr>
                <w:rFonts w:cstheme="minorHAnsi"/>
                <w:sz w:val="24"/>
                <w:szCs w:val="24"/>
              </w:rPr>
              <w:t>he limitations of HMMs</w:t>
            </w:r>
            <w:r w:rsidR="001100FD" w:rsidRPr="001100FD">
              <w:rPr>
                <w:rFonts w:cstheme="minorHAnsi"/>
                <w:sz w:val="24"/>
                <w:szCs w:val="24"/>
              </w:rPr>
              <w:t>,</w:t>
            </w:r>
            <w:r w:rsidRPr="001100FD">
              <w:rPr>
                <w:rFonts w:cstheme="minorHAnsi"/>
                <w:sz w:val="24"/>
                <w:szCs w:val="24"/>
              </w:rPr>
              <w:t xml:space="preserve"> as well as the BLSTM</w:t>
            </w:r>
            <w:r w:rsidR="001100FD" w:rsidRPr="001100FD">
              <w:rPr>
                <w:rFonts w:cstheme="minorHAnsi"/>
                <w:sz w:val="24"/>
                <w:szCs w:val="24"/>
              </w:rPr>
              <w:t xml:space="preserve"> </w:t>
            </w:r>
            <w:r w:rsidRPr="001100FD">
              <w:rPr>
                <w:rFonts w:cstheme="minorHAnsi"/>
                <w:sz w:val="24"/>
                <w:szCs w:val="24"/>
              </w:rPr>
              <w:t>Layers has been widely used for the propagation of features,</w:t>
            </w:r>
            <w:r w:rsidR="001100FD" w:rsidRPr="001100FD">
              <w:rPr>
                <w:rFonts w:cstheme="minorHAnsi"/>
                <w:sz w:val="24"/>
                <w:szCs w:val="24"/>
              </w:rPr>
              <w:t xml:space="preserve"> d</w:t>
            </w:r>
            <w:r w:rsidRPr="001100FD">
              <w:rPr>
                <w:rFonts w:cstheme="minorHAnsi"/>
                <w:sz w:val="24"/>
                <w:szCs w:val="24"/>
              </w:rPr>
              <w:t>ue to its low complexity and high performance achieved</w:t>
            </w:r>
            <w:r w:rsidR="001100FD" w:rsidRPr="001100FD">
              <w:rPr>
                <w:rFonts w:cstheme="minorHAnsi"/>
                <w:sz w:val="24"/>
                <w:szCs w:val="24"/>
              </w:rPr>
              <w:t>.</w:t>
            </w:r>
          </w:p>
          <w:p w14:paraId="7D47BAA2" w14:textId="77777777" w:rsidR="001100FD" w:rsidRDefault="00190A57" w:rsidP="003005E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100FD">
              <w:rPr>
                <w:rFonts w:cstheme="minorHAnsi"/>
                <w:sz w:val="24"/>
                <w:szCs w:val="24"/>
              </w:rPr>
              <w:lastRenderedPageBreak/>
              <w:t>The proposed optical model is a three-step pipeline based on</w:t>
            </w:r>
            <w:r w:rsidR="001100FD" w:rsidRPr="001100FD">
              <w:rPr>
                <w:rFonts w:cstheme="minorHAnsi"/>
                <w:sz w:val="24"/>
                <w:szCs w:val="24"/>
              </w:rPr>
              <w:t xml:space="preserve"> </w:t>
            </w:r>
            <w:r w:rsidRPr="001100FD">
              <w:rPr>
                <w:rFonts w:cstheme="minorHAnsi"/>
                <w:sz w:val="24"/>
                <w:szCs w:val="24"/>
              </w:rPr>
              <w:t xml:space="preserve">HTR systems, applied to the HDSR context. </w:t>
            </w:r>
          </w:p>
          <w:p w14:paraId="112FEEE8" w14:textId="044C6D97" w:rsidR="00190A57" w:rsidRDefault="001100FD" w:rsidP="003005E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190A57" w:rsidRPr="001100FD">
              <w:rPr>
                <w:rFonts w:cstheme="minorHAnsi"/>
                <w:sz w:val="24"/>
                <w:szCs w:val="24"/>
              </w:rPr>
              <w:t>he three steps are composed by capture, propagation, and</w:t>
            </w:r>
            <w:r w:rsidRPr="001100F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="00190A57" w:rsidRPr="001100FD">
              <w:rPr>
                <w:rFonts w:cstheme="minorHAnsi"/>
                <w:sz w:val="24"/>
                <w:szCs w:val="24"/>
              </w:rPr>
              <w:t>ecoding of features.</w:t>
            </w:r>
          </w:p>
          <w:p w14:paraId="603569EF" w14:textId="77777777" w:rsidR="003005E3" w:rsidRDefault="003005E3" w:rsidP="003005E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3005E3">
              <w:rPr>
                <w:rFonts w:cstheme="minorHAnsi"/>
                <w:sz w:val="24"/>
                <w:szCs w:val="24"/>
              </w:rPr>
              <w:t>he arrangement of the CAR-A dataset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 xml:space="preserve">that provided the best precision results were 90%/10%, </w:t>
            </w:r>
            <w:proofErr w:type="spellStart"/>
            <w:r w:rsidRPr="003005E3">
              <w:rPr>
                <w:rFonts w:cstheme="minorHAnsi"/>
                <w:sz w:val="24"/>
                <w:szCs w:val="24"/>
              </w:rPr>
              <w:t>for</w:t>
            </w:r>
            <w:r w:rsidRPr="003005E3">
              <w:rPr>
                <w:rFonts w:cstheme="minorHAnsi"/>
                <w:sz w:val="24"/>
                <w:szCs w:val="24"/>
              </w:rPr>
              <w:t>c</w:t>
            </w:r>
            <w:r w:rsidRPr="003005E3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3005E3">
              <w:rPr>
                <w:rFonts w:cstheme="minorHAnsi"/>
                <w:sz w:val="24"/>
                <w:szCs w:val="24"/>
              </w:rPr>
              <w:t xml:space="preserve"> proposed optical model and </w:t>
            </w:r>
            <w:proofErr w:type="spellStart"/>
            <w:r w:rsidRPr="003005E3">
              <w:rPr>
                <w:rFonts w:cstheme="minorHAnsi"/>
                <w:sz w:val="24"/>
                <w:szCs w:val="24"/>
              </w:rPr>
              <w:t>Puigcerver</w:t>
            </w:r>
            <w:proofErr w:type="spellEnd"/>
            <w:r w:rsidRPr="003005E3">
              <w:rPr>
                <w:rFonts w:cstheme="minorHAnsi"/>
                <w:sz w:val="24"/>
                <w:szCs w:val="24"/>
              </w:rPr>
              <w:t xml:space="preserve"> model, while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 xml:space="preserve">80%/20% for </w:t>
            </w:r>
            <w:proofErr w:type="spellStart"/>
            <w:r w:rsidRPr="003005E3">
              <w:rPr>
                <w:rFonts w:cstheme="minorHAnsi"/>
                <w:sz w:val="24"/>
                <w:szCs w:val="24"/>
              </w:rPr>
              <w:t>Bluche</w:t>
            </w:r>
            <w:proofErr w:type="spellEnd"/>
            <w:r w:rsidRPr="003005E3">
              <w:rPr>
                <w:rFonts w:cstheme="minorHAnsi"/>
                <w:sz w:val="24"/>
                <w:szCs w:val="24"/>
              </w:rPr>
              <w:t xml:space="preserve"> model. </w:t>
            </w:r>
          </w:p>
          <w:p w14:paraId="52959718" w14:textId="77777777" w:rsidR="003005E3" w:rsidRDefault="003005E3" w:rsidP="003005E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005E3">
              <w:rPr>
                <w:rFonts w:cstheme="minorHAnsi"/>
                <w:sz w:val="24"/>
                <w:szCs w:val="24"/>
              </w:rPr>
              <w:t>The optical models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 xml:space="preserve">reached 97.49%, 96.82% and 94.57%, respectively. </w:t>
            </w:r>
          </w:p>
          <w:p w14:paraId="353E452F" w14:textId="4F55620D" w:rsidR="003005E3" w:rsidRPr="003005E3" w:rsidRDefault="003005E3" w:rsidP="003005E3">
            <w:pPr>
              <w:pStyle w:val="ListParagraph"/>
              <w:numPr>
                <w:ilvl w:val="0"/>
                <w:numId w:val="39"/>
              </w:num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3005E3">
              <w:rPr>
                <w:rFonts w:cstheme="minorHAnsi"/>
                <w:sz w:val="24"/>
                <w:szCs w:val="24"/>
              </w:rPr>
              <w:t>It is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>worth mentioning that the proposed optical model maintained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>high precision even with low data, as in the case of arrangements 20%/80% and 10%/90%, with only 402 and 201 data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>for training, respectively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67EBACE" w14:textId="77777777" w:rsidR="003005E3" w:rsidRDefault="003005E3" w:rsidP="003005E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authors have used </w:t>
            </w:r>
            <w:r w:rsidRPr="003005E3">
              <w:rPr>
                <w:rFonts w:cstheme="minorHAnsi"/>
                <w:sz w:val="24"/>
                <w:szCs w:val="24"/>
              </w:rPr>
              <w:t>RMSprop optimizer with the learning rate of 0.001 and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>mini-batches of 8 images per step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314EF0F" w14:textId="4D584B4C" w:rsidR="003005E3" w:rsidRPr="003005E3" w:rsidRDefault="003005E3" w:rsidP="003005E3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005E3">
              <w:rPr>
                <w:rFonts w:cstheme="minorHAnsi"/>
                <w:sz w:val="24"/>
                <w:szCs w:val="24"/>
              </w:rPr>
              <w:t>Reduce Learning Rate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>on Plateau (factor 0.1) and Early Stopping mechanisms were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>also applied after 10 and 20 epochs, respectively, without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005E3">
              <w:rPr>
                <w:rFonts w:cstheme="minorHAnsi"/>
                <w:sz w:val="24"/>
                <w:szCs w:val="24"/>
              </w:rPr>
              <w:t>improving the value of the loss of validation.</w:t>
            </w:r>
          </w:p>
          <w:p w14:paraId="7D18FE3C" w14:textId="77777777" w:rsidR="00190A57" w:rsidRPr="001100FD" w:rsidRDefault="00190A57" w:rsidP="003005E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0259115F" w14:textId="76ECFFA9" w:rsidR="00190A57" w:rsidRPr="001100FD" w:rsidRDefault="00190A57" w:rsidP="003005E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7BE148A" w14:textId="77777777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4ABB77" w14:textId="55EFF0C5" w:rsidR="008C1715" w:rsidRPr="009D6861" w:rsidRDefault="008C1715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8C1715" w:rsidRPr="009D6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A56"/>
    <w:multiLevelType w:val="hybridMultilevel"/>
    <w:tmpl w:val="79203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45DC8"/>
    <w:multiLevelType w:val="hybridMultilevel"/>
    <w:tmpl w:val="D88E4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D1455"/>
    <w:multiLevelType w:val="hybridMultilevel"/>
    <w:tmpl w:val="4E8A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D6699"/>
    <w:multiLevelType w:val="hybridMultilevel"/>
    <w:tmpl w:val="FD6A7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F571E"/>
    <w:multiLevelType w:val="hybridMultilevel"/>
    <w:tmpl w:val="A2228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6015E"/>
    <w:multiLevelType w:val="hybridMultilevel"/>
    <w:tmpl w:val="3ED62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B61317"/>
    <w:multiLevelType w:val="hybridMultilevel"/>
    <w:tmpl w:val="BE042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F4775"/>
    <w:multiLevelType w:val="hybridMultilevel"/>
    <w:tmpl w:val="8B720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70197D"/>
    <w:multiLevelType w:val="hybridMultilevel"/>
    <w:tmpl w:val="F5463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40878">
    <w:abstractNumId w:val="26"/>
  </w:num>
  <w:num w:numId="2" w16cid:durableId="918519171">
    <w:abstractNumId w:val="25"/>
  </w:num>
  <w:num w:numId="3" w16cid:durableId="1871526420">
    <w:abstractNumId w:val="17"/>
  </w:num>
  <w:num w:numId="4" w16cid:durableId="1389961334">
    <w:abstractNumId w:val="16"/>
  </w:num>
  <w:num w:numId="5" w16cid:durableId="2059816356">
    <w:abstractNumId w:val="9"/>
  </w:num>
  <w:num w:numId="6" w16cid:durableId="1194998409">
    <w:abstractNumId w:val="10"/>
  </w:num>
  <w:num w:numId="7" w16cid:durableId="1530072125">
    <w:abstractNumId w:val="10"/>
  </w:num>
  <w:num w:numId="8" w16cid:durableId="1530072125">
    <w:abstractNumId w:val="10"/>
  </w:num>
  <w:num w:numId="9" w16cid:durableId="688260926">
    <w:abstractNumId w:val="28"/>
  </w:num>
  <w:num w:numId="10" w16cid:durableId="1997495017">
    <w:abstractNumId w:val="14"/>
  </w:num>
  <w:num w:numId="11" w16cid:durableId="1795252827">
    <w:abstractNumId w:val="15"/>
  </w:num>
  <w:num w:numId="12" w16cid:durableId="101456630">
    <w:abstractNumId w:val="34"/>
  </w:num>
  <w:num w:numId="13" w16cid:durableId="61488525">
    <w:abstractNumId w:val="11"/>
  </w:num>
  <w:num w:numId="14" w16cid:durableId="489104049">
    <w:abstractNumId w:val="0"/>
  </w:num>
  <w:num w:numId="15" w16cid:durableId="1205605289">
    <w:abstractNumId w:val="2"/>
  </w:num>
  <w:num w:numId="16" w16cid:durableId="499783546">
    <w:abstractNumId w:val="3"/>
  </w:num>
  <w:num w:numId="17" w16cid:durableId="1626621243">
    <w:abstractNumId w:val="5"/>
  </w:num>
  <w:num w:numId="18" w16cid:durableId="806556113">
    <w:abstractNumId w:val="23"/>
  </w:num>
  <w:num w:numId="19" w16cid:durableId="1310087221">
    <w:abstractNumId w:val="8"/>
  </w:num>
  <w:num w:numId="20" w16cid:durableId="1975789849">
    <w:abstractNumId w:val="29"/>
  </w:num>
  <w:num w:numId="21" w16cid:durableId="1500535604">
    <w:abstractNumId w:val="19"/>
  </w:num>
  <w:num w:numId="22" w16cid:durableId="601649826">
    <w:abstractNumId w:val="31"/>
  </w:num>
  <w:num w:numId="23" w16cid:durableId="1850485636">
    <w:abstractNumId w:val="36"/>
  </w:num>
  <w:num w:numId="24" w16cid:durableId="439759598">
    <w:abstractNumId w:val="18"/>
  </w:num>
  <w:num w:numId="25" w16cid:durableId="31151425">
    <w:abstractNumId w:val="27"/>
  </w:num>
  <w:num w:numId="26" w16cid:durableId="791483780">
    <w:abstractNumId w:val="21"/>
  </w:num>
  <w:num w:numId="27" w16cid:durableId="1900432995">
    <w:abstractNumId w:val="30"/>
  </w:num>
  <w:num w:numId="28" w16cid:durableId="1737438039">
    <w:abstractNumId w:val="35"/>
  </w:num>
  <w:num w:numId="29" w16cid:durableId="1051660054">
    <w:abstractNumId w:val="32"/>
  </w:num>
  <w:num w:numId="30" w16cid:durableId="490295829">
    <w:abstractNumId w:val="13"/>
  </w:num>
  <w:num w:numId="31" w16cid:durableId="62878702">
    <w:abstractNumId w:val="24"/>
  </w:num>
  <w:num w:numId="32" w16cid:durableId="160236747">
    <w:abstractNumId w:val="7"/>
  </w:num>
  <w:num w:numId="33" w16cid:durableId="712535434">
    <w:abstractNumId w:val="12"/>
  </w:num>
  <w:num w:numId="34" w16cid:durableId="1516189157">
    <w:abstractNumId w:val="20"/>
  </w:num>
  <w:num w:numId="35" w16cid:durableId="1815103195">
    <w:abstractNumId w:val="1"/>
  </w:num>
  <w:num w:numId="36" w16cid:durableId="734817320">
    <w:abstractNumId w:val="6"/>
  </w:num>
  <w:num w:numId="37" w16cid:durableId="1390686305">
    <w:abstractNumId w:val="22"/>
  </w:num>
  <w:num w:numId="38" w16cid:durableId="629363637">
    <w:abstractNumId w:val="4"/>
  </w:num>
  <w:num w:numId="39" w16cid:durableId="1427578047">
    <w:abstractNumId w:val="33"/>
  </w:num>
  <w:num w:numId="40" w16cid:durableId="1417510706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4374A"/>
    <w:rsid w:val="000727B7"/>
    <w:rsid w:val="00083B69"/>
    <w:rsid w:val="000A258D"/>
    <w:rsid w:val="000B248C"/>
    <w:rsid w:val="000C786F"/>
    <w:rsid w:val="000D4358"/>
    <w:rsid w:val="001100FD"/>
    <w:rsid w:val="00112D7B"/>
    <w:rsid w:val="00155072"/>
    <w:rsid w:val="0015674C"/>
    <w:rsid w:val="00174816"/>
    <w:rsid w:val="00190A57"/>
    <w:rsid w:val="001A051A"/>
    <w:rsid w:val="001A7F6A"/>
    <w:rsid w:val="001B1E36"/>
    <w:rsid w:val="001E2B97"/>
    <w:rsid w:val="001E2F9C"/>
    <w:rsid w:val="001F42E8"/>
    <w:rsid w:val="0021159F"/>
    <w:rsid w:val="00220B2B"/>
    <w:rsid w:val="00244CE8"/>
    <w:rsid w:val="00250A36"/>
    <w:rsid w:val="00254848"/>
    <w:rsid w:val="00262D56"/>
    <w:rsid w:val="00266A43"/>
    <w:rsid w:val="00283139"/>
    <w:rsid w:val="00291BFF"/>
    <w:rsid w:val="0029286A"/>
    <w:rsid w:val="002B6E08"/>
    <w:rsid w:val="002E661C"/>
    <w:rsid w:val="003005E3"/>
    <w:rsid w:val="00304BAD"/>
    <w:rsid w:val="0032734A"/>
    <w:rsid w:val="00341ED1"/>
    <w:rsid w:val="0036121C"/>
    <w:rsid w:val="0036211D"/>
    <w:rsid w:val="003906DE"/>
    <w:rsid w:val="003A144F"/>
    <w:rsid w:val="003C2DBC"/>
    <w:rsid w:val="003C3E10"/>
    <w:rsid w:val="003D462A"/>
    <w:rsid w:val="003E7AC5"/>
    <w:rsid w:val="00410133"/>
    <w:rsid w:val="00434F74"/>
    <w:rsid w:val="00474D7A"/>
    <w:rsid w:val="004A4407"/>
    <w:rsid w:val="004A56BD"/>
    <w:rsid w:val="004C5170"/>
    <w:rsid w:val="004D21C0"/>
    <w:rsid w:val="004E6798"/>
    <w:rsid w:val="00506343"/>
    <w:rsid w:val="005202DE"/>
    <w:rsid w:val="00564EEF"/>
    <w:rsid w:val="005B0FEC"/>
    <w:rsid w:val="005B1B0D"/>
    <w:rsid w:val="005B4579"/>
    <w:rsid w:val="005C6071"/>
    <w:rsid w:val="005F7ABC"/>
    <w:rsid w:val="00633B1C"/>
    <w:rsid w:val="00650145"/>
    <w:rsid w:val="006543E2"/>
    <w:rsid w:val="00672D9A"/>
    <w:rsid w:val="006B683B"/>
    <w:rsid w:val="006E458A"/>
    <w:rsid w:val="007321E4"/>
    <w:rsid w:val="00747709"/>
    <w:rsid w:val="007A3BD8"/>
    <w:rsid w:val="007B1394"/>
    <w:rsid w:val="007B5109"/>
    <w:rsid w:val="008176B6"/>
    <w:rsid w:val="00893673"/>
    <w:rsid w:val="008B5171"/>
    <w:rsid w:val="008C1139"/>
    <w:rsid w:val="008C1715"/>
    <w:rsid w:val="008C217C"/>
    <w:rsid w:val="008F0969"/>
    <w:rsid w:val="008F57DF"/>
    <w:rsid w:val="009026EC"/>
    <w:rsid w:val="0091148C"/>
    <w:rsid w:val="00950A9D"/>
    <w:rsid w:val="0098350E"/>
    <w:rsid w:val="009B7649"/>
    <w:rsid w:val="009C1D21"/>
    <w:rsid w:val="009D6861"/>
    <w:rsid w:val="00A002A6"/>
    <w:rsid w:val="00A23AE4"/>
    <w:rsid w:val="00A72D52"/>
    <w:rsid w:val="00A96D52"/>
    <w:rsid w:val="00AA1897"/>
    <w:rsid w:val="00AE11BF"/>
    <w:rsid w:val="00AE22E9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37A7E"/>
    <w:rsid w:val="00C406E4"/>
    <w:rsid w:val="00C678F8"/>
    <w:rsid w:val="00C75535"/>
    <w:rsid w:val="00C97001"/>
    <w:rsid w:val="00CD047E"/>
    <w:rsid w:val="00CD6185"/>
    <w:rsid w:val="00D06C9C"/>
    <w:rsid w:val="00D1003A"/>
    <w:rsid w:val="00D176B5"/>
    <w:rsid w:val="00D27643"/>
    <w:rsid w:val="00D55CC6"/>
    <w:rsid w:val="00D6702D"/>
    <w:rsid w:val="00DA5457"/>
    <w:rsid w:val="00DD1B12"/>
    <w:rsid w:val="00E00240"/>
    <w:rsid w:val="00E14728"/>
    <w:rsid w:val="00E33C3C"/>
    <w:rsid w:val="00E4632B"/>
    <w:rsid w:val="00E73366"/>
    <w:rsid w:val="00E84B5F"/>
    <w:rsid w:val="00E875D0"/>
    <w:rsid w:val="00EB0B73"/>
    <w:rsid w:val="00EB1993"/>
    <w:rsid w:val="00ED3178"/>
    <w:rsid w:val="00EE2BA3"/>
    <w:rsid w:val="00EE4D1D"/>
    <w:rsid w:val="00F23630"/>
    <w:rsid w:val="00F36C98"/>
    <w:rsid w:val="00F44806"/>
    <w:rsid w:val="00F57ABA"/>
    <w:rsid w:val="00F73C89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Simran Gupta</cp:lastModifiedBy>
  <cp:revision>4</cp:revision>
  <dcterms:created xsi:type="dcterms:W3CDTF">2023-03-23T16:19:00Z</dcterms:created>
  <dcterms:modified xsi:type="dcterms:W3CDTF">2023-03-23T17:07:00Z</dcterms:modified>
</cp:coreProperties>
</file>