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3B50" w14:textId="1BD14D6C" w:rsidR="00287EB8" w:rsidRDefault="00202F53" w:rsidP="00202F53">
      <w:pPr>
        <w:pStyle w:val="Title"/>
      </w:pPr>
      <w:r>
        <w:t>Advance Visualizations in Tableau</w:t>
      </w:r>
    </w:p>
    <w:p w14:paraId="5E3C0E2B" w14:textId="26EA67FA" w:rsidR="00202F53" w:rsidRDefault="00202F53" w:rsidP="00202F53">
      <w:pPr>
        <w:pStyle w:val="Heading1"/>
      </w:pPr>
      <w:r>
        <w:t>Map</w:t>
      </w:r>
    </w:p>
    <w:p w14:paraId="0C6D9FA5" w14:textId="77777777" w:rsidR="00202F53" w:rsidRPr="00202F53" w:rsidRDefault="00202F53" w:rsidP="00202F53"/>
    <w:p w14:paraId="66CDF1CF" w14:textId="1AD5FF8C" w:rsidR="00202F53" w:rsidRDefault="00202F53" w:rsidP="00202F53">
      <w:pPr>
        <w:jc w:val="both"/>
        <w:rPr>
          <w:noProof/>
        </w:rPr>
      </w:pPr>
      <w:r>
        <w:rPr>
          <w:noProof/>
        </w:rPr>
        <w:drawing>
          <wp:inline distT="0" distB="0" distL="0" distR="0" wp14:anchorId="37AAC6E7" wp14:editId="56387092">
            <wp:extent cx="6888480" cy="4518660"/>
            <wp:effectExtent l="0" t="0" r="7620" b="0"/>
            <wp:docPr id="162014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8480" cy="4518660"/>
                    </a:xfrm>
                    <a:prstGeom prst="rect">
                      <a:avLst/>
                    </a:prstGeom>
                    <a:noFill/>
                    <a:ln>
                      <a:noFill/>
                    </a:ln>
                  </pic:spPr>
                </pic:pic>
              </a:graphicData>
            </a:graphic>
          </wp:inline>
        </w:drawing>
      </w:r>
    </w:p>
    <w:p w14:paraId="10AA2250" w14:textId="77777777" w:rsidR="00202F53" w:rsidRDefault="00202F53" w:rsidP="00202F53">
      <w:pPr>
        <w:jc w:val="both"/>
        <w:rPr>
          <w:rFonts w:ascii="Segoe UI" w:hAnsi="Segoe UI" w:cs="Segoe UI"/>
          <w:color w:val="D1D5DB"/>
          <w:shd w:val="clear" w:color="auto" w:fill="444654"/>
        </w:rPr>
      </w:pPr>
    </w:p>
    <w:p w14:paraId="6CC03F68" w14:textId="41E887AF" w:rsidR="00202F53" w:rsidRDefault="00202F53" w:rsidP="00202F53">
      <w:pPr>
        <w:jc w:val="both"/>
        <w:rPr>
          <w:noProof/>
        </w:rPr>
      </w:pPr>
      <w:r>
        <w:rPr>
          <w:rFonts w:ascii="Segoe UI" w:hAnsi="Segoe UI" w:cs="Segoe UI"/>
          <w:color w:val="D1D5DB"/>
          <w:shd w:val="clear" w:color="auto" w:fill="444654"/>
        </w:rPr>
        <w:t>The Geographical Distribution of Rainfall presents a District-wise Rainfall Intensity Map, using color-coded gradients to depict varying precipitation levels across different regions. This visualization allows users to discern patterns and identify areas with high or low rainfall intensity, aiding in weather analysis and resource management.</w:t>
      </w:r>
    </w:p>
    <w:p w14:paraId="282815CE" w14:textId="77777777" w:rsidR="00202F53" w:rsidRDefault="00202F53" w:rsidP="00202F53">
      <w:pPr>
        <w:tabs>
          <w:tab w:val="left" w:pos="6228"/>
        </w:tabs>
      </w:pPr>
    </w:p>
    <w:p w14:paraId="12C9EB72" w14:textId="3D4819B9" w:rsidR="00202F53" w:rsidRDefault="00202F53" w:rsidP="00202F53">
      <w:pPr>
        <w:tabs>
          <w:tab w:val="left" w:pos="6228"/>
        </w:tabs>
      </w:pPr>
    </w:p>
    <w:p w14:paraId="7D136D03" w14:textId="77777777" w:rsidR="00202F53" w:rsidRDefault="00202F53" w:rsidP="00202F53">
      <w:pPr>
        <w:tabs>
          <w:tab w:val="left" w:pos="6228"/>
        </w:tabs>
      </w:pPr>
    </w:p>
    <w:p w14:paraId="4B8FF8F6" w14:textId="77777777" w:rsidR="00202F53" w:rsidRDefault="00202F53" w:rsidP="00202F53">
      <w:pPr>
        <w:tabs>
          <w:tab w:val="left" w:pos="6228"/>
        </w:tabs>
      </w:pPr>
    </w:p>
    <w:p w14:paraId="022284EF" w14:textId="77777777" w:rsidR="00202F53" w:rsidRDefault="00202F53" w:rsidP="00202F53">
      <w:pPr>
        <w:tabs>
          <w:tab w:val="left" w:pos="6228"/>
        </w:tabs>
      </w:pPr>
    </w:p>
    <w:p w14:paraId="6658A3D0" w14:textId="309657AF" w:rsidR="00202F53" w:rsidRDefault="00202F53" w:rsidP="00202F53">
      <w:pPr>
        <w:pStyle w:val="Heading1"/>
      </w:pPr>
      <w:proofErr w:type="spellStart"/>
      <w:r>
        <w:lastRenderedPageBreak/>
        <w:t>HeatMap</w:t>
      </w:r>
      <w:proofErr w:type="spellEnd"/>
    </w:p>
    <w:p w14:paraId="4DF39D64" w14:textId="77777777" w:rsidR="00202F53" w:rsidRDefault="00202F53" w:rsidP="00202F53"/>
    <w:p w14:paraId="5E266A93" w14:textId="48EFB1D3" w:rsidR="00202F53" w:rsidRDefault="00202F53" w:rsidP="00202F53">
      <w:r>
        <w:rPr>
          <w:noProof/>
        </w:rPr>
        <w:drawing>
          <wp:inline distT="0" distB="0" distL="0" distR="0" wp14:anchorId="64B904AA" wp14:editId="7EE3ED4B">
            <wp:extent cx="6858000" cy="4838700"/>
            <wp:effectExtent l="0" t="0" r="0" b="0"/>
            <wp:docPr id="849688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838700"/>
                    </a:xfrm>
                    <a:prstGeom prst="rect">
                      <a:avLst/>
                    </a:prstGeom>
                    <a:noFill/>
                    <a:ln>
                      <a:noFill/>
                    </a:ln>
                  </pic:spPr>
                </pic:pic>
              </a:graphicData>
            </a:graphic>
          </wp:inline>
        </w:drawing>
      </w:r>
    </w:p>
    <w:p w14:paraId="4B2B6360" w14:textId="77777777" w:rsidR="00202F53" w:rsidRDefault="00202F53" w:rsidP="00202F53"/>
    <w:p w14:paraId="2D3E326B" w14:textId="5A8A478F" w:rsidR="00202F53" w:rsidRDefault="00202F53" w:rsidP="00202F53">
      <w:r>
        <w:rPr>
          <w:rFonts w:ascii="Segoe UI" w:hAnsi="Segoe UI" w:cs="Segoe UI"/>
          <w:color w:val="D1D5DB"/>
          <w:shd w:val="clear" w:color="auto" w:fill="444654"/>
        </w:rPr>
        <w:t>The Rainfall Heatmap illustrates the Intensity of Rainfall across selected Districts. Using color gradients to represent precipitation levels, this heatmap offers a concise and visually engaging view of rainfall variations, enabling users to identify areas with the highest and lowest rainfall intensity in the chosen districts.</w:t>
      </w:r>
    </w:p>
    <w:p w14:paraId="6905C62F" w14:textId="77777777" w:rsidR="00202F53" w:rsidRDefault="00202F53" w:rsidP="00202F53"/>
    <w:p w14:paraId="5CD7B48D" w14:textId="77777777" w:rsidR="00202F53" w:rsidRDefault="00202F53" w:rsidP="00202F53"/>
    <w:p w14:paraId="7506222B" w14:textId="77777777" w:rsidR="00202F53" w:rsidRDefault="00202F53" w:rsidP="00202F53"/>
    <w:p w14:paraId="19BC7D1C" w14:textId="77777777" w:rsidR="00202F53" w:rsidRDefault="00202F53" w:rsidP="00202F53"/>
    <w:p w14:paraId="15C1431F" w14:textId="77777777" w:rsidR="00202F53" w:rsidRDefault="00202F53" w:rsidP="00202F53"/>
    <w:p w14:paraId="45E29E80" w14:textId="77777777" w:rsidR="00202F53" w:rsidRDefault="00202F53" w:rsidP="00202F53"/>
    <w:p w14:paraId="48977939" w14:textId="77777777" w:rsidR="00202F53" w:rsidRDefault="00202F53" w:rsidP="00202F53"/>
    <w:p w14:paraId="5AF3FCC9" w14:textId="1788A074" w:rsidR="00202F53" w:rsidRDefault="00202F53" w:rsidP="00202F53">
      <w:pPr>
        <w:pStyle w:val="Heading1"/>
      </w:pPr>
      <w:proofErr w:type="spellStart"/>
      <w:r>
        <w:lastRenderedPageBreak/>
        <w:t>DashBoard</w:t>
      </w:r>
      <w:proofErr w:type="spellEnd"/>
    </w:p>
    <w:p w14:paraId="2371FD33" w14:textId="77777777" w:rsidR="00202F53" w:rsidRDefault="00202F53" w:rsidP="00202F53"/>
    <w:p w14:paraId="380E3AE9" w14:textId="25FB4A3B" w:rsidR="00202F53" w:rsidRPr="00202F53" w:rsidRDefault="00202F53" w:rsidP="00202F53">
      <w:r>
        <w:rPr>
          <w:noProof/>
        </w:rPr>
        <w:drawing>
          <wp:inline distT="0" distB="0" distL="0" distR="0" wp14:anchorId="16E2AA09" wp14:editId="3E1663E6">
            <wp:extent cx="6858000" cy="4564380"/>
            <wp:effectExtent l="0" t="0" r="0" b="7620"/>
            <wp:docPr id="1060742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564380"/>
                    </a:xfrm>
                    <a:prstGeom prst="rect">
                      <a:avLst/>
                    </a:prstGeom>
                    <a:noFill/>
                    <a:ln>
                      <a:noFill/>
                    </a:ln>
                  </pic:spPr>
                </pic:pic>
              </a:graphicData>
            </a:graphic>
          </wp:inline>
        </w:drawing>
      </w:r>
    </w:p>
    <w:p w14:paraId="6FEBBD5E" w14:textId="2F9D45C2" w:rsidR="00202F53" w:rsidRDefault="00202F53" w:rsidP="00202F53">
      <w:pPr>
        <w:tabs>
          <w:tab w:val="left" w:pos="6228"/>
        </w:tabs>
      </w:pPr>
    </w:p>
    <w:p w14:paraId="5078CA38" w14:textId="69A156FA" w:rsidR="00202F53" w:rsidRDefault="00202F53" w:rsidP="00202F53">
      <w:pPr>
        <w:tabs>
          <w:tab w:val="left" w:pos="6228"/>
        </w:tabs>
      </w:pPr>
      <w:r>
        <w:br/>
      </w:r>
      <w:r>
        <w:rPr>
          <w:rFonts w:ascii="Segoe UI" w:hAnsi="Segoe UI" w:cs="Segoe UI"/>
          <w:color w:val="D1D5DB"/>
          <w:shd w:val="clear" w:color="auto" w:fill="444654"/>
        </w:rPr>
        <w:t>December Weather Insights provide a comprehensive analysis of rainfall, temperature, and humidity during the month. This visualization offers valuable data-driven insights into weather patterns, allowing users to explore the relationships between rainfall, temperature fluctuations, and humidity levels, aiding in understanding climatic variations for the selected period.</w:t>
      </w:r>
    </w:p>
    <w:p w14:paraId="2C53CD19" w14:textId="28892379" w:rsidR="00202F53" w:rsidRPr="00202F53" w:rsidRDefault="00202F53" w:rsidP="00202F53">
      <w:pPr>
        <w:tabs>
          <w:tab w:val="left" w:pos="6228"/>
        </w:tabs>
      </w:pPr>
    </w:p>
    <w:sectPr w:rsidR="00202F53" w:rsidRPr="00202F53" w:rsidSect="00202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B80DA" w14:textId="77777777" w:rsidR="00202F53" w:rsidRDefault="00202F53" w:rsidP="00202F53">
      <w:pPr>
        <w:spacing w:after="0" w:line="240" w:lineRule="auto"/>
      </w:pPr>
      <w:r>
        <w:separator/>
      </w:r>
    </w:p>
  </w:endnote>
  <w:endnote w:type="continuationSeparator" w:id="0">
    <w:p w14:paraId="27EED498" w14:textId="77777777" w:rsidR="00202F53" w:rsidRDefault="00202F53" w:rsidP="0020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A073" w14:textId="77777777" w:rsidR="00202F53" w:rsidRDefault="00202F53" w:rsidP="00202F53">
      <w:pPr>
        <w:spacing w:after="0" w:line="240" w:lineRule="auto"/>
      </w:pPr>
      <w:r>
        <w:separator/>
      </w:r>
    </w:p>
  </w:footnote>
  <w:footnote w:type="continuationSeparator" w:id="0">
    <w:p w14:paraId="484D54D9" w14:textId="77777777" w:rsidR="00202F53" w:rsidRDefault="00202F53" w:rsidP="00202F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53"/>
    <w:rsid w:val="000843BF"/>
    <w:rsid w:val="00202F53"/>
    <w:rsid w:val="00287EB8"/>
    <w:rsid w:val="00845D62"/>
    <w:rsid w:val="00D1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53E1"/>
  <w15:chartTrackingRefBased/>
  <w15:docId w15:val="{202C4060-83F0-4829-A7D3-EDD7D1D1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F53"/>
  </w:style>
  <w:style w:type="paragraph" w:styleId="Heading1">
    <w:name w:val="heading 1"/>
    <w:basedOn w:val="Normal"/>
    <w:next w:val="Normal"/>
    <w:link w:val="Heading1Char"/>
    <w:uiPriority w:val="9"/>
    <w:qFormat/>
    <w:rsid w:val="00202F5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02F5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02F5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02F5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02F5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02F5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02F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2F5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02F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53"/>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202F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02F53"/>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202F5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02F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02F5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02F5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02F5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02F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2F5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02F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2F5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202F5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02F5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02F53"/>
    <w:rPr>
      <w:b/>
      <w:bCs/>
    </w:rPr>
  </w:style>
  <w:style w:type="character" w:styleId="Emphasis">
    <w:name w:val="Emphasis"/>
    <w:basedOn w:val="DefaultParagraphFont"/>
    <w:uiPriority w:val="20"/>
    <w:qFormat/>
    <w:rsid w:val="00202F53"/>
    <w:rPr>
      <w:i/>
      <w:iCs/>
    </w:rPr>
  </w:style>
  <w:style w:type="paragraph" w:styleId="NoSpacing">
    <w:name w:val="No Spacing"/>
    <w:uiPriority w:val="1"/>
    <w:qFormat/>
    <w:rsid w:val="00202F53"/>
    <w:pPr>
      <w:spacing w:after="0" w:line="240" w:lineRule="auto"/>
    </w:pPr>
  </w:style>
  <w:style w:type="paragraph" w:styleId="Quote">
    <w:name w:val="Quote"/>
    <w:basedOn w:val="Normal"/>
    <w:next w:val="Normal"/>
    <w:link w:val="QuoteChar"/>
    <w:uiPriority w:val="29"/>
    <w:qFormat/>
    <w:rsid w:val="00202F53"/>
    <w:rPr>
      <w:i/>
      <w:iCs/>
      <w:color w:val="000000" w:themeColor="text1"/>
    </w:rPr>
  </w:style>
  <w:style w:type="character" w:customStyle="1" w:styleId="QuoteChar">
    <w:name w:val="Quote Char"/>
    <w:basedOn w:val="DefaultParagraphFont"/>
    <w:link w:val="Quote"/>
    <w:uiPriority w:val="29"/>
    <w:rsid w:val="00202F53"/>
    <w:rPr>
      <w:i/>
      <w:iCs/>
      <w:color w:val="000000" w:themeColor="text1"/>
    </w:rPr>
  </w:style>
  <w:style w:type="paragraph" w:styleId="IntenseQuote">
    <w:name w:val="Intense Quote"/>
    <w:basedOn w:val="Normal"/>
    <w:next w:val="Normal"/>
    <w:link w:val="IntenseQuoteChar"/>
    <w:uiPriority w:val="30"/>
    <w:qFormat/>
    <w:rsid w:val="00202F5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02F53"/>
    <w:rPr>
      <w:b/>
      <w:bCs/>
      <w:i/>
      <w:iCs/>
      <w:color w:val="4472C4" w:themeColor="accent1"/>
    </w:rPr>
  </w:style>
  <w:style w:type="character" w:styleId="SubtleEmphasis">
    <w:name w:val="Subtle Emphasis"/>
    <w:basedOn w:val="DefaultParagraphFont"/>
    <w:uiPriority w:val="19"/>
    <w:qFormat/>
    <w:rsid w:val="00202F53"/>
    <w:rPr>
      <w:i/>
      <w:iCs/>
      <w:color w:val="808080" w:themeColor="text1" w:themeTint="7F"/>
    </w:rPr>
  </w:style>
  <w:style w:type="character" w:styleId="IntenseEmphasis">
    <w:name w:val="Intense Emphasis"/>
    <w:basedOn w:val="DefaultParagraphFont"/>
    <w:uiPriority w:val="21"/>
    <w:qFormat/>
    <w:rsid w:val="00202F53"/>
    <w:rPr>
      <w:b/>
      <w:bCs/>
      <w:i/>
      <w:iCs/>
      <w:color w:val="4472C4" w:themeColor="accent1"/>
    </w:rPr>
  </w:style>
  <w:style w:type="character" w:styleId="SubtleReference">
    <w:name w:val="Subtle Reference"/>
    <w:basedOn w:val="DefaultParagraphFont"/>
    <w:uiPriority w:val="31"/>
    <w:qFormat/>
    <w:rsid w:val="00202F53"/>
    <w:rPr>
      <w:smallCaps/>
      <w:color w:val="ED7D31" w:themeColor="accent2"/>
      <w:u w:val="single"/>
    </w:rPr>
  </w:style>
  <w:style w:type="character" w:styleId="IntenseReference">
    <w:name w:val="Intense Reference"/>
    <w:basedOn w:val="DefaultParagraphFont"/>
    <w:uiPriority w:val="32"/>
    <w:qFormat/>
    <w:rsid w:val="00202F53"/>
    <w:rPr>
      <w:b/>
      <w:bCs/>
      <w:smallCaps/>
      <w:color w:val="ED7D31" w:themeColor="accent2"/>
      <w:spacing w:val="5"/>
      <w:u w:val="single"/>
    </w:rPr>
  </w:style>
  <w:style w:type="character" w:styleId="BookTitle">
    <w:name w:val="Book Title"/>
    <w:basedOn w:val="DefaultParagraphFont"/>
    <w:uiPriority w:val="33"/>
    <w:qFormat/>
    <w:rsid w:val="00202F53"/>
    <w:rPr>
      <w:b/>
      <w:bCs/>
      <w:smallCaps/>
      <w:spacing w:val="5"/>
    </w:rPr>
  </w:style>
  <w:style w:type="paragraph" w:styleId="TOCHeading">
    <w:name w:val="TOC Heading"/>
    <w:basedOn w:val="Heading1"/>
    <w:next w:val="Normal"/>
    <w:uiPriority w:val="39"/>
    <w:semiHidden/>
    <w:unhideWhenUsed/>
    <w:qFormat/>
    <w:rsid w:val="00202F53"/>
    <w:pPr>
      <w:outlineLvl w:val="9"/>
    </w:pPr>
  </w:style>
  <w:style w:type="paragraph" w:styleId="Header">
    <w:name w:val="header"/>
    <w:basedOn w:val="Normal"/>
    <w:link w:val="HeaderChar"/>
    <w:uiPriority w:val="99"/>
    <w:unhideWhenUsed/>
    <w:rsid w:val="00202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53"/>
  </w:style>
  <w:style w:type="paragraph" w:styleId="Footer">
    <w:name w:val="footer"/>
    <w:basedOn w:val="Normal"/>
    <w:link w:val="FooterChar"/>
    <w:uiPriority w:val="99"/>
    <w:unhideWhenUsed/>
    <w:rsid w:val="00202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behera</dc:creator>
  <cp:keywords/>
  <dc:description/>
  <cp:lastModifiedBy>simran behera</cp:lastModifiedBy>
  <cp:revision>1</cp:revision>
  <cp:lastPrinted>2023-08-07T22:00:00Z</cp:lastPrinted>
  <dcterms:created xsi:type="dcterms:W3CDTF">2023-08-07T21:50:00Z</dcterms:created>
  <dcterms:modified xsi:type="dcterms:W3CDTF">2023-08-07T22:00:00Z</dcterms:modified>
</cp:coreProperties>
</file>