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DC" w:rsidRPr="009F783F" w:rsidRDefault="006967DC" w:rsidP="006967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b/>
          <w:sz w:val="24"/>
          <w:szCs w:val="24"/>
        </w:rPr>
        <w:t>B.Sc. (Hons.) Computer Science</w:t>
      </w:r>
      <w:r w:rsidR="009F783F" w:rsidRPr="009F7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83F">
        <w:rPr>
          <w:rFonts w:ascii="Times New Roman" w:hAnsi="Times New Roman" w:cs="Times New Roman"/>
          <w:b/>
          <w:sz w:val="24"/>
          <w:szCs w:val="24"/>
        </w:rPr>
        <w:t>(w.e.f. 2011)</w:t>
      </w:r>
    </w:p>
    <w:p w:rsidR="004C6410" w:rsidRPr="009F783F" w:rsidRDefault="006967DC" w:rsidP="006967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b/>
          <w:sz w:val="24"/>
          <w:szCs w:val="24"/>
        </w:rPr>
        <w:t xml:space="preserve">CSHT 616 (IV) </w:t>
      </w:r>
      <w:r w:rsidR="00104320" w:rsidRPr="009F783F">
        <w:rPr>
          <w:rFonts w:ascii="Times New Roman" w:hAnsi="Times New Roman" w:cs="Times New Roman"/>
          <w:b/>
          <w:sz w:val="24"/>
          <w:szCs w:val="24"/>
        </w:rPr>
        <w:t>Data Mining</w:t>
      </w:r>
      <w:r w:rsidRPr="009F783F">
        <w:rPr>
          <w:rFonts w:ascii="Times New Roman" w:hAnsi="Times New Roman" w:cs="Times New Roman"/>
          <w:b/>
          <w:sz w:val="24"/>
          <w:szCs w:val="24"/>
        </w:rPr>
        <w:t xml:space="preserve"> Guidelines</w:t>
      </w:r>
    </w:p>
    <w:tbl>
      <w:tblPr>
        <w:tblStyle w:val="TableGrid"/>
        <w:tblW w:w="10348" w:type="dxa"/>
        <w:tblInd w:w="-459" w:type="dxa"/>
        <w:tblLayout w:type="fixed"/>
        <w:tblLook w:val="04A0"/>
      </w:tblPr>
      <w:tblGrid>
        <w:gridCol w:w="709"/>
        <w:gridCol w:w="1701"/>
        <w:gridCol w:w="4394"/>
        <w:gridCol w:w="1134"/>
        <w:gridCol w:w="1276"/>
        <w:gridCol w:w="1134"/>
      </w:tblGrid>
      <w:tr w:rsidR="009F783F" w:rsidRPr="009F783F" w:rsidTr="009F783F">
        <w:tc>
          <w:tcPr>
            <w:tcW w:w="709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701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439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b/>
                <w:sz w:val="24"/>
                <w:szCs w:val="24"/>
              </w:rPr>
              <w:t>No. of Lectures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39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1.1 – Why Data Mining? 1.2 – What is Data Mining? 1.4 – What Kinds of Patterns Can Be Mined? 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9F783F" w:rsidRPr="009F783F" w:rsidRDefault="009F7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9F783F" w:rsidRPr="009F783F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proofErr w:type="spellEnd"/>
          </w:p>
        </w:tc>
        <w:tc>
          <w:tcPr>
            <w:tcW w:w="439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2.1 – Data Objects And Attributes Types; 2.2 –</w:t>
            </w:r>
            <w:r w:rsidR="00A407D2"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asic Statistical Descriptions of Data (upto page 51)  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2.2 – Data Quality; 2.3 – Data Preprocessing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Association Analysis</w:t>
            </w:r>
          </w:p>
        </w:tc>
        <w:tc>
          <w:tcPr>
            <w:tcW w:w="439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6.1 – Basic concepts; 6.2 – Frequent Itemset Mining Methods (upto page 259 )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9F783F" w:rsidRPr="009F783F" w:rsidRDefault="009F7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83F" w:rsidRPr="009F783F" w:rsidRDefault="009F7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83F" w:rsidRPr="009F783F" w:rsidRDefault="009F7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83F" w:rsidRPr="009F783F" w:rsidRDefault="009F7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Classification Analysis</w:t>
            </w:r>
          </w:p>
        </w:tc>
        <w:tc>
          <w:tcPr>
            <w:tcW w:w="439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A407D2" w:rsidRPr="009F783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07D2"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Preliminaries; 4.2 – General Approach to Solving a Classification Problem; 4.3 – Decision Tree Induction (till page 165); 4.5 – Evaluating the Performance of a Classifier 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967DC" w:rsidRPr="009F783F" w:rsidRDefault="00A40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5.1 – Rule Based Classifier (upto page 212); 5.2 – Nearest Neighbor Classifiers; 5.3 – Bayesian Classifiers (Complete for discrete data and only introduction of </w:t>
            </w:r>
            <w:proofErr w:type="spellStart"/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 Classifier for continuous attributes) till page 233; 5.7.1 – Alternative Metrics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783F" w:rsidRPr="009F783F" w:rsidTr="009F783F">
        <w:tc>
          <w:tcPr>
            <w:tcW w:w="709" w:type="dxa"/>
          </w:tcPr>
          <w:p w:rsidR="006967DC" w:rsidRPr="009F783F" w:rsidRDefault="006967DC" w:rsidP="009F78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Cluster Analysis</w:t>
            </w:r>
          </w:p>
        </w:tc>
        <w:tc>
          <w:tcPr>
            <w:tcW w:w="4394" w:type="dxa"/>
          </w:tcPr>
          <w:p w:rsidR="006967DC" w:rsidRPr="009F783F" w:rsidRDefault="00A40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10.1 –</w:t>
            </w:r>
            <w:r w:rsidR="009F783F"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 xml:space="preserve">luster Analysis; 10.2 – Partition Methods; 10.3 – Hierarchical Methods (upto page 462);10.4 – Density Based Methods (upto page 473) 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967DC" w:rsidRPr="009F783F" w:rsidRDefault="0069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3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6967DC" w:rsidRPr="009F783F" w:rsidRDefault="006967DC">
      <w:pPr>
        <w:rPr>
          <w:rFonts w:ascii="Times New Roman" w:hAnsi="Times New Roman" w:cs="Times New Roman"/>
          <w:sz w:val="24"/>
          <w:szCs w:val="24"/>
        </w:rPr>
      </w:pPr>
    </w:p>
    <w:p w:rsidR="00104320" w:rsidRPr="009F783F" w:rsidRDefault="00104320">
      <w:pPr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b/>
          <w:sz w:val="24"/>
          <w:szCs w:val="24"/>
        </w:rPr>
        <w:t>Course Books:</w:t>
      </w:r>
    </w:p>
    <w:p w:rsidR="00104320" w:rsidRPr="009F783F" w:rsidRDefault="00104320" w:rsidP="0010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83F">
        <w:rPr>
          <w:rFonts w:ascii="Times New Roman" w:hAnsi="Times New Roman" w:cs="Times New Roman"/>
          <w:sz w:val="24"/>
          <w:szCs w:val="24"/>
        </w:rPr>
        <w:t>Data Mining: Concepts and Techniques, 3</w:t>
      </w:r>
      <w:r w:rsidRPr="009F783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F783F">
        <w:rPr>
          <w:rFonts w:ascii="Times New Roman" w:hAnsi="Times New Roman" w:cs="Times New Roman"/>
          <w:sz w:val="24"/>
          <w:szCs w:val="24"/>
        </w:rPr>
        <w:t xml:space="preserve"> Edition,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Jiawei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 xml:space="preserve"> Han and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MichelineKamber</w:t>
      </w:r>
      <w:proofErr w:type="spellEnd"/>
    </w:p>
    <w:p w:rsidR="00104320" w:rsidRPr="009F783F" w:rsidRDefault="00104320" w:rsidP="0010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83F">
        <w:rPr>
          <w:rFonts w:ascii="Times New Roman" w:hAnsi="Times New Roman" w:cs="Times New Roman"/>
          <w:sz w:val="24"/>
          <w:szCs w:val="24"/>
        </w:rPr>
        <w:t>Introduction to Data Mining, Pang-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Tan</w:t>
      </w:r>
      <w:proofErr w:type="gramStart"/>
      <w:r w:rsidRPr="009F783F">
        <w:rPr>
          <w:rFonts w:ascii="Times New Roman" w:hAnsi="Times New Roman" w:cs="Times New Roman"/>
          <w:sz w:val="24"/>
          <w:szCs w:val="24"/>
        </w:rPr>
        <w:t>,Michael</w:t>
      </w:r>
      <w:proofErr w:type="spellEnd"/>
      <w:proofErr w:type="gramEnd"/>
      <w:r w:rsidRPr="009F783F">
        <w:rPr>
          <w:rFonts w:ascii="Times New Roman" w:hAnsi="Times New Roman" w:cs="Times New Roman"/>
          <w:sz w:val="24"/>
          <w:szCs w:val="24"/>
        </w:rPr>
        <w:t xml:space="preserve"> Steinbach,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Vipin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 xml:space="preserve"> Kumar, Pearson Education.</w:t>
      </w:r>
    </w:p>
    <w:p w:rsidR="00A407D2" w:rsidRPr="009F783F" w:rsidRDefault="00A407D2" w:rsidP="00A407D2">
      <w:pPr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A407D2" w:rsidRPr="009F783F" w:rsidRDefault="00A407D2" w:rsidP="00A4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sz w:val="24"/>
          <w:szCs w:val="24"/>
        </w:rPr>
        <w:t xml:space="preserve">Data Mining: A Tutorial Based Primer, Richard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Roiger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Geatz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>, Pearson Education 2003</w:t>
      </w:r>
    </w:p>
    <w:p w:rsidR="009F783F" w:rsidRPr="009F783F" w:rsidRDefault="009F783F" w:rsidP="00A4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sz w:val="24"/>
          <w:szCs w:val="24"/>
        </w:rPr>
        <w:t>Introduction to Data Mining with Case Studies, G.K. Gupta, PHI 2006</w:t>
      </w:r>
    </w:p>
    <w:p w:rsidR="009F783F" w:rsidRPr="009F783F" w:rsidRDefault="009F783F" w:rsidP="00A40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F783F">
        <w:rPr>
          <w:rFonts w:ascii="Times New Roman" w:hAnsi="Times New Roman" w:cs="Times New Roman"/>
          <w:sz w:val="24"/>
          <w:szCs w:val="24"/>
        </w:rPr>
        <w:t xml:space="preserve">Insight into Data Mining: Theory and Practice,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Soman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 xml:space="preserve"> K.P., </w:t>
      </w:r>
      <w:proofErr w:type="spellStart"/>
      <w:r w:rsidRPr="009F783F">
        <w:rPr>
          <w:rFonts w:ascii="Times New Roman" w:hAnsi="Times New Roman" w:cs="Times New Roman"/>
          <w:sz w:val="24"/>
          <w:szCs w:val="24"/>
        </w:rPr>
        <w:t>DiwakarShyam</w:t>
      </w:r>
      <w:proofErr w:type="spellEnd"/>
      <w:r w:rsidRPr="009F783F">
        <w:rPr>
          <w:rFonts w:ascii="Times New Roman" w:hAnsi="Times New Roman" w:cs="Times New Roman"/>
          <w:sz w:val="24"/>
          <w:szCs w:val="24"/>
        </w:rPr>
        <w:t>, Ajay V., PHI 2006</w:t>
      </w:r>
    </w:p>
    <w:sectPr w:rsidR="009F783F" w:rsidRPr="009F783F" w:rsidSect="004C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417"/>
    <w:multiLevelType w:val="hybridMultilevel"/>
    <w:tmpl w:val="000C2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95D5D"/>
    <w:multiLevelType w:val="hybridMultilevel"/>
    <w:tmpl w:val="EC3C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E4135"/>
    <w:multiLevelType w:val="hybridMultilevel"/>
    <w:tmpl w:val="902C86B2"/>
    <w:lvl w:ilvl="0" w:tplc="BF2CAD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4320"/>
    <w:rsid w:val="00104320"/>
    <w:rsid w:val="004C6410"/>
    <w:rsid w:val="0064259A"/>
    <w:rsid w:val="006967DC"/>
    <w:rsid w:val="009F783F"/>
    <w:rsid w:val="00A4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20"/>
    <w:pPr>
      <w:ind w:left="720"/>
      <w:contextualSpacing/>
    </w:pPr>
  </w:style>
  <w:style w:type="table" w:styleId="TableGrid">
    <w:name w:val="Table Grid"/>
    <w:basedOn w:val="TableNormal"/>
    <w:uiPriority w:val="59"/>
    <w:rsid w:val="00696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CHHABRA</dc:creator>
  <cp:lastModifiedBy>SANJAY CHHABRA</cp:lastModifiedBy>
  <cp:revision>3</cp:revision>
  <dcterms:created xsi:type="dcterms:W3CDTF">2017-01-17T16:34:00Z</dcterms:created>
  <dcterms:modified xsi:type="dcterms:W3CDTF">2017-01-18T16:29:00Z</dcterms:modified>
</cp:coreProperties>
</file>