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AE096" w14:textId="5B36776D" w:rsidR="001E534E" w:rsidRDefault="001E534E">
      <w:pPr>
        <w:rPr>
          <w:sz w:val="24"/>
          <w:szCs w:val="24"/>
          <w:lang w:val="en-US"/>
        </w:rPr>
      </w:pPr>
      <w:r>
        <w:rPr>
          <w:sz w:val="24"/>
          <w:szCs w:val="24"/>
          <w:lang w:val="en-US"/>
        </w:rPr>
        <w:t xml:space="preserve">QUES NO. </w:t>
      </w:r>
      <w:proofErr w:type="gramStart"/>
      <w:r>
        <w:rPr>
          <w:sz w:val="24"/>
          <w:szCs w:val="24"/>
          <w:lang w:val="en-US"/>
        </w:rPr>
        <w:t>12:-</w:t>
      </w:r>
      <w:proofErr w:type="gramEnd"/>
    </w:p>
    <w:p w14:paraId="6CE4C201" w14:textId="0AF17020" w:rsidR="00D4162A" w:rsidRDefault="00032082">
      <w:pPr>
        <w:rPr>
          <w:sz w:val="24"/>
          <w:szCs w:val="24"/>
          <w:lang w:val="en-US"/>
        </w:rPr>
      </w:pPr>
      <w:proofErr w:type="gramStart"/>
      <w:r w:rsidRPr="00E12543">
        <w:rPr>
          <w:sz w:val="24"/>
          <w:szCs w:val="24"/>
          <w:lang w:val="en-US"/>
        </w:rPr>
        <w:t>AIM:-</w:t>
      </w:r>
      <w:proofErr w:type="gramEnd"/>
      <w:r w:rsidRPr="00E12543">
        <w:rPr>
          <w:sz w:val="24"/>
          <w:szCs w:val="24"/>
          <w:lang w:val="en-US"/>
        </w:rPr>
        <w:t xml:space="preserve"> Design a system for cars such that whenever someone walks along its front side red LED starts blinking once every 10ms and if someone walks along its back green LED starts blinking once every 20ms</w:t>
      </w:r>
    </w:p>
    <w:p w14:paraId="6B672A9A" w14:textId="4845B1A7" w:rsidR="00CD2FDE" w:rsidRPr="00E12543" w:rsidRDefault="00CD2FDE">
      <w:pPr>
        <w:rPr>
          <w:sz w:val="24"/>
          <w:szCs w:val="24"/>
          <w:lang w:val="en-US"/>
        </w:rPr>
      </w:pPr>
      <w:r>
        <w:rPr>
          <w:sz w:val="24"/>
          <w:szCs w:val="24"/>
          <w:lang w:val="en-US"/>
        </w:rPr>
        <w:t>CIRCUIT DIAGRAM:-</w:t>
      </w:r>
      <w:bookmarkStart w:id="0" w:name="_GoBack"/>
      <w:bookmarkEnd w:id="0"/>
    </w:p>
    <w:p w14:paraId="15883CDB" w14:textId="70A527B6" w:rsidR="00EF18BC" w:rsidRPr="00CD2FDE" w:rsidRDefault="00CD2FDE">
      <w:pPr>
        <w:rPr>
          <w:sz w:val="24"/>
          <w:szCs w:val="24"/>
          <w:lang w:val="en-US"/>
        </w:rPr>
      </w:pPr>
      <w:r w:rsidRPr="00CD2FDE">
        <w:rPr>
          <w:noProof/>
        </w:rPr>
        <w:t xml:space="preserve"> </w:t>
      </w:r>
      <w:r w:rsidRPr="00CD2FDE">
        <w:drawing>
          <wp:inline distT="0" distB="0" distL="0" distR="0" wp14:anchorId="656E6A8D" wp14:editId="61D7B727">
            <wp:extent cx="3551274" cy="19975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9669" cy="2036013"/>
                    </a:xfrm>
                    <a:prstGeom prst="rect">
                      <a:avLst/>
                    </a:prstGeom>
                  </pic:spPr>
                </pic:pic>
              </a:graphicData>
            </a:graphic>
          </wp:inline>
        </w:drawing>
      </w:r>
    </w:p>
    <w:p w14:paraId="7ED49E34" w14:textId="3DC6222F" w:rsidR="00EF18BC" w:rsidRPr="00E12543" w:rsidRDefault="00EF18BC">
      <w:pPr>
        <w:rPr>
          <w:sz w:val="24"/>
          <w:szCs w:val="24"/>
          <w:lang w:val="en-US"/>
        </w:rPr>
      </w:pPr>
    </w:p>
    <w:p w14:paraId="486D3515" w14:textId="09181575" w:rsidR="00E12543" w:rsidRPr="00E12543" w:rsidRDefault="00E12543" w:rsidP="00E12543">
      <w:pPr>
        <w:rPr>
          <w:sz w:val="24"/>
          <w:szCs w:val="24"/>
        </w:rPr>
      </w:pPr>
      <w:r w:rsidRPr="00E12543">
        <w:rPr>
          <w:sz w:val="24"/>
          <w:szCs w:val="24"/>
          <w:lang w:val="en-US"/>
        </w:rPr>
        <w:t>THEORY:-</w:t>
      </w:r>
      <w:r w:rsidRPr="00E12543">
        <w:rPr>
          <w:rFonts w:ascii="Roboto" w:eastAsia="Times New Roman" w:hAnsi="Roboto" w:cs="Times New Roman"/>
          <w:color w:val="43414E"/>
          <w:sz w:val="24"/>
          <w:szCs w:val="24"/>
          <w:lang w:eastAsia="en-IN"/>
        </w:rPr>
        <w:t xml:space="preserve"> </w:t>
      </w:r>
      <w:r w:rsidRPr="00E12543">
        <w:rPr>
          <w:sz w:val="24"/>
          <w:szCs w:val="24"/>
        </w:rPr>
        <w:t>T</w:t>
      </w:r>
      <w:r w:rsidRPr="00E12543">
        <w:rPr>
          <w:sz w:val="24"/>
          <w:szCs w:val="24"/>
        </w:rPr>
        <w:t>he HC-SR04 Ultrasonic distance sensor consists of two </w:t>
      </w:r>
      <w:hyperlink r:id="rId6" w:history="1">
        <w:r w:rsidRPr="00E12543">
          <w:rPr>
            <w:rStyle w:val="Hyperlink"/>
            <w:sz w:val="24"/>
            <w:szCs w:val="24"/>
          </w:rPr>
          <w:t>ultrasonic transducers</w:t>
        </w:r>
      </w:hyperlink>
      <w:r w:rsidRPr="00E12543">
        <w:rPr>
          <w:sz w:val="24"/>
          <w:szCs w:val="24"/>
        </w:rPr>
        <w:t xml:space="preserve">. The one acts as a transmitter which converts electrical signal into 40 </w:t>
      </w:r>
      <w:proofErr w:type="spellStart"/>
      <w:r w:rsidRPr="00E12543">
        <w:rPr>
          <w:sz w:val="24"/>
          <w:szCs w:val="24"/>
        </w:rPr>
        <w:t>KHz</w:t>
      </w:r>
      <w:proofErr w:type="spellEnd"/>
      <w:r w:rsidRPr="00E12543">
        <w:rPr>
          <w:sz w:val="24"/>
          <w:szCs w:val="24"/>
        </w:rPr>
        <w:t xml:space="preserve"> ultrasonic sound pulses. The receiver listens for the transmitted pulses. If it receives them it produces an output pulse whose width can be used to determine the distance the pulse travelled.</w:t>
      </w:r>
    </w:p>
    <w:p w14:paraId="209A3754" w14:textId="7CBED6BC" w:rsidR="00E12543" w:rsidRDefault="00E12543" w:rsidP="00E12543">
      <w:pPr>
        <w:rPr>
          <w:sz w:val="24"/>
          <w:szCs w:val="24"/>
        </w:rPr>
      </w:pPr>
      <w:r w:rsidRPr="00E12543">
        <w:rPr>
          <w:sz w:val="24"/>
          <w:szCs w:val="24"/>
        </w:rPr>
        <w:t>The sensor is small, easy to use in any robotics project and offers excellent non-contact range detection between 2 cm to 400 cm (that’s about an inch to 13 feet) with an accuracy of 3mm. Since it operates on 5 volts, it can be hooked directly to an Arduino or any other 5V logic microcontrollers.</w:t>
      </w:r>
    </w:p>
    <w:p w14:paraId="43CD377B" w14:textId="77777777" w:rsidR="009B33C9" w:rsidRDefault="00E12543" w:rsidP="009B33C9">
      <w:pPr>
        <w:rPr>
          <w:sz w:val="24"/>
          <w:szCs w:val="24"/>
        </w:rPr>
      </w:pPr>
      <w:r>
        <w:rPr>
          <w:sz w:val="24"/>
          <w:szCs w:val="24"/>
        </w:rPr>
        <w:t>LEARNIN</w:t>
      </w:r>
      <w:r w:rsidR="009B33C9">
        <w:rPr>
          <w:sz w:val="24"/>
          <w:szCs w:val="24"/>
        </w:rPr>
        <w:t xml:space="preserve">G </w:t>
      </w:r>
      <w:proofErr w:type="gramStart"/>
      <w:r w:rsidR="009B33C9">
        <w:rPr>
          <w:sz w:val="24"/>
          <w:szCs w:val="24"/>
        </w:rPr>
        <w:t>OUTCOMES:-</w:t>
      </w:r>
      <w:proofErr w:type="gramEnd"/>
    </w:p>
    <w:p w14:paraId="132258F1" w14:textId="16B39CBE" w:rsidR="00E12543" w:rsidRPr="009B33C9" w:rsidRDefault="009B33C9" w:rsidP="009B33C9">
      <w:pPr>
        <w:rPr>
          <w:sz w:val="24"/>
          <w:szCs w:val="24"/>
        </w:rPr>
      </w:pPr>
      <w:r>
        <w:rPr>
          <w:sz w:val="24"/>
          <w:szCs w:val="24"/>
        </w:rPr>
        <w:t xml:space="preserve">      1</w:t>
      </w:r>
      <w:r w:rsidR="001E534E">
        <w:rPr>
          <w:sz w:val="24"/>
          <w:szCs w:val="24"/>
        </w:rPr>
        <w:t xml:space="preserve"> To </w:t>
      </w:r>
      <w:r>
        <w:rPr>
          <w:sz w:val="24"/>
          <w:szCs w:val="24"/>
        </w:rPr>
        <w:t>Des</w:t>
      </w:r>
      <w:r w:rsidR="00E12543" w:rsidRPr="009B33C9">
        <w:rPr>
          <w:sz w:val="24"/>
          <w:szCs w:val="24"/>
        </w:rPr>
        <w:t>cribe how ultrasonic sensors work.</w:t>
      </w:r>
    </w:p>
    <w:p w14:paraId="27BACE59" w14:textId="25F7BD1F" w:rsidR="00E12543" w:rsidRPr="00E12543" w:rsidRDefault="009B33C9" w:rsidP="009B33C9">
      <w:pPr>
        <w:rPr>
          <w:sz w:val="24"/>
          <w:szCs w:val="24"/>
        </w:rPr>
      </w:pPr>
      <w:r>
        <w:rPr>
          <w:sz w:val="24"/>
          <w:szCs w:val="24"/>
        </w:rPr>
        <w:t xml:space="preserve">     2.   </w:t>
      </w:r>
      <w:r w:rsidR="001E534E">
        <w:rPr>
          <w:sz w:val="24"/>
          <w:szCs w:val="24"/>
        </w:rPr>
        <w:t>To</w:t>
      </w:r>
      <w:r>
        <w:rPr>
          <w:sz w:val="24"/>
          <w:szCs w:val="24"/>
        </w:rPr>
        <w:t xml:space="preserve"> </w:t>
      </w:r>
      <w:r w:rsidR="00E12543" w:rsidRPr="00E12543">
        <w:rPr>
          <w:sz w:val="24"/>
          <w:szCs w:val="24"/>
        </w:rPr>
        <w:t>Compare the ultrasonic sensor to how humans and bats estimate distance.</w:t>
      </w:r>
    </w:p>
    <w:p w14:paraId="448AFA08" w14:textId="0F677E20" w:rsidR="00E12543" w:rsidRPr="00E12543" w:rsidRDefault="009B33C9" w:rsidP="009B33C9">
      <w:pPr>
        <w:rPr>
          <w:sz w:val="24"/>
          <w:szCs w:val="24"/>
        </w:rPr>
      </w:pPr>
      <w:r>
        <w:rPr>
          <w:sz w:val="24"/>
          <w:szCs w:val="24"/>
        </w:rPr>
        <w:t xml:space="preserve">       3. </w:t>
      </w:r>
      <w:r w:rsidR="001E534E">
        <w:rPr>
          <w:sz w:val="24"/>
          <w:szCs w:val="24"/>
        </w:rPr>
        <w:t xml:space="preserve">To </w:t>
      </w:r>
      <w:r w:rsidR="00E12543" w:rsidRPr="00E12543">
        <w:rPr>
          <w:sz w:val="24"/>
          <w:szCs w:val="24"/>
        </w:rPr>
        <w:t>Program the LEGO MINDSTORMS EV3 robot with the ultrasonic sensor.</w:t>
      </w:r>
    </w:p>
    <w:p w14:paraId="6B57B7C8" w14:textId="64C45C2A" w:rsidR="009B33C9" w:rsidRDefault="009B33C9" w:rsidP="009B33C9">
      <w:pPr>
        <w:ind w:left="360"/>
        <w:rPr>
          <w:sz w:val="24"/>
          <w:szCs w:val="24"/>
        </w:rPr>
      </w:pPr>
      <w:r>
        <w:rPr>
          <w:sz w:val="24"/>
          <w:szCs w:val="24"/>
        </w:rPr>
        <w:t>4.</w:t>
      </w:r>
      <w:r w:rsidR="001E534E">
        <w:rPr>
          <w:sz w:val="24"/>
          <w:szCs w:val="24"/>
        </w:rPr>
        <w:t xml:space="preserve"> To </w:t>
      </w:r>
      <w:r w:rsidR="00E12543" w:rsidRPr="00E12543">
        <w:rPr>
          <w:sz w:val="24"/>
          <w:szCs w:val="24"/>
        </w:rPr>
        <w:t>Provide a basic explanation of how sensors are integrated into robots via careful programmi</w:t>
      </w:r>
      <w:r>
        <w:rPr>
          <w:sz w:val="24"/>
          <w:szCs w:val="24"/>
        </w:rPr>
        <w:t>ng</w:t>
      </w:r>
    </w:p>
    <w:p w14:paraId="411C63E8" w14:textId="2B112519" w:rsidR="009B33C9" w:rsidRPr="009B33C9" w:rsidRDefault="009B33C9" w:rsidP="009B33C9">
      <w:proofErr w:type="gramStart"/>
      <w:r>
        <w:rPr>
          <w:sz w:val="24"/>
          <w:szCs w:val="24"/>
        </w:rPr>
        <w:t>PRECAUTIONS:-</w:t>
      </w:r>
      <w:proofErr w:type="gramEnd"/>
      <w:r w:rsidRPr="009B33C9">
        <w:rPr>
          <w:rFonts w:ascii="Arial" w:eastAsia="Times New Roman" w:hAnsi="Arial" w:cs="Arial"/>
          <w:b/>
          <w:bCs/>
          <w:color w:val="555555"/>
          <w:sz w:val="19"/>
          <w:szCs w:val="19"/>
          <w:lang w:eastAsia="en-IN"/>
        </w:rPr>
        <w:t xml:space="preserve"> </w:t>
      </w:r>
    </w:p>
    <w:p w14:paraId="7F82E8CD" w14:textId="5CBD389D" w:rsidR="009B33C9" w:rsidRPr="009B33C9" w:rsidRDefault="009B33C9" w:rsidP="009B33C9">
      <w:pPr>
        <w:rPr>
          <w:sz w:val="24"/>
          <w:szCs w:val="24"/>
        </w:rPr>
      </w:pPr>
      <w:r>
        <w:rPr>
          <w:sz w:val="24"/>
          <w:szCs w:val="24"/>
        </w:rPr>
        <w:t>1.</w:t>
      </w:r>
      <w:r w:rsidRPr="009B33C9">
        <w:rPr>
          <w:sz w:val="24"/>
          <w:szCs w:val="24"/>
        </w:rPr>
        <w:t>Do not use a voltage in excess of the operation voltage range.</w:t>
      </w:r>
      <w:r w:rsidRPr="009B33C9">
        <w:rPr>
          <w:sz w:val="24"/>
          <w:szCs w:val="24"/>
        </w:rPr>
        <w:br/>
      </w:r>
      <w:proofErr w:type="spellStart"/>
      <w:r w:rsidRPr="009B33C9">
        <w:rPr>
          <w:sz w:val="24"/>
          <w:szCs w:val="24"/>
        </w:rPr>
        <w:t>Appying</w:t>
      </w:r>
      <w:proofErr w:type="spellEnd"/>
      <w:r w:rsidRPr="009B33C9">
        <w:rPr>
          <w:sz w:val="24"/>
          <w:szCs w:val="24"/>
        </w:rPr>
        <w:t xml:space="preserve"> a voltage in excess of the operation voltage range, or applying AC power (100 V AC or greater) to a DC power model sensor may result in explosion or fire.</w:t>
      </w:r>
    </w:p>
    <w:p w14:paraId="4F15E4E0" w14:textId="2996AF27" w:rsidR="009B33C9" w:rsidRPr="009B33C9" w:rsidRDefault="009B33C9" w:rsidP="009B33C9">
      <w:pPr>
        <w:rPr>
          <w:sz w:val="24"/>
          <w:szCs w:val="24"/>
        </w:rPr>
      </w:pPr>
      <w:r>
        <w:rPr>
          <w:sz w:val="24"/>
          <w:szCs w:val="24"/>
        </w:rPr>
        <w:t>2.</w:t>
      </w:r>
      <w:r w:rsidRPr="009B33C9">
        <w:rPr>
          <w:sz w:val="24"/>
          <w:szCs w:val="24"/>
        </w:rPr>
        <w:t>Do not short-circuit the load. Explosion or fire may result.</w:t>
      </w:r>
    </w:p>
    <w:p w14:paraId="3BB71C3A" w14:textId="29A1AAA2" w:rsidR="009B33C9" w:rsidRPr="009B33C9" w:rsidRDefault="009B33C9" w:rsidP="009B33C9">
      <w:pPr>
        <w:rPr>
          <w:sz w:val="24"/>
          <w:szCs w:val="24"/>
        </w:rPr>
      </w:pPr>
      <w:r>
        <w:rPr>
          <w:sz w:val="24"/>
          <w:szCs w:val="24"/>
        </w:rPr>
        <w:lastRenderedPageBreak/>
        <w:t>3.</w:t>
      </w:r>
      <w:r w:rsidRPr="009B33C9">
        <w:rPr>
          <w:sz w:val="24"/>
          <w:szCs w:val="24"/>
        </w:rPr>
        <w:t>Do not reverse the power supply polarity or otherwise wire incorrectly.</w:t>
      </w:r>
      <w:r w:rsidRPr="009B33C9">
        <w:rPr>
          <w:sz w:val="24"/>
          <w:szCs w:val="24"/>
        </w:rPr>
        <w:br/>
        <w:t>Explosion or fire may result.</w:t>
      </w:r>
    </w:p>
    <w:p w14:paraId="7AC2BE53" w14:textId="5628A7C5" w:rsidR="009B33C9" w:rsidRPr="009B33C9" w:rsidRDefault="009B33C9" w:rsidP="009B33C9">
      <w:pPr>
        <w:rPr>
          <w:sz w:val="24"/>
          <w:szCs w:val="24"/>
        </w:rPr>
      </w:pPr>
      <w:r>
        <w:rPr>
          <w:sz w:val="24"/>
          <w:szCs w:val="24"/>
        </w:rPr>
        <w:t>4.</w:t>
      </w:r>
      <w:r w:rsidRPr="009B33C9">
        <w:rPr>
          <w:sz w:val="24"/>
          <w:szCs w:val="24"/>
        </w:rPr>
        <w:t>Do not use in an environment where there are explosive combustible gases.</w:t>
      </w:r>
    </w:p>
    <w:p w14:paraId="47A0103C" w14:textId="3F895EF7" w:rsidR="009B33C9" w:rsidRDefault="009B33C9" w:rsidP="009B33C9">
      <w:pPr>
        <w:rPr>
          <w:sz w:val="24"/>
          <w:szCs w:val="24"/>
        </w:rPr>
      </w:pPr>
    </w:p>
    <w:p w14:paraId="140D121C" w14:textId="77777777" w:rsidR="009B33C9" w:rsidRDefault="009B33C9" w:rsidP="009B33C9">
      <w:pPr>
        <w:rPr>
          <w:sz w:val="24"/>
          <w:szCs w:val="24"/>
        </w:rPr>
      </w:pPr>
    </w:p>
    <w:p w14:paraId="012A04EB" w14:textId="77777777" w:rsidR="009B33C9" w:rsidRPr="00E12543" w:rsidRDefault="009B33C9" w:rsidP="009B33C9">
      <w:pPr>
        <w:ind w:left="360"/>
        <w:rPr>
          <w:sz w:val="24"/>
          <w:szCs w:val="24"/>
        </w:rPr>
      </w:pPr>
    </w:p>
    <w:p w14:paraId="4040E9E6" w14:textId="4EB58DD5" w:rsidR="00E12543" w:rsidRDefault="00E12543" w:rsidP="00E12543">
      <w:pPr>
        <w:rPr>
          <w:sz w:val="24"/>
          <w:szCs w:val="24"/>
        </w:rPr>
      </w:pPr>
    </w:p>
    <w:p w14:paraId="260F1287" w14:textId="77777777" w:rsidR="00E12543" w:rsidRPr="00E12543" w:rsidRDefault="00E12543" w:rsidP="00E12543">
      <w:pPr>
        <w:rPr>
          <w:sz w:val="24"/>
          <w:szCs w:val="24"/>
        </w:rPr>
      </w:pPr>
    </w:p>
    <w:p w14:paraId="751A3120" w14:textId="7E879C0A" w:rsidR="00EF18BC" w:rsidRPr="00032082" w:rsidRDefault="00EF18BC">
      <w:pPr>
        <w:rPr>
          <w:sz w:val="32"/>
          <w:szCs w:val="32"/>
          <w:lang w:val="en-US"/>
        </w:rPr>
      </w:pPr>
    </w:p>
    <w:sectPr w:rsidR="00EF18BC" w:rsidRPr="00032082" w:rsidSect="004B424D">
      <w:type w:val="continuous"/>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1024"/>
    <w:multiLevelType w:val="multilevel"/>
    <w:tmpl w:val="EAF0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AB406A"/>
    <w:multiLevelType w:val="hybridMultilevel"/>
    <w:tmpl w:val="079895A8"/>
    <w:lvl w:ilvl="0" w:tplc="990A916A">
      <w:start w:val="1"/>
      <w:numFmt w:val="decimal"/>
      <w:lvlText w:val="%1."/>
      <w:lvlJc w:val="left"/>
      <w:pPr>
        <w:ind w:left="855" w:hanging="360"/>
      </w:pPr>
      <w:rPr>
        <w:rFonts w:hint="default"/>
      </w:r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082"/>
    <w:rsid w:val="00032082"/>
    <w:rsid w:val="001E534E"/>
    <w:rsid w:val="004B424D"/>
    <w:rsid w:val="009B33C9"/>
    <w:rsid w:val="00CD2FDE"/>
    <w:rsid w:val="00CE3DE7"/>
    <w:rsid w:val="00D4162A"/>
    <w:rsid w:val="00E12543"/>
    <w:rsid w:val="00EF1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68C39"/>
  <w15:chartTrackingRefBased/>
  <w15:docId w15:val="{99067F24-B00D-4E2E-9ED9-CECC85BE6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2543"/>
    <w:rPr>
      <w:rFonts w:ascii="Times New Roman" w:hAnsi="Times New Roman" w:cs="Times New Roman"/>
      <w:sz w:val="24"/>
      <w:szCs w:val="24"/>
    </w:rPr>
  </w:style>
  <w:style w:type="character" w:styleId="Hyperlink">
    <w:name w:val="Hyperlink"/>
    <w:basedOn w:val="DefaultParagraphFont"/>
    <w:uiPriority w:val="99"/>
    <w:unhideWhenUsed/>
    <w:rsid w:val="00E12543"/>
    <w:rPr>
      <w:color w:val="0563C1" w:themeColor="hyperlink"/>
      <w:u w:val="single"/>
    </w:rPr>
  </w:style>
  <w:style w:type="character" w:styleId="UnresolvedMention">
    <w:name w:val="Unresolved Mention"/>
    <w:basedOn w:val="DefaultParagraphFont"/>
    <w:uiPriority w:val="99"/>
    <w:semiHidden/>
    <w:unhideWhenUsed/>
    <w:rsid w:val="00E12543"/>
    <w:rPr>
      <w:color w:val="605E5C"/>
      <w:shd w:val="clear" w:color="auto" w:fill="E1DFDD"/>
    </w:rPr>
  </w:style>
  <w:style w:type="paragraph" w:styleId="ListParagraph">
    <w:name w:val="List Paragraph"/>
    <w:basedOn w:val="Normal"/>
    <w:uiPriority w:val="34"/>
    <w:qFormat/>
    <w:rsid w:val="009B33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18420">
      <w:bodyDiv w:val="1"/>
      <w:marLeft w:val="0"/>
      <w:marRight w:val="0"/>
      <w:marTop w:val="0"/>
      <w:marBottom w:val="0"/>
      <w:divBdr>
        <w:top w:val="none" w:sz="0" w:space="0" w:color="auto"/>
        <w:left w:val="none" w:sz="0" w:space="0" w:color="auto"/>
        <w:bottom w:val="none" w:sz="0" w:space="0" w:color="auto"/>
        <w:right w:val="none" w:sz="0" w:space="0" w:color="auto"/>
      </w:divBdr>
      <w:divsChild>
        <w:div w:id="443773919">
          <w:marLeft w:val="0"/>
          <w:marRight w:val="0"/>
          <w:marTop w:val="225"/>
          <w:marBottom w:val="0"/>
          <w:divBdr>
            <w:top w:val="none" w:sz="0" w:space="0" w:color="auto"/>
            <w:left w:val="none" w:sz="0" w:space="0" w:color="auto"/>
            <w:bottom w:val="none" w:sz="0" w:space="0" w:color="auto"/>
            <w:right w:val="none" w:sz="0" w:space="0" w:color="auto"/>
          </w:divBdr>
          <w:divsChild>
            <w:div w:id="1004015608">
              <w:marLeft w:val="0"/>
              <w:marRight w:val="0"/>
              <w:marTop w:val="0"/>
              <w:marBottom w:val="0"/>
              <w:divBdr>
                <w:top w:val="none" w:sz="0" w:space="0" w:color="auto"/>
                <w:left w:val="none" w:sz="0" w:space="0" w:color="auto"/>
                <w:bottom w:val="none" w:sz="0" w:space="0" w:color="auto"/>
                <w:right w:val="none" w:sz="0" w:space="0" w:color="auto"/>
              </w:divBdr>
            </w:div>
          </w:divsChild>
        </w:div>
        <w:div w:id="1716343223">
          <w:marLeft w:val="0"/>
          <w:marRight w:val="0"/>
          <w:marTop w:val="225"/>
          <w:marBottom w:val="0"/>
          <w:divBdr>
            <w:top w:val="none" w:sz="0" w:space="0" w:color="auto"/>
            <w:left w:val="none" w:sz="0" w:space="0" w:color="auto"/>
            <w:bottom w:val="none" w:sz="0" w:space="0" w:color="auto"/>
            <w:right w:val="none" w:sz="0" w:space="0" w:color="auto"/>
          </w:divBdr>
          <w:divsChild>
            <w:div w:id="1497303570">
              <w:marLeft w:val="0"/>
              <w:marRight w:val="0"/>
              <w:marTop w:val="0"/>
              <w:marBottom w:val="0"/>
              <w:divBdr>
                <w:top w:val="none" w:sz="0" w:space="0" w:color="auto"/>
                <w:left w:val="none" w:sz="0" w:space="0" w:color="auto"/>
                <w:bottom w:val="none" w:sz="0" w:space="0" w:color="auto"/>
                <w:right w:val="none" w:sz="0" w:space="0" w:color="auto"/>
              </w:divBdr>
            </w:div>
          </w:divsChild>
        </w:div>
        <w:div w:id="732431466">
          <w:marLeft w:val="0"/>
          <w:marRight w:val="0"/>
          <w:marTop w:val="225"/>
          <w:marBottom w:val="0"/>
          <w:divBdr>
            <w:top w:val="none" w:sz="0" w:space="0" w:color="auto"/>
            <w:left w:val="none" w:sz="0" w:space="0" w:color="auto"/>
            <w:bottom w:val="none" w:sz="0" w:space="0" w:color="auto"/>
            <w:right w:val="none" w:sz="0" w:space="0" w:color="auto"/>
          </w:divBdr>
          <w:divsChild>
            <w:div w:id="1809544732">
              <w:marLeft w:val="0"/>
              <w:marRight w:val="0"/>
              <w:marTop w:val="0"/>
              <w:marBottom w:val="0"/>
              <w:divBdr>
                <w:top w:val="none" w:sz="0" w:space="0" w:color="auto"/>
                <w:left w:val="none" w:sz="0" w:space="0" w:color="auto"/>
                <w:bottom w:val="none" w:sz="0" w:space="0" w:color="auto"/>
                <w:right w:val="none" w:sz="0" w:space="0" w:color="auto"/>
              </w:divBdr>
            </w:div>
          </w:divsChild>
        </w:div>
        <w:div w:id="756830526">
          <w:marLeft w:val="0"/>
          <w:marRight w:val="0"/>
          <w:marTop w:val="225"/>
          <w:marBottom w:val="0"/>
          <w:divBdr>
            <w:top w:val="none" w:sz="0" w:space="0" w:color="auto"/>
            <w:left w:val="none" w:sz="0" w:space="0" w:color="auto"/>
            <w:bottom w:val="none" w:sz="0" w:space="0" w:color="auto"/>
            <w:right w:val="none" w:sz="0" w:space="0" w:color="auto"/>
          </w:divBdr>
          <w:divsChild>
            <w:div w:id="1395472693">
              <w:marLeft w:val="0"/>
              <w:marRight w:val="0"/>
              <w:marTop w:val="0"/>
              <w:marBottom w:val="0"/>
              <w:divBdr>
                <w:top w:val="none" w:sz="0" w:space="0" w:color="auto"/>
                <w:left w:val="none" w:sz="0" w:space="0" w:color="auto"/>
                <w:bottom w:val="none" w:sz="0" w:space="0" w:color="auto"/>
                <w:right w:val="none" w:sz="0" w:space="0" w:color="auto"/>
              </w:divBdr>
            </w:div>
          </w:divsChild>
        </w:div>
        <w:div w:id="1161001092">
          <w:marLeft w:val="0"/>
          <w:marRight w:val="0"/>
          <w:marTop w:val="225"/>
          <w:marBottom w:val="0"/>
          <w:divBdr>
            <w:top w:val="none" w:sz="0" w:space="0" w:color="auto"/>
            <w:left w:val="none" w:sz="0" w:space="0" w:color="auto"/>
            <w:bottom w:val="none" w:sz="0" w:space="0" w:color="auto"/>
            <w:right w:val="none" w:sz="0" w:space="0" w:color="auto"/>
          </w:divBdr>
          <w:divsChild>
            <w:div w:id="16737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100">
      <w:bodyDiv w:val="1"/>
      <w:marLeft w:val="0"/>
      <w:marRight w:val="0"/>
      <w:marTop w:val="0"/>
      <w:marBottom w:val="0"/>
      <w:divBdr>
        <w:top w:val="none" w:sz="0" w:space="0" w:color="auto"/>
        <w:left w:val="none" w:sz="0" w:space="0" w:color="auto"/>
        <w:bottom w:val="none" w:sz="0" w:space="0" w:color="auto"/>
        <w:right w:val="none" w:sz="0" w:space="0" w:color="auto"/>
      </w:divBdr>
    </w:div>
    <w:div w:id="145008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Ultrasonic_transducer"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kaur</dc:creator>
  <cp:keywords/>
  <dc:description/>
  <cp:lastModifiedBy>simran kaur</cp:lastModifiedBy>
  <cp:revision>1</cp:revision>
  <dcterms:created xsi:type="dcterms:W3CDTF">2019-10-21T12:58:00Z</dcterms:created>
  <dcterms:modified xsi:type="dcterms:W3CDTF">2019-10-21T14:57:00Z</dcterms:modified>
</cp:coreProperties>
</file>