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DB3DAB">
        <w:rPr>
          <w:rFonts w:eastAsia="Arial Rounded MT Bold"/>
          <w:b/>
          <w:sz w:val="36"/>
        </w:rPr>
        <w:t>Merchant of Venice (Act 2 Scene 2, Scene 3, Scene 4) Psalm of Life, Stopping by Woods…, God lives in the Panch, The Last leaf</w:t>
      </w:r>
    </w:p>
    <w:p w:rsidR="002A5D0B" w:rsidRDefault="002A5D0B" w:rsidP="008E7D17">
      <w:pPr>
        <w:pStyle w:val="NoSpacing"/>
        <w:jc w:val="center"/>
        <w:rPr>
          <w:rFonts w:eastAsia="Arial Rounded MT Bold"/>
          <w:b/>
          <w:sz w:val="36"/>
        </w:rPr>
      </w:pPr>
    </w:p>
    <w:p w:rsidR="008E7D17" w:rsidRDefault="00F262BC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 IX</w:t>
      </w:r>
      <w:r w:rsidR="008E7D17" w:rsidRPr="008E7D17">
        <w:rPr>
          <w:rFonts w:eastAsia="Arial Rounded MT Bold"/>
          <w:b/>
          <w:sz w:val="36"/>
        </w:rPr>
        <w:t xml:space="preserve">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684971">
        <w:rPr>
          <w:rFonts w:eastAsia="Arial Rounded MT Bold"/>
          <w:b/>
          <w:sz w:val="36"/>
        </w:rPr>
        <w:tab/>
      </w:r>
      <w:r w:rsidR="00EA04E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>Duration: 1 hour</w:t>
      </w:r>
      <w:r w:rsidR="008E7D17" w:rsidRPr="008E7D17">
        <w:rPr>
          <w:rFonts w:eastAsia="Arial Rounded MT Bold"/>
          <w:b/>
          <w:sz w:val="36"/>
        </w:rPr>
        <w:t xml:space="preserve">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</w:t>
      </w:r>
      <w:r>
        <w:rPr>
          <w:rFonts w:eastAsia="Arial Rounded MT Bold"/>
          <w:b/>
          <w:sz w:val="36"/>
        </w:rPr>
        <w:t>Marks 4</w:t>
      </w:r>
      <w:r w:rsidR="008E7D17" w:rsidRPr="008E7D17">
        <w:rPr>
          <w:rFonts w:eastAsia="Arial Rounded MT Bold"/>
          <w:b/>
          <w:sz w:val="36"/>
        </w:rPr>
        <w:t>0</w:t>
      </w:r>
    </w:p>
    <w:p w:rsidR="00747B14" w:rsidRDefault="00747B14" w:rsidP="00DE11D9">
      <w:pPr>
        <w:pStyle w:val="NoSpacing"/>
        <w:rPr>
          <w:rFonts w:eastAsia="Arial Rounded MT Bold"/>
          <w:sz w:val="32"/>
        </w:rPr>
      </w:pPr>
    </w:p>
    <w:p w:rsidR="002960F9" w:rsidRDefault="002960F9" w:rsidP="002960F9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E7640F" w:rsidRPr="00E924DA" w:rsidRDefault="00E7640F" w:rsidP="005E5A14">
      <w:pPr>
        <w:pStyle w:val="NoSpacing"/>
        <w:ind w:left="284" w:hanging="284"/>
        <w:rPr>
          <w:rFonts w:eastAsia="Calibri"/>
          <w:sz w:val="28"/>
          <w:szCs w:val="28"/>
        </w:rPr>
      </w:pPr>
      <w:r w:rsidRPr="00E924DA">
        <w:rPr>
          <w:sz w:val="28"/>
          <w:szCs w:val="28"/>
        </w:rPr>
        <w:t>1. What qualities does the narrator attribute to the heart?  What should the beating of the heartbeat remind us of?</w:t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="00B46C92" w:rsidRPr="00E924DA">
        <w:rPr>
          <w:sz w:val="28"/>
          <w:szCs w:val="28"/>
        </w:rPr>
        <w:t xml:space="preserve">   </w:t>
      </w:r>
      <w:r w:rsidRPr="00E924DA">
        <w:rPr>
          <w:sz w:val="28"/>
          <w:szCs w:val="28"/>
        </w:rPr>
        <w:t>3</w:t>
      </w:r>
    </w:p>
    <w:p w:rsidR="00B46C92" w:rsidRPr="00E924DA" w:rsidRDefault="005E5A14" w:rsidP="005E5A14">
      <w:pPr>
        <w:pStyle w:val="NoSpacing"/>
        <w:ind w:left="284" w:hanging="284"/>
        <w:rPr>
          <w:sz w:val="28"/>
          <w:szCs w:val="28"/>
        </w:rPr>
      </w:pPr>
      <w:r w:rsidRPr="00E924DA">
        <w:rPr>
          <w:sz w:val="28"/>
          <w:szCs w:val="28"/>
        </w:rPr>
        <w:t>2</w:t>
      </w:r>
      <w:r w:rsidR="00E7640F" w:rsidRPr="00E924DA">
        <w:rPr>
          <w:sz w:val="28"/>
          <w:szCs w:val="28"/>
        </w:rPr>
        <w:t>. How can we leave footprints on the sand of time? Whom will they help? How?</w:t>
      </w:r>
      <w:r w:rsidR="00E7640F"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Pr="00E924DA">
        <w:rPr>
          <w:sz w:val="28"/>
          <w:szCs w:val="28"/>
        </w:rPr>
        <w:tab/>
      </w:r>
      <w:r w:rsidR="00B46C92" w:rsidRPr="00E924DA">
        <w:rPr>
          <w:sz w:val="28"/>
          <w:szCs w:val="28"/>
        </w:rPr>
        <w:t xml:space="preserve">   </w:t>
      </w:r>
      <w:r w:rsidR="00E7640F" w:rsidRPr="00E924DA">
        <w:rPr>
          <w:sz w:val="28"/>
          <w:szCs w:val="28"/>
        </w:rPr>
        <w:t>4</w:t>
      </w:r>
    </w:p>
    <w:p w:rsidR="00B46C92" w:rsidRPr="00E924DA" w:rsidRDefault="005E5A14" w:rsidP="005E5A14">
      <w:pPr>
        <w:pStyle w:val="NoSpacing"/>
        <w:rPr>
          <w:rFonts w:eastAsia="Arial Rounded MT Bold" w:cstheme="minorHAnsi"/>
          <w:sz w:val="28"/>
          <w:szCs w:val="24"/>
        </w:rPr>
      </w:pPr>
      <w:r w:rsidRPr="00E924DA">
        <w:rPr>
          <w:rFonts w:eastAsia="Arial Rounded MT Bold"/>
          <w:sz w:val="28"/>
          <w:szCs w:val="24"/>
        </w:rPr>
        <w:t xml:space="preserve">3. </w:t>
      </w:r>
      <w:r w:rsidR="00B46C92" w:rsidRPr="00E924DA">
        <w:rPr>
          <w:sz w:val="28"/>
        </w:rPr>
        <w:t xml:space="preserve">How does Launcelot react to Jessica’s opening dialogue in Act 2 Scene 3? </w:t>
      </w:r>
      <w:r w:rsidR="00B46C92" w:rsidRPr="00E924DA">
        <w:rPr>
          <w:sz w:val="28"/>
        </w:rPr>
        <w:tab/>
        <w:t xml:space="preserve">   3</w:t>
      </w:r>
    </w:p>
    <w:p w:rsidR="00B46C92" w:rsidRPr="00E924DA" w:rsidRDefault="005E5A14" w:rsidP="005E5A14">
      <w:pPr>
        <w:pStyle w:val="NoSpacing"/>
        <w:rPr>
          <w:rFonts w:eastAsia="Arial Rounded MT Bold" w:cstheme="minorHAnsi"/>
          <w:sz w:val="28"/>
          <w:szCs w:val="24"/>
        </w:rPr>
      </w:pPr>
      <w:r w:rsidRPr="00E924DA">
        <w:rPr>
          <w:rFonts w:eastAsiaTheme="minorHAnsi" w:cstheme="minorHAnsi"/>
          <w:sz w:val="28"/>
          <w:szCs w:val="24"/>
          <w:lang w:eastAsia="en-US"/>
        </w:rPr>
        <w:t xml:space="preserve">4. </w:t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 xml:space="preserve">What does Jessica call as a heinous sin? How does she justify herself? </w:t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  <w:t xml:space="preserve">   3</w:t>
      </w:r>
    </w:p>
    <w:p w:rsidR="00684CB4" w:rsidRPr="00E924DA" w:rsidRDefault="005E5A14" w:rsidP="00684CB4">
      <w:pPr>
        <w:pStyle w:val="NoSpacing"/>
        <w:ind w:left="284" w:hanging="284"/>
        <w:rPr>
          <w:rFonts w:eastAsiaTheme="minorHAnsi" w:cstheme="minorHAnsi"/>
          <w:sz w:val="28"/>
          <w:szCs w:val="24"/>
          <w:lang w:eastAsia="en-US"/>
        </w:rPr>
      </w:pPr>
      <w:r w:rsidRPr="00E924DA">
        <w:rPr>
          <w:rFonts w:eastAsiaTheme="minorHAnsi" w:cstheme="minorHAnsi"/>
          <w:sz w:val="28"/>
          <w:szCs w:val="24"/>
          <w:lang w:eastAsia="en-US"/>
        </w:rPr>
        <w:t xml:space="preserve">5. </w:t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>How does Lorenzo react to Jessica’s letter? Who delivers the letter and where does he go?</w:t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  <w:t xml:space="preserve">   </w:t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</w:r>
      <w:r w:rsidR="00B46C92" w:rsidRPr="00E924DA">
        <w:rPr>
          <w:rFonts w:eastAsiaTheme="minorHAnsi" w:cstheme="minorHAnsi"/>
          <w:sz w:val="28"/>
          <w:szCs w:val="24"/>
          <w:lang w:eastAsia="en-US"/>
        </w:rPr>
        <w:tab/>
        <w:t xml:space="preserve">   4</w:t>
      </w:r>
    </w:p>
    <w:p w:rsidR="00684CB4" w:rsidRPr="00E924DA" w:rsidRDefault="00684CB4" w:rsidP="005E36FA">
      <w:pPr>
        <w:pStyle w:val="NoSpacing"/>
        <w:ind w:left="284" w:hanging="284"/>
        <w:rPr>
          <w:rFonts w:eastAsiaTheme="minorHAnsi" w:cstheme="minorHAnsi"/>
          <w:sz w:val="28"/>
          <w:szCs w:val="24"/>
          <w:lang w:eastAsia="en-US"/>
        </w:rPr>
      </w:pPr>
      <w:r w:rsidRPr="00E924DA">
        <w:rPr>
          <w:rFonts w:eastAsiaTheme="minorHAnsi" w:cstheme="minorHAnsi"/>
          <w:sz w:val="28"/>
          <w:szCs w:val="24"/>
          <w:lang w:eastAsia="en-US"/>
        </w:rPr>
        <w:t xml:space="preserve">6. </w:t>
      </w:r>
      <w:r w:rsidRPr="00E924DA">
        <w:rPr>
          <w:rFonts w:eastAsia="Arial Rounded MT Bold"/>
          <w:sz w:val="28"/>
        </w:rPr>
        <w:t xml:space="preserve">Mention the three sounds given in the poem ‘Stopping by Woods on A Snowy evening’. What atmosphere does it create? </w:t>
      </w:r>
      <w:r w:rsidRPr="00E924DA">
        <w:rPr>
          <w:rFonts w:eastAsia="Arial Rounded MT Bold"/>
          <w:sz w:val="28"/>
        </w:rPr>
        <w:tab/>
      </w:r>
      <w:r w:rsidRPr="00E924DA">
        <w:rPr>
          <w:rFonts w:eastAsia="Arial Rounded MT Bold"/>
          <w:sz w:val="28"/>
        </w:rPr>
        <w:tab/>
      </w:r>
      <w:r w:rsidRPr="00E924DA">
        <w:rPr>
          <w:rFonts w:eastAsia="Arial Rounded MT Bold"/>
          <w:sz w:val="28"/>
        </w:rPr>
        <w:tab/>
      </w:r>
      <w:r w:rsidRPr="00E924DA">
        <w:rPr>
          <w:rFonts w:eastAsia="Arial Rounded MT Bold"/>
          <w:sz w:val="28"/>
        </w:rPr>
        <w:tab/>
        <w:t xml:space="preserve">   4</w:t>
      </w:r>
    </w:p>
    <w:p w:rsidR="00A60599" w:rsidRPr="00E924DA" w:rsidRDefault="00A60599" w:rsidP="00A60599">
      <w:pPr>
        <w:pStyle w:val="NoSpacing"/>
        <w:ind w:left="284" w:hanging="284"/>
        <w:rPr>
          <w:rFonts w:eastAsia="Arial Rounded MT Bold" w:cstheme="minorHAnsi"/>
          <w:sz w:val="28"/>
        </w:rPr>
      </w:pPr>
      <w:r w:rsidRPr="00E924DA">
        <w:rPr>
          <w:rFonts w:eastAsia="Arial Rounded MT Bold" w:cstheme="minorHAnsi"/>
          <w:sz w:val="28"/>
        </w:rPr>
        <w:t xml:space="preserve">7. Explain the symbolism in the following line: </w:t>
      </w:r>
    </w:p>
    <w:p w:rsidR="00A60599" w:rsidRPr="00E924DA" w:rsidRDefault="00A60599" w:rsidP="00A60599">
      <w:pPr>
        <w:pStyle w:val="NoSpacing"/>
        <w:ind w:left="284" w:hanging="284"/>
        <w:rPr>
          <w:rFonts w:eastAsia="Arial Rounded MT Bold" w:cstheme="minorHAnsi"/>
          <w:sz w:val="28"/>
        </w:rPr>
      </w:pPr>
      <w:r w:rsidRPr="00E924DA">
        <w:rPr>
          <w:rFonts w:eastAsia="Arial Rounded MT Bold" w:cstheme="minorHAnsi"/>
          <w:sz w:val="28"/>
        </w:rPr>
        <w:t xml:space="preserve">    </w:t>
      </w:r>
      <w:r w:rsidRPr="00E924DA">
        <w:rPr>
          <w:rFonts w:eastAsia="Arial Rounded MT Bold" w:cstheme="minorHAnsi"/>
          <w:i/>
          <w:sz w:val="28"/>
        </w:rPr>
        <w:t>‘The woods are lovely, dark and deep’</w:t>
      </w:r>
      <w:r w:rsidR="004A3A43" w:rsidRPr="00E924DA">
        <w:rPr>
          <w:rFonts w:eastAsia="Arial Rounded MT Bold" w:cstheme="minorHAnsi"/>
          <w:i/>
          <w:sz w:val="28"/>
        </w:rPr>
        <w:tab/>
      </w:r>
      <w:r w:rsidR="004A3A43" w:rsidRPr="00E924DA">
        <w:rPr>
          <w:rFonts w:eastAsia="Arial Rounded MT Bold" w:cstheme="minorHAnsi"/>
          <w:i/>
          <w:sz w:val="28"/>
        </w:rPr>
        <w:tab/>
      </w:r>
      <w:r w:rsidR="004A3A43" w:rsidRPr="00E924DA">
        <w:rPr>
          <w:rFonts w:eastAsia="Arial Rounded MT Bold" w:cstheme="minorHAnsi"/>
          <w:i/>
          <w:sz w:val="28"/>
        </w:rPr>
        <w:tab/>
      </w:r>
      <w:r w:rsidR="004A3A43" w:rsidRPr="00E924DA">
        <w:rPr>
          <w:rFonts w:eastAsia="Arial Rounded MT Bold" w:cstheme="minorHAnsi"/>
          <w:i/>
          <w:sz w:val="28"/>
        </w:rPr>
        <w:tab/>
      </w:r>
      <w:r w:rsidR="004A3A43" w:rsidRPr="00E924DA">
        <w:rPr>
          <w:rFonts w:eastAsia="Arial Rounded MT Bold" w:cstheme="minorHAnsi"/>
          <w:i/>
          <w:sz w:val="28"/>
        </w:rPr>
        <w:tab/>
      </w:r>
      <w:r w:rsidR="004A3A43" w:rsidRPr="00E924DA">
        <w:rPr>
          <w:rFonts w:eastAsia="Arial Rounded MT Bold" w:cstheme="minorHAnsi"/>
          <w:i/>
          <w:sz w:val="28"/>
        </w:rPr>
        <w:tab/>
        <w:t xml:space="preserve">   </w:t>
      </w:r>
      <w:r w:rsidRPr="00E924DA">
        <w:rPr>
          <w:rFonts w:eastAsia="Arial Rounded MT Bold" w:cstheme="minorHAnsi"/>
          <w:sz w:val="28"/>
        </w:rPr>
        <w:t>3</w:t>
      </w:r>
    </w:p>
    <w:p w:rsidR="002837ED" w:rsidRPr="00E924DA" w:rsidRDefault="00E84340" w:rsidP="002837ED">
      <w:pPr>
        <w:pStyle w:val="NoSpacing"/>
        <w:ind w:left="284" w:hanging="284"/>
        <w:rPr>
          <w:rFonts w:eastAsia="Arial Rounded MT Bold"/>
          <w:sz w:val="28"/>
        </w:rPr>
      </w:pPr>
      <w:r w:rsidRPr="00E924DA">
        <w:rPr>
          <w:rFonts w:eastAsia="Arial Rounded MT Bold" w:cstheme="minorHAnsi"/>
          <w:sz w:val="28"/>
        </w:rPr>
        <w:t xml:space="preserve">8. </w:t>
      </w:r>
      <w:r w:rsidR="002837ED" w:rsidRPr="00E924DA">
        <w:rPr>
          <w:rFonts w:eastAsia="Arial Rounded MT Bold"/>
          <w:sz w:val="28"/>
        </w:rPr>
        <w:t xml:space="preserve">Cite the difference in Jumman’s behaviour before and after registering the deed. </w:t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</w:r>
      <w:r w:rsidR="002837ED" w:rsidRPr="00E924DA">
        <w:rPr>
          <w:rFonts w:eastAsia="Arial Rounded MT Bold"/>
          <w:sz w:val="28"/>
        </w:rPr>
        <w:tab/>
        <w:t xml:space="preserve">   4</w:t>
      </w:r>
    </w:p>
    <w:p w:rsidR="002837ED" w:rsidRPr="00E924DA" w:rsidRDefault="002837ED" w:rsidP="002837ED">
      <w:pPr>
        <w:autoSpaceDE w:val="0"/>
        <w:autoSpaceDN w:val="0"/>
        <w:adjustRightInd w:val="0"/>
        <w:spacing w:after="0" w:line="240" w:lineRule="auto"/>
        <w:ind w:left="284" w:hanging="284"/>
        <w:rPr>
          <w:rFonts w:ascii="TT2008O00" w:eastAsiaTheme="minorHAnsi" w:hAnsi="TT2008O00" w:cs="TT2008O00"/>
          <w:sz w:val="26"/>
          <w:szCs w:val="26"/>
          <w:lang w:eastAsia="en-US"/>
        </w:rPr>
      </w:pPr>
      <w:r w:rsidRPr="00E924DA">
        <w:rPr>
          <w:rFonts w:eastAsia="Arial Rounded MT Bold"/>
          <w:sz w:val="28"/>
        </w:rPr>
        <w:t xml:space="preserve">9. </w:t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 xml:space="preserve">What was Jumman’s father notion about bringing up a lad? What was the effect of it? </w:t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 w:rsidRPr="00E924DA">
        <w:rPr>
          <w:rFonts w:ascii="TT2008O00" w:eastAsiaTheme="minorHAnsi" w:hAnsi="TT2008O00" w:cs="TT2008O00"/>
          <w:sz w:val="26"/>
          <w:szCs w:val="26"/>
          <w:lang w:eastAsia="en-US"/>
        </w:rPr>
        <w:tab/>
        <w:t xml:space="preserve">   4</w:t>
      </w:r>
      <w:r w:rsidRPr="00E924DA">
        <w:rPr>
          <w:rFonts w:eastAsiaTheme="minorHAnsi" w:cs="TT200AO00"/>
          <w:sz w:val="28"/>
          <w:szCs w:val="28"/>
          <w:lang w:eastAsia="en-US"/>
        </w:rPr>
        <w:t xml:space="preserve"> </w:t>
      </w:r>
    </w:p>
    <w:p w:rsidR="00E84340" w:rsidRPr="00E924DA" w:rsidRDefault="004937D5" w:rsidP="00F03E87">
      <w:pPr>
        <w:pStyle w:val="NoSpacing"/>
        <w:rPr>
          <w:rFonts w:cstheme="minorHAnsi"/>
          <w:sz w:val="28"/>
          <w:szCs w:val="28"/>
        </w:rPr>
      </w:pPr>
      <w:r w:rsidRPr="00E924DA">
        <w:rPr>
          <w:rFonts w:eastAsia="Arial Rounded MT Bold" w:cstheme="minorHAnsi"/>
          <w:sz w:val="28"/>
          <w:szCs w:val="28"/>
        </w:rPr>
        <w:t xml:space="preserve">10. </w:t>
      </w:r>
      <w:r w:rsidR="00F03E87" w:rsidRPr="00E924DA">
        <w:rPr>
          <w:rFonts w:cstheme="minorHAnsi"/>
          <w:sz w:val="28"/>
          <w:szCs w:val="28"/>
        </w:rPr>
        <w:t xml:space="preserve">How did the writer personify pneumonia? </w:t>
      </w:r>
      <w:r w:rsidR="00F03E87" w:rsidRPr="00E924DA">
        <w:rPr>
          <w:rFonts w:cstheme="minorHAnsi"/>
          <w:sz w:val="28"/>
          <w:szCs w:val="28"/>
        </w:rPr>
        <w:tab/>
      </w:r>
      <w:r w:rsidR="00F03E87" w:rsidRPr="00E924DA">
        <w:rPr>
          <w:rFonts w:cstheme="minorHAnsi"/>
          <w:sz w:val="28"/>
          <w:szCs w:val="28"/>
        </w:rPr>
        <w:tab/>
      </w:r>
      <w:r w:rsidR="00F03E87" w:rsidRPr="00E924DA">
        <w:rPr>
          <w:rFonts w:cstheme="minorHAnsi"/>
          <w:sz w:val="28"/>
          <w:szCs w:val="28"/>
        </w:rPr>
        <w:tab/>
      </w:r>
      <w:r w:rsidR="00F03E87" w:rsidRPr="00E924DA">
        <w:rPr>
          <w:rFonts w:cstheme="minorHAnsi"/>
          <w:sz w:val="28"/>
          <w:szCs w:val="28"/>
        </w:rPr>
        <w:tab/>
      </w:r>
      <w:r w:rsidR="00F03E87" w:rsidRPr="00E924DA">
        <w:rPr>
          <w:rFonts w:cstheme="minorHAnsi"/>
          <w:sz w:val="28"/>
          <w:szCs w:val="28"/>
        </w:rPr>
        <w:tab/>
        <w:t xml:space="preserve">   4</w:t>
      </w:r>
    </w:p>
    <w:p w:rsidR="00F03E87" w:rsidRPr="00E924DA" w:rsidRDefault="00F03E87" w:rsidP="00F03E87">
      <w:pPr>
        <w:pStyle w:val="NoSpacing"/>
        <w:rPr>
          <w:rFonts w:cstheme="minorHAnsi"/>
          <w:sz w:val="28"/>
          <w:szCs w:val="28"/>
        </w:rPr>
      </w:pPr>
      <w:r w:rsidRPr="00E924DA">
        <w:rPr>
          <w:rFonts w:cstheme="minorHAnsi"/>
          <w:sz w:val="28"/>
          <w:szCs w:val="28"/>
        </w:rPr>
        <w:t xml:space="preserve">11. How had Pneumonia affected Johnsy? </w:t>
      </w:r>
      <w:r w:rsidRPr="00E924DA">
        <w:rPr>
          <w:rFonts w:cstheme="minorHAnsi"/>
          <w:sz w:val="28"/>
          <w:szCs w:val="28"/>
        </w:rPr>
        <w:tab/>
      </w:r>
      <w:r w:rsidRPr="00E924DA">
        <w:rPr>
          <w:rFonts w:cstheme="minorHAnsi"/>
          <w:sz w:val="28"/>
          <w:szCs w:val="28"/>
        </w:rPr>
        <w:tab/>
      </w:r>
      <w:r w:rsidRPr="00E924DA">
        <w:rPr>
          <w:rFonts w:cstheme="minorHAnsi"/>
          <w:sz w:val="28"/>
          <w:szCs w:val="28"/>
        </w:rPr>
        <w:tab/>
      </w:r>
      <w:r w:rsidRPr="00E924DA">
        <w:rPr>
          <w:rFonts w:cstheme="minorHAnsi"/>
          <w:sz w:val="28"/>
          <w:szCs w:val="28"/>
        </w:rPr>
        <w:tab/>
      </w:r>
      <w:r w:rsidRPr="00E924DA">
        <w:rPr>
          <w:rFonts w:cstheme="minorHAnsi"/>
          <w:sz w:val="28"/>
          <w:szCs w:val="28"/>
        </w:rPr>
        <w:tab/>
      </w:r>
      <w:r w:rsidRPr="00E924DA">
        <w:rPr>
          <w:rFonts w:cstheme="minorHAnsi"/>
          <w:sz w:val="28"/>
          <w:szCs w:val="28"/>
        </w:rPr>
        <w:tab/>
        <w:t xml:space="preserve">   2</w:t>
      </w:r>
    </w:p>
    <w:p w:rsidR="00D51120" w:rsidRPr="00E924DA" w:rsidRDefault="00D51120" w:rsidP="00F03E87">
      <w:pPr>
        <w:pStyle w:val="NoSpacing"/>
        <w:rPr>
          <w:rFonts w:eastAsia="Arial Rounded MT Bold" w:cstheme="minorHAnsi"/>
          <w:sz w:val="28"/>
          <w:szCs w:val="28"/>
        </w:rPr>
      </w:pPr>
      <w:r w:rsidRPr="00E924DA">
        <w:rPr>
          <w:rFonts w:cstheme="minorHAnsi"/>
          <w:sz w:val="28"/>
          <w:szCs w:val="28"/>
        </w:rPr>
        <w:t xml:space="preserve">12. </w:t>
      </w:r>
      <w:r w:rsidR="00326E74" w:rsidRPr="00E924DA">
        <w:rPr>
          <w:rFonts w:eastAsiaTheme="minorHAnsi" w:cstheme="minorHAnsi"/>
          <w:sz w:val="28"/>
          <w:szCs w:val="28"/>
          <w:lang w:eastAsia="en-US"/>
        </w:rPr>
        <w:t xml:space="preserve">How did the two friends meet? Where did they stay? </w:t>
      </w:r>
      <w:r w:rsidR="00326E74" w:rsidRPr="00E924DA">
        <w:rPr>
          <w:rFonts w:eastAsiaTheme="minorHAnsi" w:cstheme="minorHAnsi"/>
          <w:sz w:val="28"/>
          <w:szCs w:val="28"/>
          <w:lang w:eastAsia="en-US"/>
        </w:rPr>
        <w:tab/>
      </w:r>
      <w:r w:rsidR="00326E74" w:rsidRPr="00E924DA">
        <w:rPr>
          <w:rFonts w:eastAsiaTheme="minorHAnsi" w:cstheme="minorHAnsi"/>
          <w:sz w:val="28"/>
          <w:szCs w:val="28"/>
          <w:lang w:eastAsia="en-US"/>
        </w:rPr>
        <w:tab/>
      </w:r>
      <w:r w:rsidR="00326E74" w:rsidRPr="00E924DA">
        <w:rPr>
          <w:rFonts w:eastAsiaTheme="minorHAnsi" w:cstheme="minorHAnsi"/>
          <w:sz w:val="28"/>
          <w:szCs w:val="28"/>
          <w:lang w:eastAsia="en-US"/>
        </w:rPr>
        <w:tab/>
        <w:t xml:space="preserve">   2</w:t>
      </w:r>
    </w:p>
    <w:p w:rsidR="00953655" w:rsidRPr="00B24DC4" w:rsidRDefault="00953655" w:rsidP="0095365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bookmarkStart w:id="0" w:name="_GoBack"/>
      <w:bookmarkEnd w:id="0"/>
    </w:p>
    <w:p w:rsidR="00601647" w:rsidRPr="00B24DC4" w:rsidRDefault="003A2D4B" w:rsidP="00442B86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8"/>
          <w:szCs w:val="28"/>
          <w:lang w:eastAsia="en-US"/>
        </w:rPr>
      </w:pPr>
      <w:r w:rsidRPr="00B24DC4">
        <w:rPr>
          <w:rFonts w:eastAsiaTheme="minorHAnsi" w:cs="TT200AO00"/>
          <w:sz w:val="28"/>
          <w:szCs w:val="28"/>
          <w:lang w:eastAsia="en-US"/>
        </w:rPr>
        <w:t xml:space="preserve"> </w:t>
      </w:r>
    </w:p>
    <w:sectPr w:rsidR="00601647" w:rsidRPr="00B2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D09DB"/>
    <w:multiLevelType w:val="hybridMultilevel"/>
    <w:tmpl w:val="B00C63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34AD"/>
    <w:multiLevelType w:val="hybridMultilevel"/>
    <w:tmpl w:val="17A2F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A64B5"/>
    <w:multiLevelType w:val="hybridMultilevel"/>
    <w:tmpl w:val="71DED0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9C"/>
    <w:rsid w:val="00075BC0"/>
    <w:rsid w:val="001B5134"/>
    <w:rsid w:val="001F34DC"/>
    <w:rsid w:val="0022412D"/>
    <w:rsid w:val="00237E9C"/>
    <w:rsid w:val="002837ED"/>
    <w:rsid w:val="002960F9"/>
    <w:rsid w:val="002A5D0B"/>
    <w:rsid w:val="002C13EB"/>
    <w:rsid w:val="002D1BD6"/>
    <w:rsid w:val="00326E74"/>
    <w:rsid w:val="003A2D4B"/>
    <w:rsid w:val="003E15AF"/>
    <w:rsid w:val="00442B86"/>
    <w:rsid w:val="00463705"/>
    <w:rsid w:val="004937D5"/>
    <w:rsid w:val="004A3A43"/>
    <w:rsid w:val="004E6A89"/>
    <w:rsid w:val="005014C7"/>
    <w:rsid w:val="00522E9B"/>
    <w:rsid w:val="005D1A83"/>
    <w:rsid w:val="005E36FA"/>
    <w:rsid w:val="005E5A14"/>
    <w:rsid w:val="00601647"/>
    <w:rsid w:val="00684971"/>
    <w:rsid w:val="00684CB4"/>
    <w:rsid w:val="006B05F2"/>
    <w:rsid w:val="00747B14"/>
    <w:rsid w:val="0077111E"/>
    <w:rsid w:val="0078644D"/>
    <w:rsid w:val="0080293B"/>
    <w:rsid w:val="00812E12"/>
    <w:rsid w:val="008149E0"/>
    <w:rsid w:val="008714AE"/>
    <w:rsid w:val="008B5A0A"/>
    <w:rsid w:val="008D7191"/>
    <w:rsid w:val="008E7D17"/>
    <w:rsid w:val="00913019"/>
    <w:rsid w:val="00941415"/>
    <w:rsid w:val="00953655"/>
    <w:rsid w:val="009E78A2"/>
    <w:rsid w:val="00A60599"/>
    <w:rsid w:val="00A83A40"/>
    <w:rsid w:val="00AD77EB"/>
    <w:rsid w:val="00AE31FD"/>
    <w:rsid w:val="00B24DC4"/>
    <w:rsid w:val="00B3232F"/>
    <w:rsid w:val="00B33249"/>
    <w:rsid w:val="00B46C92"/>
    <w:rsid w:val="00BC6F8A"/>
    <w:rsid w:val="00CB688F"/>
    <w:rsid w:val="00CC7839"/>
    <w:rsid w:val="00D51120"/>
    <w:rsid w:val="00D75A04"/>
    <w:rsid w:val="00DB3DAB"/>
    <w:rsid w:val="00DE11D9"/>
    <w:rsid w:val="00E7640F"/>
    <w:rsid w:val="00E84340"/>
    <w:rsid w:val="00E924DA"/>
    <w:rsid w:val="00EA04E7"/>
    <w:rsid w:val="00ED5991"/>
    <w:rsid w:val="00F03E87"/>
    <w:rsid w:val="00F050AF"/>
    <w:rsid w:val="00F262BC"/>
    <w:rsid w:val="00F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1DFAD-A0B7-44C2-AB32-884600D4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E7640F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64</cp:revision>
  <dcterms:created xsi:type="dcterms:W3CDTF">2016-04-16T08:11:00Z</dcterms:created>
  <dcterms:modified xsi:type="dcterms:W3CDTF">2017-01-05T12:18:00Z</dcterms:modified>
</cp:coreProperties>
</file>