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D64" w:rsidRPr="006F3F1A" w:rsidRDefault="00AB1D64" w:rsidP="00AB1D64">
      <w:pPr>
        <w:jc w:val="center"/>
        <w:rPr>
          <w:rFonts w:ascii="Berlin Sans FB Demi" w:eastAsia="Berlin Sans FB Demi" w:hAnsi="Berlin Sans FB Demi" w:cs="Berlin Sans FB Demi"/>
          <w:sz w:val="32"/>
          <w:szCs w:val="32"/>
          <w:u w:val="single"/>
        </w:rPr>
      </w:pPr>
      <w:bookmarkStart w:id="0" w:name="_GoBack"/>
      <w:bookmarkEnd w:id="0"/>
      <w:proofErr w:type="spellStart"/>
      <w:r w:rsidRPr="006F3F1A">
        <w:rPr>
          <w:rFonts w:ascii="Berlin Sans FB Demi" w:eastAsia="Berlin Sans FB Demi" w:hAnsi="Berlin Sans FB Demi" w:cs="Berlin Sans FB Demi"/>
          <w:sz w:val="32"/>
          <w:szCs w:val="32"/>
          <w:u w:val="single"/>
        </w:rPr>
        <w:t>Vikram’s</w:t>
      </w:r>
      <w:proofErr w:type="spellEnd"/>
      <w:r w:rsidRPr="006F3F1A">
        <w:rPr>
          <w:rFonts w:ascii="Berlin Sans FB Demi" w:eastAsia="Berlin Sans FB Demi" w:hAnsi="Berlin Sans FB Demi" w:cs="Berlin Sans FB Demi"/>
          <w:sz w:val="32"/>
          <w:szCs w:val="32"/>
          <w:u w:val="single"/>
        </w:rPr>
        <w:t xml:space="preserve"> English Academy (ICSE)</w:t>
      </w:r>
    </w:p>
    <w:p w:rsidR="00AB1D64" w:rsidRPr="00630AED" w:rsidRDefault="00AB1D64" w:rsidP="00AB1D64">
      <w:pPr>
        <w:pStyle w:val="NoSpacing"/>
        <w:jc w:val="center"/>
        <w:rPr>
          <w:rFonts w:ascii="Arial" w:eastAsia="Arial Rounded MT Bold" w:hAnsi="Arial" w:cs="Arial"/>
          <w:sz w:val="24"/>
          <w:szCs w:val="24"/>
        </w:rPr>
      </w:pPr>
      <w:r w:rsidRPr="00630AED">
        <w:rPr>
          <w:rFonts w:ascii="Arial" w:eastAsia="Arial Rounded MT Bold" w:hAnsi="Arial" w:cs="Arial"/>
          <w:sz w:val="24"/>
          <w:szCs w:val="24"/>
        </w:rPr>
        <w:t>Test: Gogol’s First Day, The Lost Dances of Cranes</w:t>
      </w:r>
    </w:p>
    <w:p w:rsidR="00AB1D64" w:rsidRPr="00630AED" w:rsidRDefault="00AB1D64" w:rsidP="00AB1D64">
      <w:pPr>
        <w:pStyle w:val="NoSpacing"/>
        <w:rPr>
          <w:rFonts w:ascii="Arial" w:eastAsia="Arial Rounded MT Bold" w:hAnsi="Arial" w:cs="Arial"/>
          <w:sz w:val="24"/>
          <w:szCs w:val="24"/>
        </w:rPr>
      </w:pPr>
      <w:proofErr w:type="spellStart"/>
      <w:proofErr w:type="gramStart"/>
      <w:r w:rsidRPr="00630AED">
        <w:rPr>
          <w:rFonts w:ascii="Arial" w:eastAsia="Arial Rounded MT Bold" w:hAnsi="Arial" w:cs="Arial"/>
          <w:sz w:val="24"/>
          <w:szCs w:val="24"/>
        </w:rPr>
        <w:t>Std</w:t>
      </w:r>
      <w:proofErr w:type="spellEnd"/>
      <w:proofErr w:type="gramEnd"/>
      <w:r w:rsidRPr="00630AED">
        <w:rPr>
          <w:rFonts w:ascii="Arial" w:eastAsia="Arial Rounded MT Bold" w:hAnsi="Arial" w:cs="Arial"/>
          <w:sz w:val="24"/>
          <w:szCs w:val="24"/>
        </w:rPr>
        <w:t>:</w:t>
      </w:r>
      <w:r w:rsidRPr="00630AED">
        <w:rPr>
          <w:rFonts w:ascii="Arial" w:eastAsia="Arial Rounded MT Bold" w:hAnsi="Arial" w:cs="Arial"/>
          <w:sz w:val="24"/>
          <w:szCs w:val="24"/>
        </w:rPr>
        <w:tab/>
        <w:t xml:space="preserve">VIII-SSRVM </w:t>
      </w:r>
      <w:r w:rsidRPr="00630AED">
        <w:rPr>
          <w:rFonts w:ascii="Arial" w:eastAsia="Arial Rounded MT Bold" w:hAnsi="Arial" w:cs="Arial"/>
          <w:sz w:val="24"/>
          <w:szCs w:val="24"/>
        </w:rPr>
        <w:tab/>
      </w:r>
      <w:r w:rsidRPr="00630AED">
        <w:rPr>
          <w:rFonts w:ascii="Arial" w:eastAsia="Arial Rounded MT Bold" w:hAnsi="Arial" w:cs="Arial"/>
          <w:sz w:val="24"/>
          <w:szCs w:val="24"/>
        </w:rPr>
        <w:tab/>
        <w:t xml:space="preserve">  Duration: 30 Min           Marks: 20</w:t>
      </w:r>
    </w:p>
    <w:p w:rsidR="00AB1D64" w:rsidRPr="00630AED" w:rsidRDefault="00AB1D64" w:rsidP="00AB1D64">
      <w:pPr>
        <w:rPr>
          <w:rFonts w:ascii="Arial" w:hAnsi="Arial" w:cs="Arial"/>
          <w:sz w:val="24"/>
          <w:szCs w:val="24"/>
        </w:rPr>
      </w:pPr>
    </w:p>
    <w:p w:rsidR="00AB1D64" w:rsidRPr="00630AED" w:rsidRDefault="00AB1D64" w:rsidP="00AB1D64">
      <w:pPr>
        <w:pStyle w:val="NoSpacing"/>
        <w:numPr>
          <w:ilvl w:val="0"/>
          <w:numId w:val="1"/>
        </w:numPr>
        <w:rPr>
          <w:rFonts w:ascii="Arial" w:hAnsi="Arial" w:cs="Arial"/>
          <w:b/>
          <w:sz w:val="24"/>
          <w:szCs w:val="24"/>
        </w:rPr>
      </w:pPr>
      <w:r w:rsidRPr="00630AED">
        <w:rPr>
          <w:rFonts w:ascii="Arial" w:hAnsi="Arial" w:cs="Arial"/>
          <w:b/>
          <w:sz w:val="24"/>
          <w:szCs w:val="24"/>
        </w:rPr>
        <w:t>Answer the following with reference to context:</w:t>
      </w:r>
    </w:p>
    <w:p w:rsidR="00AB1D64" w:rsidRPr="00630AED" w:rsidRDefault="00AB1D64" w:rsidP="00AB1D64">
      <w:pPr>
        <w:pStyle w:val="NoSpacing"/>
        <w:rPr>
          <w:rFonts w:ascii="Arial" w:hAnsi="Arial" w:cs="Arial"/>
          <w:b/>
          <w:sz w:val="24"/>
          <w:szCs w:val="24"/>
        </w:rPr>
      </w:pPr>
    </w:p>
    <w:p w:rsidR="00AB1D64" w:rsidRPr="00630AED" w:rsidRDefault="00AB1D64" w:rsidP="00AB1D64">
      <w:pPr>
        <w:pStyle w:val="NoSpacing"/>
        <w:numPr>
          <w:ilvl w:val="0"/>
          <w:numId w:val="2"/>
        </w:numPr>
        <w:rPr>
          <w:rFonts w:ascii="Arial" w:hAnsi="Arial" w:cs="Arial"/>
          <w:sz w:val="24"/>
          <w:szCs w:val="24"/>
        </w:rPr>
      </w:pPr>
      <w:r w:rsidRPr="00630AED">
        <w:rPr>
          <w:rFonts w:ascii="Arial" w:hAnsi="Arial" w:cs="Arial"/>
          <w:sz w:val="24"/>
          <w:szCs w:val="24"/>
        </w:rPr>
        <w:t>‘“Why do I have to have a new name?” he asks his parents…’</w:t>
      </w:r>
    </w:p>
    <w:p w:rsidR="00AB1D64" w:rsidRPr="00630AED" w:rsidRDefault="00AB1D64" w:rsidP="00AB1D64">
      <w:pPr>
        <w:pStyle w:val="NoSpacing"/>
        <w:numPr>
          <w:ilvl w:val="0"/>
          <w:numId w:val="3"/>
        </w:numPr>
        <w:rPr>
          <w:rFonts w:ascii="Arial" w:hAnsi="Arial" w:cs="Arial"/>
          <w:sz w:val="24"/>
          <w:szCs w:val="24"/>
        </w:rPr>
      </w:pPr>
      <w:r w:rsidRPr="00630AED">
        <w:rPr>
          <w:rFonts w:ascii="Arial" w:hAnsi="Arial" w:cs="Arial"/>
          <w:sz w:val="24"/>
          <w:szCs w:val="24"/>
        </w:rPr>
        <w:t xml:space="preserve">Why didn’t Gogol want a new name?                                                    </w:t>
      </w:r>
      <w:r w:rsidR="00630AED">
        <w:rPr>
          <w:rFonts w:ascii="Arial" w:hAnsi="Arial" w:cs="Arial"/>
          <w:sz w:val="24"/>
          <w:szCs w:val="24"/>
        </w:rPr>
        <w:tab/>
        <w:t xml:space="preserve"> </w:t>
      </w:r>
      <w:r w:rsidRPr="00630AED">
        <w:rPr>
          <w:rFonts w:ascii="Arial" w:hAnsi="Arial" w:cs="Arial"/>
          <w:sz w:val="24"/>
          <w:szCs w:val="24"/>
        </w:rPr>
        <w:t>(3)</w:t>
      </w:r>
    </w:p>
    <w:p w:rsidR="00544D7C" w:rsidRPr="00630AED" w:rsidRDefault="00AB1D64" w:rsidP="00AB1D64">
      <w:pPr>
        <w:pStyle w:val="NoSpacing"/>
        <w:ind w:left="720"/>
        <w:rPr>
          <w:rFonts w:ascii="Arial" w:hAnsi="Arial" w:cs="Arial"/>
          <w:sz w:val="24"/>
          <w:szCs w:val="24"/>
        </w:rPr>
      </w:pPr>
      <w:r w:rsidRPr="00630AED">
        <w:rPr>
          <w:rFonts w:ascii="Arial" w:hAnsi="Arial" w:cs="Arial"/>
          <w:sz w:val="24"/>
          <w:szCs w:val="24"/>
        </w:rPr>
        <w:t xml:space="preserve">Ans. Gogol didn’t want a new name because he didn’t understand why he had to answer to anything else apart from his name. He was also afraid to be Nikhil- someone whom he didn’t know and who didn’t know him. </w:t>
      </w:r>
    </w:p>
    <w:p w:rsidR="00AB1D64" w:rsidRPr="00630AED" w:rsidRDefault="00AB1D64" w:rsidP="00AB1D64">
      <w:pPr>
        <w:pStyle w:val="NoSpacing"/>
        <w:ind w:left="720"/>
        <w:rPr>
          <w:rFonts w:ascii="Arial" w:hAnsi="Arial" w:cs="Arial"/>
          <w:sz w:val="24"/>
          <w:szCs w:val="24"/>
        </w:rPr>
      </w:pPr>
      <w:r w:rsidRPr="00630AED">
        <w:rPr>
          <w:rFonts w:ascii="Arial" w:hAnsi="Arial" w:cs="Arial"/>
          <w:sz w:val="24"/>
          <w:szCs w:val="24"/>
        </w:rPr>
        <w:t xml:space="preserve"> </w:t>
      </w:r>
    </w:p>
    <w:p w:rsidR="00AB1D64" w:rsidRPr="00630AED" w:rsidRDefault="00AB1D64" w:rsidP="00AB1D64">
      <w:pPr>
        <w:pStyle w:val="NoSpacing"/>
        <w:numPr>
          <w:ilvl w:val="0"/>
          <w:numId w:val="3"/>
        </w:numPr>
        <w:rPr>
          <w:rFonts w:ascii="Arial" w:hAnsi="Arial" w:cs="Arial"/>
          <w:sz w:val="24"/>
          <w:szCs w:val="24"/>
        </w:rPr>
      </w:pPr>
      <w:r w:rsidRPr="00630AED">
        <w:rPr>
          <w:rFonts w:ascii="Arial" w:hAnsi="Arial" w:cs="Arial"/>
          <w:sz w:val="24"/>
          <w:szCs w:val="24"/>
        </w:rPr>
        <w:t xml:space="preserve">What was a part of growing up according to Gogol’s parents?        </w:t>
      </w:r>
      <w:r w:rsidR="00630AED">
        <w:rPr>
          <w:rFonts w:ascii="Arial" w:hAnsi="Arial" w:cs="Arial"/>
          <w:sz w:val="24"/>
          <w:szCs w:val="24"/>
        </w:rPr>
        <w:tab/>
      </w:r>
      <w:r w:rsidRPr="00630AED">
        <w:rPr>
          <w:rFonts w:ascii="Arial" w:hAnsi="Arial" w:cs="Arial"/>
          <w:sz w:val="24"/>
          <w:szCs w:val="24"/>
        </w:rPr>
        <w:t xml:space="preserve"> (2)</w:t>
      </w:r>
    </w:p>
    <w:p w:rsidR="00544D7C" w:rsidRPr="00630AED" w:rsidRDefault="00AB1D64" w:rsidP="00AB1D64">
      <w:pPr>
        <w:pStyle w:val="NoSpacing"/>
        <w:ind w:left="720"/>
        <w:rPr>
          <w:rFonts w:ascii="Arial" w:hAnsi="Arial" w:cs="Arial"/>
          <w:sz w:val="24"/>
          <w:szCs w:val="24"/>
        </w:rPr>
      </w:pPr>
      <w:proofErr w:type="gramStart"/>
      <w:r w:rsidRPr="00630AED">
        <w:rPr>
          <w:rFonts w:ascii="Arial" w:hAnsi="Arial" w:cs="Arial"/>
          <w:sz w:val="24"/>
          <w:szCs w:val="24"/>
        </w:rPr>
        <w:t>Ans.</w:t>
      </w:r>
      <w:proofErr w:type="gramEnd"/>
      <w:r w:rsidRPr="00630AED">
        <w:rPr>
          <w:rFonts w:ascii="Arial" w:hAnsi="Arial" w:cs="Arial"/>
          <w:sz w:val="24"/>
          <w:szCs w:val="24"/>
        </w:rPr>
        <w:t xml:space="preserve"> According to Gogol’s parents, having two names was a part of growing up and part of being Beng</w:t>
      </w:r>
      <w:r w:rsidR="00544D7C" w:rsidRPr="00630AED">
        <w:rPr>
          <w:rFonts w:ascii="Arial" w:hAnsi="Arial" w:cs="Arial"/>
          <w:sz w:val="24"/>
          <w:szCs w:val="24"/>
        </w:rPr>
        <w:t>ali. Every Bengali, his parents, friends, relatives in Calcutta, each had two names.</w:t>
      </w:r>
    </w:p>
    <w:p w:rsidR="00AB1D64" w:rsidRPr="00630AED" w:rsidRDefault="00AB1D64" w:rsidP="00AB1D64">
      <w:pPr>
        <w:pStyle w:val="NoSpacing"/>
        <w:ind w:left="720"/>
        <w:rPr>
          <w:rFonts w:ascii="Arial" w:hAnsi="Arial" w:cs="Arial"/>
          <w:sz w:val="24"/>
          <w:szCs w:val="24"/>
        </w:rPr>
      </w:pPr>
      <w:r w:rsidRPr="00630AED">
        <w:rPr>
          <w:rFonts w:ascii="Arial" w:hAnsi="Arial" w:cs="Arial"/>
          <w:sz w:val="24"/>
          <w:szCs w:val="24"/>
        </w:rPr>
        <w:t xml:space="preserve"> </w:t>
      </w:r>
    </w:p>
    <w:p w:rsidR="00AB1D64" w:rsidRPr="00630AED" w:rsidRDefault="00AB1D64" w:rsidP="00AB1D64">
      <w:pPr>
        <w:pStyle w:val="ListParagraph"/>
        <w:numPr>
          <w:ilvl w:val="0"/>
          <w:numId w:val="3"/>
        </w:numPr>
        <w:rPr>
          <w:rFonts w:ascii="Arial" w:hAnsi="Arial" w:cs="Arial"/>
          <w:sz w:val="24"/>
          <w:szCs w:val="24"/>
        </w:rPr>
      </w:pPr>
      <w:r w:rsidRPr="00630AED">
        <w:rPr>
          <w:rFonts w:ascii="Arial" w:hAnsi="Arial" w:cs="Arial"/>
          <w:sz w:val="24"/>
          <w:szCs w:val="24"/>
        </w:rPr>
        <w:t>What confusi</w:t>
      </w:r>
      <w:r w:rsidR="00876EB0" w:rsidRPr="00630AED">
        <w:rPr>
          <w:rFonts w:ascii="Arial" w:hAnsi="Arial" w:cs="Arial"/>
          <w:sz w:val="24"/>
          <w:szCs w:val="24"/>
        </w:rPr>
        <w:t>on does Mrs</w:t>
      </w:r>
      <w:r w:rsidRPr="00630AED">
        <w:rPr>
          <w:rFonts w:ascii="Arial" w:hAnsi="Arial" w:cs="Arial"/>
          <w:sz w:val="24"/>
          <w:szCs w:val="24"/>
        </w:rPr>
        <w:t xml:space="preserve"> </w:t>
      </w:r>
      <w:proofErr w:type="spellStart"/>
      <w:r w:rsidRPr="00630AED">
        <w:rPr>
          <w:rFonts w:ascii="Arial" w:hAnsi="Arial" w:cs="Arial"/>
          <w:sz w:val="24"/>
          <w:szCs w:val="24"/>
        </w:rPr>
        <w:t>Lapidus</w:t>
      </w:r>
      <w:proofErr w:type="spellEnd"/>
      <w:r w:rsidRPr="00630AED">
        <w:rPr>
          <w:rFonts w:ascii="Arial" w:hAnsi="Arial" w:cs="Arial"/>
          <w:sz w:val="24"/>
          <w:szCs w:val="24"/>
        </w:rPr>
        <w:t xml:space="preserve"> go through? What does she say about the same?                                                                                        </w:t>
      </w:r>
      <w:r w:rsidR="00630AED">
        <w:rPr>
          <w:rFonts w:ascii="Arial" w:hAnsi="Arial" w:cs="Arial"/>
          <w:sz w:val="24"/>
          <w:szCs w:val="24"/>
        </w:rPr>
        <w:t xml:space="preserve">        </w:t>
      </w:r>
      <w:r w:rsidRPr="00630AED">
        <w:rPr>
          <w:rFonts w:ascii="Arial" w:hAnsi="Arial" w:cs="Arial"/>
          <w:sz w:val="24"/>
          <w:szCs w:val="24"/>
        </w:rPr>
        <w:t xml:space="preserve"> (3)</w:t>
      </w:r>
    </w:p>
    <w:p w:rsidR="00544D7C" w:rsidRPr="00630AED" w:rsidRDefault="00544D7C" w:rsidP="00544D7C">
      <w:pPr>
        <w:ind w:left="720"/>
        <w:rPr>
          <w:rFonts w:ascii="Arial" w:hAnsi="Arial" w:cs="Arial"/>
          <w:sz w:val="24"/>
          <w:szCs w:val="24"/>
        </w:rPr>
      </w:pPr>
      <w:r w:rsidRPr="00630AED">
        <w:rPr>
          <w:rFonts w:ascii="Arial" w:hAnsi="Arial" w:cs="Arial"/>
          <w:sz w:val="24"/>
          <w:szCs w:val="24"/>
        </w:rPr>
        <w:t xml:space="preserve">Ans. Mrs </w:t>
      </w:r>
      <w:proofErr w:type="spellStart"/>
      <w:r w:rsidRPr="00630AED">
        <w:rPr>
          <w:rFonts w:ascii="Arial" w:hAnsi="Arial" w:cs="Arial"/>
          <w:sz w:val="24"/>
          <w:szCs w:val="24"/>
        </w:rPr>
        <w:t>Lapidus</w:t>
      </w:r>
      <w:proofErr w:type="spellEnd"/>
      <w:r w:rsidRPr="00630AED">
        <w:rPr>
          <w:rFonts w:ascii="Arial" w:hAnsi="Arial" w:cs="Arial"/>
          <w:sz w:val="24"/>
          <w:szCs w:val="24"/>
        </w:rPr>
        <w:t xml:space="preserve"> was confused as Gogol had two names. She had not had to go through that confusion with the other two children in the school. She examined Gogol’s immunisation certificate and the birth certificate and said to Gogol’s father that according to the documents, his son’ legal name was Gogol.</w:t>
      </w:r>
    </w:p>
    <w:p w:rsidR="00AB1D64" w:rsidRPr="00630AED" w:rsidRDefault="00AB1D64" w:rsidP="00AB1D64">
      <w:pPr>
        <w:pStyle w:val="ListParagraph"/>
        <w:ind w:left="1080"/>
        <w:rPr>
          <w:rFonts w:ascii="Arial" w:hAnsi="Arial" w:cs="Arial"/>
          <w:sz w:val="24"/>
          <w:szCs w:val="24"/>
        </w:rPr>
      </w:pPr>
    </w:p>
    <w:p w:rsidR="00AB1D64" w:rsidRPr="00630AED" w:rsidRDefault="00AB1D64" w:rsidP="00AB1D64">
      <w:pPr>
        <w:pStyle w:val="ListParagraph"/>
        <w:numPr>
          <w:ilvl w:val="0"/>
          <w:numId w:val="2"/>
        </w:numPr>
        <w:rPr>
          <w:rFonts w:ascii="Arial" w:hAnsi="Arial" w:cs="Arial"/>
          <w:sz w:val="24"/>
          <w:szCs w:val="24"/>
        </w:rPr>
      </w:pPr>
      <w:r w:rsidRPr="00630AED">
        <w:rPr>
          <w:rFonts w:ascii="Arial" w:hAnsi="Arial" w:cs="Arial"/>
          <w:sz w:val="24"/>
          <w:szCs w:val="24"/>
        </w:rPr>
        <w:t>‘All that remain of you are a fading crackle of your energy…’</w:t>
      </w:r>
    </w:p>
    <w:p w:rsidR="00AB1D64" w:rsidRPr="00630AED" w:rsidRDefault="00AB1D64" w:rsidP="00AB1D64">
      <w:pPr>
        <w:pStyle w:val="ListParagraph"/>
        <w:numPr>
          <w:ilvl w:val="0"/>
          <w:numId w:val="4"/>
        </w:numPr>
        <w:rPr>
          <w:rFonts w:ascii="Arial" w:hAnsi="Arial" w:cs="Arial"/>
          <w:sz w:val="24"/>
          <w:szCs w:val="24"/>
        </w:rPr>
      </w:pPr>
      <w:r w:rsidRPr="00630AED">
        <w:rPr>
          <w:rFonts w:ascii="Arial" w:hAnsi="Arial" w:cs="Arial"/>
          <w:sz w:val="24"/>
          <w:szCs w:val="24"/>
        </w:rPr>
        <w:t xml:space="preserve">What does the poet mean by ‘a fading crackle of your energy’?     </w:t>
      </w:r>
      <w:r w:rsidR="00630AED">
        <w:rPr>
          <w:rFonts w:ascii="Arial" w:hAnsi="Arial" w:cs="Arial"/>
          <w:sz w:val="24"/>
          <w:szCs w:val="24"/>
        </w:rPr>
        <w:t xml:space="preserve">      </w:t>
      </w:r>
      <w:r w:rsidRPr="00630AED">
        <w:rPr>
          <w:rFonts w:ascii="Arial" w:hAnsi="Arial" w:cs="Arial"/>
          <w:sz w:val="24"/>
          <w:szCs w:val="24"/>
        </w:rPr>
        <w:t xml:space="preserve">  (3)</w:t>
      </w:r>
    </w:p>
    <w:p w:rsidR="00544D7C" w:rsidRDefault="00544D7C" w:rsidP="00544D7C">
      <w:pPr>
        <w:pStyle w:val="ListParagraph"/>
        <w:rPr>
          <w:rFonts w:ascii="Arial" w:eastAsia="Arial Rounded MT Bold" w:hAnsi="Arial" w:cs="Arial"/>
          <w:sz w:val="24"/>
          <w:szCs w:val="24"/>
        </w:rPr>
      </w:pPr>
      <w:proofErr w:type="gramStart"/>
      <w:r w:rsidRPr="00630AED">
        <w:rPr>
          <w:rFonts w:ascii="Arial" w:hAnsi="Arial" w:cs="Arial"/>
          <w:sz w:val="24"/>
          <w:szCs w:val="24"/>
        </w:rPr>
        <w:t>Ans.</w:t>
      </w:r>
      <w:proofErr w:type="gramEnd"/>
      <w:r w:rsidRPr="00630AED">
        <w:rPr>
          <w:rFonts w:ascii="Arial" w:hAnsi="Arial" w:cs="Arial"/>
          <w:sz w:val="24"/>
          <w:szCs w:val="24"/>
        </w:rPr>
        <w:t xml:space="preserve"> The poet says that </w:t>
      </w:r>
      <w:r w:rsidRPr="00630AED">
        <w:rPr>
          <w:rFonts w:ascii="Arial" w:eastAsia="Arial Rounded MT Bold" w:hAnsi="Arial" w:cs="Arial"/>
          <w:sz w:val="24"/>
          <w:szCs w:val="24"/>
        </w:rPr>
        <w:t>the dance of the crane</w:t>
      </w:r>
      <w:r w:rsidR="00876EB0" w:rsidRPr="00630AED">
        <w:rPr>
          <w:rFonts w:ascii="Arial" w:eastAsia="Arial Rounded MT Bold" w:hAnsi="Arial" w:cs="Arial"/>
          <w:sz w:val="24"/>
          <w:szCs w:val="24"/>
        </w:rPr>
        <w:t>s</w:t>
      </w:r>
      <w:r w:rsidRPr="00630AED">
        <w:rPr>
          <w:rFonts w:ascii="Arial" w:eastAsia="Arial Rounded MT Bold" w:hAnsi="Arial" w:cs="Arial"/>
          <w:sz w:val="24"/>
          <w:szCs w:val="24"/>
        </w:rPr>
        <w:t xml:space="preserve"> was very energetic. As t</w:t>
      </w:r>
      <w:r w:rsidR="00876EB0" w:rsidRPr="00630AED">
        <w:rPr>
          <w:rFonts w:ascii="Arial" w:eastAsia="Arial Rounded MT Bold" w:hAnsi="Arial" w:cs="Arial"/>
          <w:sz w:val="24"/>
          <w:szCs w:val="24"/>
        </w:rPr>
        <w:t>he species are becoming extinct</w:t>
      </w:r>
      <w:r w:rsidRPr="00630AED">
        <w:rPr>
          <w:rFonts w:ascii="Arial" w:eastAsia="Arial Rounded MT Bold" w:hAnsi="Arial" w:cs="Arial"/>
          <w:sz w:val="24"/>
          <w:szCs w:val="24"/>
        </w:rPr>
        <w:t>, their dance is only seen in old video footages. These videos are so old and the print is faded. Thus the poet says that these videos are ‘a fading crackle of your energy’ referring to the energy of the cranes.</w:t>
      </w:r>
    </w:p>
    <w:p w:rsidR="00630AED" w:rsidRPr="00630AED" w:rsidRDefault="00630AED" w:rsidP="00544D7C">
      <w:pPr>
        <w:pStyle w:val="ListParagraph"/>
        <w:rPr>
          <w:rFonts w:ascii="Arial" w:eastAsia="Arial Rounded MT Bold" w:hAnsi="Arial" w:cs="Arial"/>
          <w:sz w:val="24"/>
          <w:szCs w:val="24"/>
        </w:rPr>
      </w:pPr>
    </w:p>
    <w:p w:rsidR="00AB1D64" w:rsidRPr="00630AED" w:rsidRDefault="00AB1D64" w:rsidP="00AB1D64">
      <w:pPr>
        <w:pStyle w:val="ListParagraph"/>
        <w:numPr>
          <w:ilvl w:val="0"/>
          <w:numId w:val="4"/>
        </w:numPr>
        <w:rPr>
          <w:rFonts w:ascii="Arial" w:hAnsi="Arial" w:cs="Arial"/>
          <w:sz w:val="24"/>
          <w:szCs w:val="24"/>
        </w:rPr>
      </w:pPr>
      <w:r w:rsidRPr="00630AED">
        <w:rPr>
          <w:rFonts w:ascii="Arial" w:hAnsi="Arial" w:cs="Arial"/>
          <w:sz w:val="24"/>
          <w:szCs w:val="24"/>
        </w:rPr>
        <w:t>What does ‘cranes of another kind’ imply?                                            (2)</w:t>
      </w:r>
    </w:p>
    <w:p w:rsidR="00876EB0" w:rsidRPr="00630AED" w:rsidRDefault="00876EB0" w:rsidP="00876EB0">
      <w:pPr>
        <w:pStyle w:val="ListParagraph"/>
        <w:rPr>
          <w:rFonts w:ascii="Arial" w:eastAsia="Arial Rounded MT Bold" w:hAnsi="Arial" w:cs="Arial"/>
          <w:sz w:val="24"/>
          <w:szCs w:val="24"/>
        </w:rPr>
      </w:pPr>
      <w:proofErr w:type="gramStart"/>
      <w:r w:rsidRPr="00630AED">
        <w:rPr>
          <w:rFonts w:ascii="Arial" w:hAnsi="Arial" w:cs="Arial"/>
          <w:sz w:val="24"/>
          <w:szCs w:val="24"/>
        </w:rPr>
        <w:t>Ans.</w:t>
      </w:r>
      <w:proofErr w:type="gramEnd"/>
      <w:r w:rsidRPr="00630AED">
        <w:rPr>
          <w:rFonts w:ascii="Arial" w:hAnsi="Arial" w:cs="Arial"/>
          <w:sz w:val="24"/>
          <w:szCs w:val="24"/>
        </w:rPr>
        <w:t xml:space="preserve"> </w:t>
      </w:r>
      <w:r w:rsidRPr="00630AED">
        <w:rPr>
          <w:rFonts w:ascii="Arial" w:eastAsia="Arial Rounded MT Bold" w:hAnsi="Arial" w:cs="Arial"/>
          <w:sz w:val="24"/>
          <w:szCs w:val="24"/>
        </w:rPr>
        <w:t xml:space="preserve">The ‘cranes of another kind’ refer to </w:t>
      </w:r>
      <w:r w:rsidR="00036586" w:rsidRPr="00630AED">
        <w:rPr>
          <w:rFonts w:ascii="Arial" w:eastAsia="Arial Rounded MT Bold" w:hAnsi="Arial" w:cs="Arial"/>
          <w:sz w:val="24"/>
          <w:szCs w:val="24"/>
        </w:rPr>
        <w:t xml:space="preserve">the huge </w:t>
      </w:r>
      <w:r w:rsidRPr="00630AED">
        <w:rPr>
          <w:rFonts w:ascii="Arial" w:eastAsia="Arial Rounded MT Bold" w:hAnsi="Arial" w:cs="Arial"/>
          <w:sz w:val="24"/>
          <w:szCs w:val="24"/>
        </w:rPr>
        <w:t>machines that are used at construction sites.</w:t>
      </w:r>
      <w:r w:rsidR="00036586" w:rsidRPr="00630AED">
        <w:rPr>
          <w:rFonts w:ascii="Arial" w:eastAsia="Arial Rounded MT Bold" w:hAnsi="Arial" w:cs="Arial"/>
          <w:sz w:val="24"/>
          <w:szCs w:val="24"/>
        </w:rPr>
        <w:t xml:space="preserve"> They seem to have long arms that carry the material used in constructions</w:t>
      </w:r>
    </w:p>
    <w:p w:rsidR="00876EB0" w:rsidRPr="00630AED" w:rsidRDefault="00876EB0" w:rsidP="00876EB0">
      <w:pPr>
        <w:pStyle w:val="ListParagraph"/>
        <w:rPr>
          <w:rFonts w:ascii="Arial" w:eastAsia="Arial Rounded MT Bold" w:hAnsi="Arial" w:cs="Arial"/>
          <w:sz w:val="24"/>
          <w:szCs w:val="24"/>
        </w:rPr>
      </w:pPr>
    </w:p>
    <w:p w:rsidR="00630AED" w:rsidRDefault="00AB1D64" w:rsidP="00AB1D64">
      <w:pPr>
        <w:pStyle w:val="ListParagraph"/>
        <w:numPr>
          <w:ilvl w:val="0"/>
          <w:numId w:val="4"/>
        </w:numPr>
        <w:rPr>
          <w:rFonts w:ascii="Arial" w:hAnsi="Arial" w:cs="Arial"/>
          <w:sz w:val="24"/>
          <w:szCs w:val="24"/>
        </w:rPr>
      </w:pPr>
      <w:r w:rsidRPr="00630AED">
        <w:rPr>
          <w:rFonts w:ascii="Arial" w:hAnsi="Arial" w:cs="Arial"/>
          <w:sz w:val="24"/>
          <w:szCs w:val="24"/>
        </w:rPr>
        <w:t xml:space="preserve">What do people in new cities marvel at? What does this say about them?   </w:t>
      </w:r>
    </w:p>
    <w:p w:rsidR="00AB1D64" w:rsidRPr="00630AED" w:rsidRDefault="00AB1D64" w:rsidP="00630AED">
      <w:pPr>
        <w:pStyle w:val="ListParagraph"/>
        <w:ind w:left="1080"/>
        <w:rPr>
          <w:rFonts w:ascii="Arial" w:hAnsi="Arial" w:cs="Arial"/>
          <w:sz w:val="24"/>
          <w:szCs w:val="24"/>
        </w:rPr>
      </w:pPr>
      <w:r w:rsidRPr="00630AED">
        <w:rPr>
          <w:rFonts w:ascii="Arial" w:hAnsi="Arial" w:cs="Arial"/>
          <w:sz w:val="24"/>
          <w:szCs w:val="24"/>
        </w:rPr>
        <w:t xml:space="preserve">                                                                                                         </w:t>
      </w:r>
      <w:r w:rsidR="00630AED">
        <w:rPr>
          <w:rFonts w:ascii="Arial" w:hAnsi="Arial" w:cs="Arial"/>
          <w:sz w:val="24"/>
          <w:szCs w:val="24"/>
        </w:rPr>
        <w:t xml:space="preserve">  </w:t>
      </w:r>
      <w:r w:rsidRPr="00630AED">
        <w:rPr>
          <w:rFonts w:ascii="Arial" w:hAnsi="Arial" w:cs="Arial"/>
          <w:sz w:val="24"/>
          <w:szCs w:val="24"/>
        </w:rPr>
        <w:t>(3)</w:t>
      </w:r>
    </w:p>
    <w:p w:rsidR="00AB1D64" w:rsidRPr="00630AED" w:rsidRDefault="00876EB0" w:rsidP="00876EB0">
      <w:pPr>
        <w:pStyle w:val="ListParagraph"/>
        <w:rPr>
          <w:rFonts w:ascii="Arial" w:eastAsia="Arial Rounded MT Bold" w:hAnsi="Arial" w:cs="Arial"/>
          <w:sz w:val="24"/>
          <w:szCs w:val="24"/>
        </w:rPr>
      </w:pPr>
      <w:proofErr w:type="gramStart"/>
      <w:r w:rsidRPr="00630AED">
        <w:rPr>
          <w:rFonts w:ascii="Arial" w:hAnsi="Arial" w:cs="Arial"/>
          <w:sz w:val="24"/>
          <w:szCs w:val="24"/>
        </w:rPr>
        <w:t>Ans.</w:t>
      </w:r>
      <w:proofErr w:type="gramEnd"/>
      <w:r w:rsidRPr="00630AED">
        <w:rPr>
          <w:rFonts w:ascii="Arial" w:hAnsi="Arial" w:cs="Arial"/>
          <w:sz w:val="24"/>
          <w:szCs w:val="24"/>
        </w:rPr>
        <w:t xml:space="preserve"> </w:t>
      </w:r>
      <w:r w:rsidRPr="00630AED">
        <w:rPr>
          <w:rFonts w:ascii="Arial" w:eastAsia="Arial Rounded MT Bold" w:hAnsi="Arial" w:cs="Arial"/>
          <w:sz w:val="24"/>
          <w:szCs w:val="24"/>
        </w:rPr>
        <w:t xml:space="preserve">The people in the new cities marvel at the dances of the cranes which are only seen in old videos. This shows that these people are not worried as </w:t>
      </w:r>
      <w:r w:rsidRPr="00630AED">
        <w:rPr>
          <w:rFonts w:ascii="Arial" w:eastAsia="Arial Rounded MT Bold" w:hAnsi="Arial" w:cs="Arial"/>
          <w:sz w:val="24"/>
          <w:szCs w:val="24"/>
        </w:rPr>
        <w:lastRenderedPageBreak/>
        <w:t>to why they can’t see the live dances. They are neither aware nor care about the dwindling species of the fauna of our planet.</w:t>
      </w:r>
    </w:p>
    <w:p w:rsidR="00876EB0" w:rsidRPr="00630AED" w:rsidRDefault="00876EB0" w:rsidP="00876EB0">
      <w:pPr>
        <w:pStyle w:val="ListParagraph"/>
        <w:rPr>
          <w:rFonts w:ascii="Arial" w:eastAsia="Arial Rounded MT Bold" w:hAnsi="Arial" w:cs="Arial"/>
          <w:sz w:val="24"/>
          <w:szCs w:val="24"/>
        </w:rPr>
      </w:pPr>
    </w:p>
    <w:p w:rsidR="00AB1D64" w:rsidRDefault="00AB1D64" w:rsidP="00AB1D64">
      <w:pPr>
        <w:pStyle w:val="NoSpacing"/>
        <w:numPr>
          <w:ilvl w:val="0"/>
          <w:numId w:val="1"/>
        </w:numPr>
        <w:rPr>
          <w:rFonts w:ascii="Arial" w:hAnsi="Arial" w:cs="Arial"/>
          <w:b/>
          <w:sz w:val="24"/>
          <w:szCs w:val="24"/>
        </w:rPr>
      </w:pPr>
      <w:r w:rsidRPr="00630AED">
        <w:rPr>
          <w:rFonts w:ascii="Arial" w:hAnsi="Arial" w:cs="Arial"/>
          <w:b/>
          <w:sz w:val="24"/>
          <w:szCs w:val="24"/>
        </w:rPr>
        <w:t>Answer the following questions according to their weightage:</w:t>
      </w:r>
    </w:p>
    <w:p w:rsidR="00C3417C" w:rsidRPr="00630AED" w:rsidRDefault="00C3417C" w:rsidP="00C3417C">
      <w:pPr>
        <w:pStyle w:val="NoSpacing"/>
        <w:ind w:left="1287"/>
        <w:rPr>
          <w:rFonts w:ascii="Arial" w:hAnsi="Arial" w:cs="Arial"/>
          <w:b/>
          <w:sz w:val="24"/>
          <w:szCs w:val="24"/>
        </w:rPr>
      </w:pPr>
    </w:p>
    <w:p w:rsidR="00AB1D64" w:rsidRPr="00630AED" w:rsidRDefault="00AB1D64" w:rsidP="00AB1D64">
      <w:pPr>
        <w:pStyle w:val="ListParagraph"/>
        <w:numPr>
          <w:ilvl w:val="0"/>
          <w:numId w:val="5"/>
        </w:numPr>
        <w:rPr>
          <w:rFonts w:ascii="Arial" w:hAnsi="Arial" w:cs="Arial"/>
          <w:sz w:val="24"/>
          <w:szCs w:val="24"/>
        </w:rPr>
      </w:pPr>
      <w:r w:rsidRPr="00630AED">
        <w:rPr>
          <w:rFonts w:ascii="Arial" w:hAnsi="Arial" w:cs="Arial"/>
          <w:sz w:val="24"/>
          <w:szCs w:val="24"/>
        </w:rPr>
        <w:t xml:space="preserve">What happens at the end of Gogol’s first day at school?                    </w:t>
      </w:r>
      <w:r w:rsidR="00630AED">
        <w:rPr>
          <w:rFonts w:ascii="Arial" w:hAnsi="Arial" w:cs="Arial"/>
          <w:sz w:val="24"/>
          <w:szCs w:val="24"/>
        </w:rPr>
        <w:t xml:space="preserve">     </w:t>
      </w:r>
      <w:r w:rsidRPr="00630AED">
        <w:rPr>
          <w:rFonts w:ascii="Arial" w:hAnsi="Arial" w:cs="Arial"/>
          <w:sz w:val="24"/>
          <w:szCs w:val="24"/>
        </w:rPr>
        <w:t>(2)</w:t>
      </w:r>
    </w:p>
    <w:p w:rsidR="00876EB0" w:rsidRPr="00630AED" w:rsidRDefault="00876EB0" w:rsidP="00876EB0">
      <w:pPr>
        <w:ind w:left="720"/>
        <w:rPr>
          <w:rFonts w:ascii="Arial" w:hAnsi="Arial" w:cs="Arial"/>
          <w:sz w:val="24"/>
          <w:szCs w:val="24"/>
        </w:rPr>
      </w:pPr>
      <w:proofErr w:type="gramStart"/>
      <w:r w:rsidRPr="00630AED">
        <w:rPr>
          <w:rFonts w:ascii="Arial" w:hAnsi="Arial" w:cs="Arial"/>
          <w:sz w:val="24"/>
          <w:szCs w:val="24"/>
        </w:rPr>
        <w:t>Ans.</w:t>
      </w:r>
      <w:proofErr w:type="gramEnd"/>
      <w:r w:rsidRPr="00630AED">
        <w:rPr>
          <w:rFonts w:ascii="Arial" w:hAnsi="Arial" w:cs="Arial"/>
          <w:sz w:val="24"/>
          <w:szCs w:val="24"/>
        </w:rPr>
        <w:t xml:space="preserve"> At the end of the first day of school, Gogol is sent home with a letter to his parents from Mrs </w:t>
      </w:r>
      <w:proofErr w:type="spellStart"/>
      <w:r w:rsidRPr="00630AED">
        <w:rPr>
          <w:rFonts w:ascii="Arial" w:hAnsi="Arial" w:cs="Arial"/>
          <w:sz w:val="24"/>
          <w:szCs w:val="24"/>
        </w:rPr>
        <w:t>Lapidus</w:t>
      </w:r>
      <w:proofErr w:type="spellEnd"/>
      <w:r w:rsidRPr="00630AED">
        <w:rPr>
          <w:rFonts w:ascii="Arial" w:hAnsi="Arial" w:cs="Arial"/>
          <w:sz w:val="24"/>
          <w:szCs w:val="24"/>
        </w:rPr>
        <w:t xml:space="preserve">, explaining that due to their son’s preference, he will be known as Gogol at school. </w:t>
      </w:r>
    </w:p>
    <w:p w:rsidR="00AB1D64" w:rsidRPr="00630AED" w:rsidRDefault="00AB1D64" w:rsidP="00AB1D64">
      <w:pPr>
        <w:pStyle w:val="ListParagraph"/>
        <w:numPr>
          <w:ilvl w:val="0"/>
          <w:numId w:val="5"/>
        </w:numPr>
        <w:rPr>
          <w:rFonts w:ascii="Arial" w:hAnsi="Arial" w:cs="Arial"/>
          <w:sz w:val="24"/>
          <w:szCs w:val="24"/>
        </w:rPr>
      </w:pPr>
      <w:r w:rsidRPr="00630AED">
        <w:rPr>
          <w:rFonts w:ascii="Arial" w:hAnsi="Arial" w:cs="Arial"/>
          <w:sz w:val="24"/>
          <w:szCs w:val="24"/>
        </w:rPr>
        <w:t>Identify and explain the figure of speech in the given line:</w:t>
      </w:r>
    </w:p>
    <w:p w:rsidR="00AB1D64" w:rsidRPr="00630AED" w:rsidRDefault="00AB1D64" w:rsidP="00AB1D64">
      <w:pPr>
        <w:pStyle w:val="ListParagraph"/>
        <w:ind w:left="1080"/>
        <w:rPr>
          <w:rFonts w:ascii="Arial" w:hAnsi="Arial" w:cs="Arial"/>
          <w:sz w:val="24"/>
          <w:szCs w:val="24"/>
        </w:rPr>
      </w:pPr>
      <w:r w:rsidRPr="00630AED">
        <w:rPr>
          <w:rFonts w:ascii="Arial" w:hAnsi="Arial" w:cs="Arial"/>
          <w:sz w:val="24"/>
          <w:szCs w:val="24"/>
        </w:rPr>
        <w:t>‘</w:t>
      </w:r>
      <w:proofErr w:type="gramStart"/>
      <w:r w:rsidRPr="00630AED">
        <w:rPr>
          <w:rFonts w:ascii="Arial" w:hAnsi="Arial" w:cs="Arial"/>
          <w:sz w:val="24"/>
          <w:szCs w:val="24"/>
        </w:rPr>
        <w:t>while</w:t>
      </w:r>
      <w:proofErr w:type="gramEnd"/>
      <w:r w:rsidRPr="00630AED">
        <w:rPr>
          <w:rFonts w:ascii="Arial" w:hAnsi="Arial" w:cs="Arial"/>
          <w:sz w:val="24"/>
          <w:szCs w:val="24"/>
        </w:rPr>
        <w:t xml:space="preserve"> cranes of another kind</w:t>
      </w:r>
    </w:p>
    <w:p w:rsidR="00876EB0" w:rsidRPr="00630AED" w:rsidRDefault="00AB1D64" w:rsidP="00876EB0">
      <w:pPr>
        <w:pStyle w:val="ListParagraph"/>
        <w:ind w:left="1080"/>
        <w:rPr>
          <w:rFonts w:ascii="Arial" w:hAnsi="Arial" w:cs="Arial"/>
          <w:sz w:val="24"/>
          <w:szCs w:val="24"/>
        </w:rPr>
      </w:pPr>
      <w:r w:rsidRPr="00630AED">
        <w:rPr>
          <w:rFonts w:ascii="Arial" w:hAnsi="Arial" w:cs="Arial"/>
          <w:sz w:val="24"/>
          <w:szCs w:val="24"/>
        </w:rPr>
        <w:t xml:space="preserve">Dance cities into being.’                                             </w:t>
      </w:r>
      <w:r w:rsidR="00630AED">
        <w:rPr>
          <w:rFonts w:ascii="Arial" w:hAnsi="Arial" w:cs="Arial"/>
          <w:sz w:val="24"/>
          <w:szCs w:val="24"/>
        </w:rPr>
        <w:t xml:space="preserve">                               </w:t>
      </w:r>
      <w:r w:rsidRPr="00630AED">
        <w:rPr>
          <w:rFonts w:ascii="Arial" w:hAnsi="Arial" w:cs="Arial"/>
          <w:sz w:val="24"/>
          <w:szCs w:val="24"/>
        </w:rPr>
        <w:t>(2)</w:t>
      </w:r>
    </w:p>
    <w:p w:rsidR="00876EB0" w:rsidRPr="00630AED" w:rsidRDefault="00876EB0" w:rsidP="00876EB0">
      <w:pPr>
        <w:pStyle w:val="ListParagraph"/>
        <w:ind w:left="709"/>
        <w:rPr>
          <w:rFonts w:ascii="Arial" w:hAnsi="Arial" w:cs="Arial"/>
          <w:sz w:val="24"/>
          <w:szCs w:val="24"/>
        </w:rPr>
      </w:pPr>
      <w:r w:rsidRPr="00630AED">
        <w:rPr>
          <w:rFonts w:ascii="Arial" w:hAnsi="Arial" w:cs="Arial"/>
          <w:sz w:val="24"/>
          <w:szCs w:val="24"/>
        </w:rPr>
        <w:t xml:space="preserve">Ans. Personification is the figure of speech used in the given line. The cranes of another kind, that is, the machines, are given the human quality of dancing. </w:t>
      </w:r>
    </w:p>
    <w:p w:rsidR="00876EB0" w:rsidRPr="00630AED" w:rsidRDefault="00876EB0" w:rsidP="00AB1D64">
      <w:pPr>
        <w:pStyle w:val="ListParagraph"/>
        <w:ind w:left="1080"/>
        <w:rPr>
          <w:rFonts w:ascii="Arial" w:hAnsi="Arial" w:cs="Arial"/>
          <w:sz w:val="24"/>
          <w:szCs w:val="24"/>
        </w:rPr>
      </w:pPr>
    </w:p>
    <w:p w:rsidR="008C651B" w:rsidRDefault="008C651B"/>
    <w:sectPr w:rsidR="008C6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5487E"/>
    <w:multiLevelType w:val="hybridMultilevel"/>
    <w:tmpl w:val="536E1B36"/>
    <w:lvl w:ilvl="0" w:tplc="096A92DA">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FAE05EF"/>
    <w:multiLevelType w:val="hybridMultilevel"/>
    <w:tmpl w:val="F962DC98"/>
    <w:lvl w:ilvl="0" w:tplc="43E291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41744BFB"/>
    <w:multiLevelType w:val="hybridMultilevel"/>
    <w:tmpl w:val="A3883E40"/>
    <w:lvl w:ilvl="0" w:tplc="C57008CA">
      <w:start w:val="1"/>
      <w:numFmt w:val="upperRoman"/>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nsid w:val="4B106922"/>
    <w:multiLevelType w:val="hybridMultilevel"/>
    <w:tmpl w:val="5AC249FA"/>
    <w:lvl w:ilvl="0" w:tplc="0DF8288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9846920"/>
    <w:multiLevelType w:val="hybridMultilevel"/>
    <w:tmpl w:val="4FF00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92D"/>
    <w:rsid w:val="00036586"/>
    <w:rsid w:val="00544D7C"/>
    <w:rsid w:val="00630AED"/>
    <w:rsid w:val="00876EB0"/>
    <w:rsid w:val="008C651B"/>
    <w:rsid w:val="00AB1D64"/>
    <w:rsid w:val="00C3417C"/>
    <w:rsid w:val="00DA6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1D64"/>
    <w:pPr>
      <w:spacing w:after="0" w:line="240" w:lineRule="auto"/>
    </w:pPr>
    <w:rPr>
      <w:rFonts w:eastAsiaTheme="minorEastAsia"/>
      <w:lang w:eastAsia="en-IN"/>
    </w:rPr>
  </w:style>
  <w:style w:type="paragraph" w:styleId="ListParagraph">
    <w:name w:val="List Paragraph"/>
    <w:basedOn w:val="Normal"/>
    <w:uiPriority w:val="34"/>
    <w:qFormat/>
    <w:rsid w:val="00AB1D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1D64"/>
    <w:pPr>
      <w:spacing w:after="0" w:line="240" w:lineRule="auto"/>
    </w:pPr>
    <w:rPr>
      <w:rFonts w:eastAsiaTheme="minorEastAsia"/>
      <w:lang w:eastAsia="en-IN"/>
    </w:rPr>
  </w:style>
  <w:style w:type="paragraph" w:styleId="ListParagraph">
    <w:name w:val="List Paragraph"/>
    <w:basedOn w:val="Normal"/>
    <w:uiPriority w:val="34"/>
    <w:qFormat/>
    <w:rsid w:val="00AB1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7</cp:revision>
  <dcterms:created xsi:type="dcterms:W3CDTF">2017-08-09T08:54:00Z</dcterms:created>
  <dcterms:modified xsi:type="dcterms:W3CDTF">2017-08-12T12:01:00Z</dcterms:modified>
</cp:coreProperties>
</file>