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2D6" w:rsidRDefault="00E752D6" w:rsidP="00E752D6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E752D6" w:rsidRDefault="00E752D6" w:rsidP="00E752D6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6"/>
        </w:rPr>
        <w:t>Test: The Purple Children</w:t>
      </w:r>
    </w:p>
    <w:p w:rsidR="00E752D6" w:rsidRDefault="00E752D6" w:rsidP="00E752D6">
      <w:pPr>
        <w:jc w:val="center"/>
        <w:rPr>
          <w:rFonts w:ascii="Arial Rounded MT Bold" w:eastAsia="Arial Rounded MT Bold" w:hAnsi="Arial Rounded MT Bold" w:cs="Arial Rounded MT Bold"/>
          <w:sz w:val="32"/>
        </w:rPr>
      </w:pPr>
      <w:proofErr w:type="spellStart"/>
      <w:r>
        <w:rPr>
          <w:rFonts w:ascii="Arial Rounded MT Bold" w:eastAsia="Arial Rounded MT Bold" w:hAnsi="Arial Rounded MT Bold" w:cs="Arial Rounded MT Bold"/>
          <w:sz w:val="32"/>
        </w:rPr>
        <w:t>Std</w:t>
      </w:r>
      <w:proofErr w:type="spellEnd"/>
      <w:r>
        <w:rPr>
          <w:rFonts w:ascii="Arial Rounded MT Bold" w:eastAsia="Arial Rounded MT Bold" w:hAnsi="Arial Rounded MT Bold" w:cs="Arial Rounded MT Bold"/>
          <w:sz w:val="32"/>
        </w:rPr>
        <w:t xml:space="preserve"> VIII   BB                         Marks 20            Duration: 30 </w:t>
      </w:r>
      <w:proofErr w:type="spellStart"/>
      <w:r>
        <w:rPr>
          <w:rFonts w:ascii="Arial Rounded MT Bold" w:eastAsia="Arial Rounded MT Bold" w:hAnsi="Arial Rounded MT Bold" w:cs="Arial Rounded MT Bold"/>
          <w:sz w:val="32"/>
        </w:rPr>
        <w:t>mins</w:t>
      </w:r>
      <w:proofErr w:type="spellEnd"/>
      <w:r>
        <w:rPr>
          <w:rFonts w:ascii="Arial Rounded MT Bold" w:eastAsia="Arial Rounded MT Bold" w:hAnsi="Arial Rounded MT Bold" w:cs="Arial Rounded MT Bold"/>
          <w:sz w:val="32"/>
        </w:rPr>
        <w:t xml:space="preserve"> </w:t>
      </w:r>
    </w:p>
    <w:p w:rsidR="00E752D6" w:rsidRDefault="00E752D6" w:rsidP="00E752D6">
      <w:pPr>
        <w:rPr>
          <w:rFonts w:ascii="Arial Rounded MT Bold" w:eastAsia="Arial Rounded MT Bold" w:hAnsi="Arial Rounded MT Bold" w:cs="Arial Rounded MT Bold"/>
          <w:sz w:val="28"/>
        </w:rPr>
      </w:pPr>
      <w:r>
        <w:rPr>
          <w:rFonts w:ascii="Arial Rounded MT Bold" w:eastAsia="Arial Rounded MT Bold" w:hAnsi="Arial Rounded MT Bold" w:cs="Arial Rounded MT Bold"/>
          <w:sz w:val="28"/>
        </w:rPr>
        <w:t>Answer the following with Reference to Context:</w:t>
      </w:r>
    </w:p>
    <w:p w:rsidR="00E752D6" w:rsidRDefault="00E752D6" w:rsidP="00E752D6">
      <w:pPr>
        <w:pStyle w:val="NoSpacing"/>
        <w:rPr>
          <w:rFonts w:eastAsia="Arial Rounded MT Bold"/>
          <w:b/>
          <w:i/>
          <w:sz w:val="28"/>
          <w:szCs w:val="28"/>
        </w:rPr>
      </w:pPr>
      <w:proofErr w:type="gramStart"/>
      <w:r w:rsidRPr="00A97B59">
        <w:rPr>
          <w:rFonts w:eastAsia="Arial Rounded MT Bold"/>
          <w:b/>
          <w:i/>
          <w:sz w:val="28"/>
          <w:szCs w:val="28"/>
        </w:rPr>
        <w:t xml:space="preserve">Q.1. </w:t>
      </w:r>
      <w:r w:rsidRPr="00A97B59">
        <w:rPr>
          <w:rFonts w:eastAsia="Arial Rounded MT Bold"/>
          <w:b/>
          <w:i/>
          <w:sz w:val="28"/>
          <w:szCs w:val="28"/>
        </w:rPr>
        <w:tab/>
        <w:t>‘Puss, puss, puss…Here, pussy!’</w:t>
      </w:r>
      <w:proofErr w:type="gramEnd"/>
    </w:p>
    <w:p w:rsidR="00E752D6" w:rsidRPr="00A97B59" w:rsidRDefault="00E752D6" w:rsidP="00E752D6">
      <w:pPr>
        <w:pStyle w:val="NoSpacing"/>
        <w:rPr>
          <w:rFonts w:eastAsia="Arial Rounded MT Bold"/>
          <w:b/>
          <w:i/>
          <w:sz w:val="28"/>
          <w:szCs w:val="28"/>
        </w:rPr>
      </w:pPr>
    </w:p>
    <w:p w:rsidR="00E752D6" w:rsidRPr="00B23491" w:rsidRDefault="00E752D6" w:rsidP="00E752D6">
      <w:pPr>
        <w:pStyle w:val="NoSpacing"/>
        <w:numPr>
          <w:ilvl w:val="0"/>
          <w:numId w:val="1"/>
        </w:numPr>
        <w:rPr>
          <w:rFonts w:eastAsia="Arial Rounded MT Bold"/>
          <w:b/>
          <w:sz w:val="28"/>
          <w:szCs w:val="28"/>
        </w:rPr>
      </w:pPr>
      <w:r w:rsidRPr="00B23491">
        <w:rPr>
          <w:rFonts w:eastAsia="Arial Rounded MT Bold"/>
          <w:b/>
          <w:sz w:val="28"/>
          <w:szCs w:val="28"/>
        </w:rPr>
        <w:t>Who was calling out to the cat? Where was the person standing?           (2)</w:t>
      </w:r>
    </w:p>
    <w:p w:rsidR="00B23491" w:rsidRDefault="00E752D6" w:rsidP="00B23491">
      <w:pPr>
        <w:pStyle w:val="NoSpacing"/>
        <w:ind w:firstLine="720"/>
        <w:rPr>
          <w:rFonts w:eastAsia="Arial Rounded MT Bold"/>
          <w:sz w:val="28"/>
          <w:szCs w:val="28"/>
        </w:rPr>
      </w:pPr>
      <w:r w:rsidRPr="00B23491">
        <w:rPr>
          <w:rFonts w:eastAsia="Arial Rounded MT Bold"/>
          <w:sz w:val="28"/>
          <w:szCs w:val="28"/>
        </w:rPr>
        <w:t xml:space="preserve">Ans: A little girl was calling out to the cat. She was standing at the gate, with her </w:t>
      </w:r>
    </w:p>
    <w:p w:rsidR="00E752D6" w:rsidRPr="00B23491" w:rsidRDefault="00E752D6" w:rsidP="00B23491">
      <w:pPr>
        <w:pStyle w:val="NoSpacing"/>
        <w:ind w:firstLine="720"/>
        <w:rPr>
          <w:rFonts w:eastAsia="Arial Rounded MT Bold"/>
          <w:sz w:val="28"/>
          <w:szCs w:val="28"/>
        </w:rPr>
      </w:pPr>
      <w:proofErr w:type="gramStart"/>
      <w:r w:rsidRPr="00B23491">
        <w:rPr>
          <w:rFonts w:eastAsia="Arial Rounded MT Bold"/>
          <w:sz w:val="28"/>
          <w:szCs w:val="28"/>
        </w:rPr>
        <w:t>hands</w:t>
      </w:r>
      <w:proofErr w:type="gramEnd"/>
      <w:r w:rsidRPr="00B23491">
        <w:rPr>
          <w:rFonts w:eastAsia="Arial Rounded MT Bold"/>
          <w:sz w:val="28"/>
          <w:szCs w:val="28"/>
        </w:rPr>
        <w:t xml:space="preserve"> locked upon the bars.</w:t>
      </w:r>
    </w:p>
    <w:p w:rsidR="00E752D6" w:rsidRPr="00A97B59" w:rsidRDefault="00E752D6" w:rsidP="00E752D6">
      <w:pPr>
        <w:pStyle w:val="NoSpacing"/>
        <w:ind w:left="720"/>
        <w:rPr>
          <w:rFonts w:eastAsia="Arial Rounded MT Bold"/>
          <w:sz w:val="28"/>
          <w:szCs w:val="28"/>
        </w:rPr>
      </w:pPr>
    </w:p>
    <w:p w:rsidR="00E752D6" w:rsidRPr="00B23491" w:rsidRDefault="00E752D6" w:rsidP="00E752D6">
      <w:pPr>
        <w:pStyle w:val="NoSpacing"/>
        <w:numPr>
          <w:ilvl w:val="0"/>
          <w:numId w:val="1"/>
        </w:numPr>
        <w:rPr>
          <w:rFonts w:eastAsia="Arial Rounded MT Bold"/>
          <w:b/>
          <w:sz w:val="28"/>
          <w:szCs w:val="28"/>
        </w:rPr>
      </w:pPr>
      <w:r w:rsidRPr="00B23491">
        <w:rPr>
          <w:rFonts w:eastAsia="Arial Rounded MT Bold"/>
          <w:b/>
          <w:sz w:val="28"/>
          <w:szCs w:val="28"/>
        </w:rPr>
        <w:t xml:space="preserve">Describe the sentry. What was he considered by the others? </w:t>
      </w:r>
      <w:r w:rsidRPr="00B23491">
        <w:rPr>
          <w:rFonts w:eastAsia="Arial Rounded MT Bold"/>
          <w:b/>
          <w:sz w:val="28"/>
          <w:szCs w:val="28"/>
        </w:rPr>
        <w:tab/>
        <w:t xml:space="preserve">              </w:t>
      </w:r>
      <w:r w:rsidR="00B23491">
        <w:rPr>
          <w:rFonts w:eastAsia="Arial Rounded MT Bold"/>
          <w:b/>
          <w:sz w:val="28"/>
          <w:szCs w:val="28"/>
        </w:rPr>
        <w:t xml:space="preserve">  </w:t>
      </w:r>
      <w:r w:rsidRPr="00B23491">
        <w:rPr>
          <w:rFonts w:eastAsia="Arial Rounded MT Bold"/>
          <w:b/>
          <w:sz w:val="28"/>
          <w:szCs w:val="28"/>
        </w:rPr>
        <w:t>(3)</w:t>
      </w:r>
    </w:p>
    <w:p w:rsidR="00E752D6" w:rsidRPr="00A97B59" w:rsidRDefault="00E752D6" w:rsidP="00B23491">
      <w:pPr>
        <w:pStyle w:val="ListParagraph"/>
        <w:rPr>
          <w:rFonts w:eastAsia="Arial Rounded MT Bold"/>
          <w:sz w:val="28"/>
          <w:szCs w:val="28"/>
        </w:rPr>
      </w:pPr>
      <w:r>
        <w:rPr>
          <w:rFonts w:eastAsia="Arial Rounded MT Bold" w:cstheme="minorHAnsi"/>
          <w:sz w:val="28"/>
        </w:rPr>
        <w:t xml:space="preserve">Ans: </w:t>
      </w:r>
      <w:r w:rsidRPr="00E752D6">
        <w:rPr>
          <w:rFonts w:eastAsia="Arial Rounded MT Bold" w:cstheme="minorHAnsi"/>
          <w:sz w:val="28"/>
        </w:rPr>
        <w:t>T</w:t>
      </w:r>
      <w:r>
        <w:rPr>
          <w:rFonts w:eastAsia="Arial Rounded MT Bold" w:cstheme="minorHAnsi"/>
          <w:sz w:val="28"/>
        </w:rPr>
        <w:t xml:space="preserve">he sentry was </w:t>
      </w:r>
      <w:r w:rsidRPr="00E752D6">
        <w:rPr>
          <w:rFonts w:eastAsia="Arial Rounded MT Bold" w:cstheme="minorHAnsi"/>
          <w:sz w:val="28"/>
        </w:rPr>
        <w:t xml:space="preserve">eighteen years old, new to the town and ill at ease </w:t>
      </w:r>
      <w:r>
        <w:rPr>
          <w:rFonts w:eastAsia="Arial Rounded MT Bold" w:cstheme="minorHAnsi"/>
          <w:sz w:val="28"/>
        </w:rPr>
        <w:t xml:space="preserve">with his enforced duties there. </w:t>
      </w:r>
      <w:r w:rsidRPr="00E752D6">
        <w:rPr>
          <w:rFonts w:eastAsia="Arial Rounded MT Bold" w:cstheme="minorHAnsi"/>
          <w:sz w:val="28"/>
        </w:rPr>
        <w:t>He was half-dozing on his walk back and forth across the gate when he heard the girl calling out to the cat.</w:t>
      </w:r>
      <w:r>
        <w:rPr>
          <w:rFonts w:eastAsia="Arial Rounded MT Bold" w:cstheme="minorHAnsi"/>
          <w:sz w:val="28"/>
        </w:rPr>
        <w:t xml:space="preserve"> The others considered him as t</w:t>
      </w:r>
      <w:r w:rsidRPr="00E752D6">
        <w:rPr>
          <w:rFonts w:eastAsia="Arial Rounded MT Bold" w:cstheme="minorHAnsi"/>
          <w:sz w:val="28"/>
        </w:rPr>
        <w:t xml:space="preserve">he weakest spot in the defences. </w:t>
      </w:r>
    </w:p>
    <w:p w:rsidR="00E752D6" w:rsidRPr="00B23491" w:rsidRDefault="00E752D6" w:rsidP="00E752D6">
      <w:pPr>
        <w:pStyle w:val="NoSpacing"/>
        <w:numPr>
          <w:ilvl w:val="0"/>
          <w:numId w:val="1"/>
        </w:numPr>
        <w:rPr>
          <w:rFonts w:eastAsia="Arial Rounded MT Bold"/>
          <w:b/>
          <w:sz w:val="28"/>
          <w:szCs w:val="28"/>
        </w:rPr>
      </w:pPr>
      <w:r w:rsidRPr="00B23491">
        <w:rPr>
          <w:b/>
          <w:sz w:val="28"/>
          <w:szCs w:val="28"/>
        </w:rPr>
        <w:t>Describe the person w</w:t>
      </w:r>
      <w:r w:rsidR="00B23491">
        <w:rPr>
          <w:b/>
          <w:sz w:val="28"/>
          <w:szCs w:val="28"/>
        </w:rPr>
        <w:t>ho came looking for her cat.</w:t>
      </w:r>
      <w:r w:rsidR="00B23491">
        <w:rPr>
          <w:b/>
          <w:sz w:val="28"/>
          <w:szCs w:val="28"/>
        </w:rPr>
        <w:tab/>
      </w:r>
      <w:r w:rsidR="00B23491">
        <w:rPr>
          <w:b/>
          <w:sz w:val="28"/>
          <w:szCs w:val="28"/>
        </w:rPr>
        <w:tab/>
        <w:t xml:space="preserve">               </w:t>
      </w:r>
      <w:r w:rsidRPr="00B23491">
        <w:rPr>
          <w:b/>
          <w:sz w:val="28"/>
          <w:szCs w:val="28"/>
        </w:rPr>
        <w:t xml:space="preserve"> </w:t>
      </w:r>
      <w:r w:rsidRPr="00B23491">
        <w:rPr>
          <w:rFonts w:eastAsia="Arial Rounded MT Bold"/>
          <w:b/>
          <w:sz w:val="28"/>
          <w:szCs w:val="28"/>
        </w:rPr>
        <w:t>(3)</w:t>
      </w:r>
    </w:p>
    <w:p w:rsidR="00E752D6" w:rsidRPr="00E752D6" w:rsidRDefault="00E752D6" w:rsidP="00E752D6">
      <w:pPr>
        <w:pStyle w:val="NoSpacing"/>
        <w:ind w:left="720"/>
        <w:jc w:val="both"/>
        <w:rPr>
          <w:sz w:val="28"/>
          <w:szCs w:val="28"/>
        </w:rPr>
      </w:pPr>
      <w:r w:rsidRPr="00E752D6">
        <w:rPr>
          <w:sz w:val="28"/>
          <w:szCs w:val="28"/>
        </w:rPr>
        <w:t xml:space="preserve">Ans: She was slight, young not more than fifteen years old. She wore a black frock </w:t>
      </w:r>
    </w:p>
    <w:p w:rsidR="00E752D6" w:rsidRPr="00E752D6" w:rsidRDefault="00E752D6" w:rsidP="00E752D6">
      <w:pPr>
        <w:pStyle w:val="NoSpacing"/>
        <w:ind w:left="720"/>
        <w:jc w:val="both"/>
        <w:rPr>
          <w:sz w:val="28"/>
          <w:szCs w:val="28"/>
        </w:rPr>
      </w:pPr>
      <w:r w:rsidRPr="00E752D6">
        <w:rPr>
          <w:sz w:val="28"/>
          <w:szCs w:val="28"/>
        </w:rPr>
        <w:t xml:space="preserve">and her thin small wrists issued pale and strange from the sleeves. Her face was </w:t>
      </w:r>
    </w:p>
    <w:p w:rsidR="00E752D6" w:rsidRPr="00E752D6" w:rsidRDefault="00E752D6" w:rsidP="00E752D6">
      <w:pPr>
        <w:pStyle w:val="NoSpacing"/>
        <w:ind w:left="720"/>
        <w:jc w:val="both"/>
        <w:rPr>
          <w:sz w:val="28"/>
          <w:szCs w:val="28"/>
        </w:rPr>
      </w:pPr>
      <w:r w:rsidRPr="00E752D6">
        <w:rPr>
          <w:sz w:val="28"/>
          <w:szCs w:val="28"/>
        </w:rPr>
        <w:t xml:space="preserve">silvery oval and had dark shining eyes. </w:t>
      </w:r>
    </w:p>
    <w:p w:rsidR="00E752D6" w:rsidRPr="00F71784" w:rsidRDefault="00E752D6" w:rsidP="00E752D6">
      <w:pPr>
        <w:pStyle w:val="NoSpacing"/>
        <w:ind w:left="720"/>
        <w:jc w:val="both"/>
        <w:rPr>
          <w:sz w:val="24"/>
          <w:szCs w:val="24"/>
        </w:rPr>
      </w:pPr>
    </w:p>
    <w:p w:rsidR="00E752D6" w:rsidRPr="00B23491" w:rsidRDefault="00E752D6" w:rsidP="00E752D6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 w:rsidRPr="00B23491">
        <w:rPr>
          <w:b/>
          <w:sz w:val="28"/>
          <w:szCs w:val="28"/>
        </w:rPr>
        <w:t xml:space="preserve">What did the sentry say to the person who came looking for her cat? What explanation did the person give for being there at that hour of the day?(4) </w:t>
      </w:r>
    </w:p>
    <w:p w:rsidR="008133FE" w:rsidRPr="008133FE" w:rsidRDefault="008133FE" w:rsidP="008133FE">
      <w:pPr>
        <w:pStyle w:val="NoSpacing"/>
        <w:ind w:firstLine="720"/>
        <w:jc w:val="both"/>
        <w:rPr>
          <w:sz w:val="28"/>
          <w:szCs w:val="28"/>
        </w:rPr>
      </w:pPr>
      <w:r w:rsidRPr="008133FE">
        <w:rPr>
          <w:sz w:val="28"/>
          <w:szCs w:val="28"/>
        </w:rPr>
        <w:t xml:space="preserve">Ans: The sentry warned the girl that she was not allowed to go inside the gate and </w:t>
      </w:r>
    </w:p>
    <w:p w:rsidR="008133FE" w:rsidRPr="008133FE" w:rsidRDefault="008133FE" w:rsidP="008133FE">
      <w:pPr>
        <w:pStyle w:val="NoSpacing"/>
        <w:ind w:firstLine="720"/>
        <w:jc w:val="both"/>
        <w:rPr>
          <w:sz w:val="28"/>
          <w:szCs w:val="28"/>
        </w:rPr>
      </w:pPr>
      <w:r w:rsidRPr="008133FE">
        <w:rPr>
          <w:sz w:val="28"/>
          <w:szCs w:val="28"/>
        </w:rPr>
        <w:t xml:space="preserve">that she ought to be in the house at that time of night and asked her if she did not </w:t>
      </w:r>
    </w:p>
    <w:p w:rsidR="008133FE" w:rsidRPr="008133FE" w:rsidRDefault="008133FE" w:rsidP="008133FE">
      <w:pPr>
        <w:pStyle w:val="NoSpacing"/>
        <w:ind w:firstLine="720"/>
        <w:jc w:val="both"/>
        <w:rPr>
          <w:sz w:val="28"/>
          <w:szCs w:val="28"/>
        </w:rPr>
      </w:pPr>
      <w:r w:rsidRPr="008133FE">
        <w:rPr>
          <w:sz w:val="28"/>
          <w:szCs w:val="28"/>
        </w:rPr>
        <w:t xml:space="preserve">know about the curfew. The girl told the sentry that she had been in the house but </w:t>
      </w:r>
    </w:p>
    <w:p w:rsidR="008133FE" w:rsidRPr="008133FE" w:rsidRDefault="008133FE" w:rsidP="008133FE">
      <w:pPr>
        <w:pStyle w:val="NoSpacing"/>
        <w:ind w:firstLine="720"/>
        <w:jc w:val="both"/>
        <w:rPr>
          <w:sz w:val="28"/>
          <w:szCs w:val="28"/>
        </w:rPr>
      </w:pPr>
      <w:r w:rsidRPr="008133FE">
        <w:rPr>
          <w:sz w:val="28"/>
          <w:szCs w:val="28"/>
        </w:rPr>
        <w:t xml:space="preserve">her cat got out when she had gone to bring wood and that she couldn’t catch her. </w:t>
      </w:r>
    </w:p>
    <w:p w:rsidR="008133FE" w:rsidRPr="009D67FC" w:rsidRDefault="008133FE" w:rsidP="008133FE">
      <w:pPr>
        <w:pStyle w:val="NoSpacing"/>
        <w:ind w:left="720"/>
        <w:rPr>
          <w:b/>
          <w:sz w:val="28"/>
          <w:szCs w:val="28"/>
        </w:rPr>
      </w:pPr>
    </w:p>
    <w:p w:rsidR="00E752D6" w:rsidRPr="00A97B59" w:rsidRDefault="00E752D6" w:rsidP="00E752D6">
      <w:pPr>
        <w:pStyle w:val="NoSpacing"/>
        <w:tabs>
          <w:tab w:val="left" w:pos="1843"/>
        </w:tabs>
        <w:ind w:left="720"/>
        <w:rPr>
          <w:b/>
          <w:sz w:val="28"/>
          <w:szCs w:val="28"/>
        </w:rPr>
      </w:pPr>
    </w:p>
    <w:p w:rsidR="00E752D6" w:rsidRPr="006C374D" w:rsidRDefault="00E752D6" w:rsidP="00E752D6">
      <w:pPr>
        <w:rPr>
          <w:rFonts w:eastAsia="Arial Rounded MT Bold" w:cstheme="minorHAnsi"/>
          <w:b/>
          <w:sz w:val="28"/>
        </w:rPr>
      </w:pPr>
      <w:r w:rsidRPr="00A97B59">
        <w:rPr>
          <w:rFonts w:eastAsia="Arial Rounded MT Bold" w:cstheme="minorHAnsi"/>
          <w:b/>
          <w:sz w:val="28"/>
        </w:rPr>
        <w:t>Q.2</w:t>
      </w:r>
      <w:r w:rsidRPr="00A97B59">
        <w:rPr>
          <w:rFonts w:eastAsia="Arial Rounded MT Bold" w:cstheme="minorHAnsi"/>
          <w:b/>
          <w:sz w:val="28"/>
        </w:rPr>
        <w:tab/>
      </w:r>
      <w:r>
        <w:rPr>
          <w:rFonts w:eastAsia="Arial Rounded MT Bold" w:cstheme="minorHAnsi"/>
          <w:sz w:val="28"/>
        </w:rPr>
        <w:t>‘</w:t>
      </w:r>
      <w:r>
        <w:rPr>
          <w:rFonts w:eastAsia="Arial Rounded MT Bold" w:cstheme="minorHAnsi"/>
          <w:b/>
          <w:i/>
          <w:sz w:val="28"/>
        </w:rPr>
        <w:t>I am looking for a girl of about fifteen…’</w:t>
      </w:r>
    </w:p>
    <w:p w:rsidR="00B23491" w:rsidRDefault="00B23491" w:rsidP="00B23491">
      <w:pPr>
        <w:pStyle w:val="NoSpacing"/>
        <w:ind w:firstLine="720"/>
        <w:rPr>
          <w:b/>
          <w:sz w:val="28"/>
          <w:szCs w:val="28"/>
        </w:rPr>
      </w:pPr>
      <w:r w:rsidRPr="00B23491">
        <w:rPr>
          <w:rFonts w:eastAsia="Arial Rounded MT Bold"/>
          <w:b/>
          <w:sz w:val="28"/>
          <w:szCs w:val="28"/>
        </w:rPr>
        <w:t>1.</w:t>
      </w:r>
      <w:r>
        <w:rPr>
          <w:rFonts w:eastAsia="Arial Rounded MT Bold"/>
          <w:b/>
          <w:sz w:val="28"/>
          <w:szCs w:val="28"/>
        </w:rPr>
        <w:t xml:space="preserve"> </w:t>
      </w:r>
      <w:r w:rsidR="00E752D6" w:rsidRPr="00B23491">
        <w:rPr>
          <w:b/>
          <w:sz w:val="28"/>
          <w:szCs w:val="28"/>
        </w:rPr>
        <w:t xml:space="preserve">Who said the given line? To whom? Where did this scene take place? </w:t>
      </w:r>
      <w:r w:rsidR="00E752D6" w:rsidRPr="00B23491">
        <w:rPr>
          <w:b/>
          <w:sz w:val="28"/>
          <w:szCs w:val="28"/>
        </w:rPr>
        <w:tab/>
        <w:t xml:space="preserve">  (2)</w:t>
      </w:r>
    </w:p>
    <w:p w:rsidR="00B23491" w:rsidRDefault="00B23491" w:rsidP="00B23491">
      <w:pPr>
        <w:pStyle w:val="NoSpacing"/>
        <w:ind w:left="195" w:firstLine="525"/>
        <w:rPr>
          <w:rFonts w:eastAsia="Arial Rounded MT Bold"/>
          <w:sz w:val="28"/>
          <w:szCs w:val="28"/>
        </w:rPr>
      </w:pPr>
      <w:r w:rsidRPr="00B23491">
        <w:rPr>
          <w:rFonts w:eastAsia="Arial Rounded MT Bold"/>
          <w:sz w:val="28"/>
          <w:szCs w:val="28"/>
        </w:rPr>
        <w:t xml:space="preserve">Ans: The Major said the given line to the schoolmaster. This scene took place at the </w:t>
      </w:r>
    </w:p>
    <w:p w:rsidR="00B23491" w:rsidRPr="00B23491" w:rsidRDefault="00B23491" w:rsidP="00B23491">
      <w:pPr>
        <w:pStyle w:val="NoSpacing"/>
        <w:ind w:left="195" w:firstLine="525"/>
        <w:rPr>
          <w:rFonts w:eastAsia="Arial Rounded MT Bold"/>
          <w:sz w:val="28"/>
          <w:szCs w:val="28"/>
        </w:rPr>
      </w:pPr>
      <w:r w:rsidRPr="00B23491">
        <w:rPr>
          <w:rFonts w:eastAsia="Arial Rounded MT Bold"/>
          <w:sz w:val="28"/>
          <w:szCs w:val="28"/>
        </w:rPr>
        <w:t xml:space="preserve">entrance hall in the grammar school. </w:t>
      </w:r>
    </w:p>
    <w:p w:rsidR="00B23491" w:rsidRPr="00B23491" w:rsidRDefault="00B23491" w:rsidP="00B23491">
      <w:pPr>
        <w:pStyle w:val="NoSpacing"/>
        <w:rPr>
          <w:sz w:val="28"/>
          <w:szCs w:val="28"/>
        </w:rPr>
      </w:pPr>
    </w:p>
    <w:p w:rsidR="00E752D6" w:rsidRDefault="00B23491" w:rsidP="00B23491">
      <w:pPr>
        <w:pStyle w:val="NoSpacing"/>
        <w:ind w:firstLine="720"/>
        <w:rPr>
          <w:b/>
          <w:sz w:val="28"/>
          <w:szCs w:val="28"/>
        </w:rPr>
      </w:pPr>
      <w:r w:rsidRPr="00B23491">
        <w:rPr>
          <w:b/>
          <w:sz w:val="28"/>
          <w:szCs w:val="28"/>
        </w:rPr>
        <w:t xml:space="preserve">2. </w:t>
      </w:r>
      <w:r w:rsidR="00E752D6" w:rsidRPr="00B23491">
        <w:rPr>
          <w:b/>
          <w:sz w:val="28"/>
          <w:szCs w:val="28"/>
        </w:rPr>
        <w:t>What information did the speaker of the above line give to the listener?     (3)</w:t>
      </w:r>
    </w:p>
    <w:p w:rsidR="00B23491" w:rsidRDefault="00B23491" w:rsidP="00C92FA9">
      <w:pPr>
        <w:pStyle w:val="NoSpacing"/>
        <w:ind w:left="720"/>
        <w:rPr>
          <w:rFonts w:eastAsia="Calibri"/>
          <w:sz w:val="28"/>
        </w:rPr>
      </w:pPr>
      <w:r w:rsidRPr="00B23491">
        <w:rPr>
          <w:sz w:val="28"/>
          <w:szCs w:val="28"/>
        </w:rPr>
        <w:t>Ans:</w:t>
      </w:r>
      <w:r w:rsidR="00C92FA9">
        <w:rPr>
          <w:sz w:val="28"/>
          <w:szCs w:val="28"/>
        </w:rPr>
        <w:t xml:space="preserve"> </w:t>
      </w:r>
      <w:r>
        <w:rPr>
          <w:rFonts w:eastAsia="Calibri"/>
          <w:sz w:val="28"/>
        </w:rPr>
        <w:t xml:space="preserve">The speaker, the Major, told the schoolmaster that they were looking for a girl of about fifteen years old who was sprayed with a local vegetable dye that was purple in colour. He also mentioned that there was a boy with her who would not be recognisable immediately. </w:t>
      </w:r>
      <w:bookmarkStart w:id="0" w:name="_GoBack"/>
      <w:bookmarkEnd w:id="0"/>
    </w:p>
    <w:p w:rsidR="00B23491" w:rsidRPr="00A97B59" w:rsidRDefault="00B23491" w:rsidP="00E752D6">
      <w:pPr>
        <w:pStyle w:val="NoSpacing"/>
        <w:rPr>
          <w:sz w:val="28"/>
          <w:szCs w:val="28"/>
        </w:rPr>
      </w:pPr>
    </w:p>
    <w:p w:rsidR="00E752D6" w:rsidRDefault="00C92FA9" w:rsidP="00C92FA9">
      <w:pPr>
        <w:pStyle w:val="NoSpacing"/>
        <w:ind w:firstLine="720"/>
        <w:rPr>
          <w:b/>
          <w:sz w:val="28"/>
          <w:szCs w:val="28"/>
        </w:rPr>
      </w:pPr>
      <w:r w:rsidRPr="00C92FA9">
        <w:rPr>
          <w:b/>
          <w:sz w:val="28"/>
          <w:szCs w:val="28"/>
        </w:rPr>
        <w:t xml:space="preserve">3. </w:t>
      </w:r>
      <w:r w:rsidR="00E752D6" w:rsidRPr="00C92FA9">
        <w:rPr>
          <w:b/>
          <w:sz w:val="28"/>
          <w:szCs w:val="28"/>
        </w:rPr>
        <w:t>What happened when the Major marched inside the assembly hall?             (3)</w:t>
      </w:r>
    </w:p>
    <w:p w:rsidR="00C92FA9" w:rsidRDefault="00C92FA9" w:rsidP="00C92FA9">
      <w:pPr>
        <w:pStyle w:val="NoSpacing"/>
        <w:ind w:firstLine="720"/>
        <w:rPr>
          <w:rFonts w:eastAsia="Calibri"/>
          <w:sz w:val="28"/>
        </w:rPr>
      </w:pPr>
      <w:r w:rsidRPr="00C92FA9">
        <w:rPr>
          <w:sz w:val="28"/>
          <w:szCs w:val="28"/>
        </w:rPr>
        <w:lastRenderedPageBreak/>
        <w:t>Ans</w:t>
      </w:r>
      <w:r>
        <w:rPr>
          <w:b/>
          <w:sz w:val="28"/>
          <w:szCs w:val="28"/>
        </w:rPr>
        <w:t xml:space="preserve">: </w:t>
      </w:r>
      <w:r w:rsidR="00B23491">
        <w:rPr>
          <w:rFonts w:eastAsia="Calibri"/>
          <w:sz w:val="28"/>
        </w:rPr>
        <w:t xml:space="preserve">The Major marched inside the assembly hall with the briskness of complete </w:t>
      </w:r>
    </w:p>
    <w:p w:rsidR="00C92FA9" w:rsidRDefault="00B23491" w:rsidP="00C92FA9">
      <w:pPr>
        <w:pStyle w:val="NoSpacing"/>
        <w:ind w:firstLine="720"/>
        <w:rPr>
          <w:rFonts w:eastAsia="Calibri"/>
          <w:sz w:val="28"/>
        </w:rPr>
      </w:pPr>
      <w:proofErr w:type="gramStart"/>
      <w:r>
        <w:rPr>
          <w:rFonts w:eastAsia="Calibri"/>
          <w:sz w:val="28"/>
        </w:rPr>
        <w:t>confidence</w:t>
      </w:r>
      <w:proofErr w:type="gramEnd"/>
      <w:r>
        <w:rPr>
          <w:rFonts w:eastAsia="Calibri"/>
          <w:sz w:val="28"/>
        </w:rPr>
        <w:t xml:space="preserve">, almost of triumph. There were fifty-three young heads, with marvellous </w:t>
      </w:r>
    </w:p>
    <w:p w:rsidR="00C92FA9" w:rsidRDefault="00B23491" w:rsidP="00C92FA9">
      <w:pPr>
        <w:pStyle w:val="NoSpacing"/>
        <w:ind w:firstLine="720"/>
        <w:rPr>
          <w:rFonts w:eastAsia="Calibri"/>
          <w:sz w:val="28"/>
        </w:rPr>
      </w:pPr>
      <w:proofErr w:type="gramStart"/>
      <w:r>
        <w:rPr>
          <w:rFonts w:eastAsia="Calibri"/>
          <w:sz w:val="28"/>
        </w:rPr>
        <w:t>unanimity</w:t>
      </w:r>
      <w:proofErr w:type="gramEnd"/>
      <w:r>
        <w:rPr>
          <w:rFonts w:eastAsia="Calibri"/>
          <w:sz w:val="28"/>
        </w:rPr>
        <w:t xml:space="preserve">, who raised to confront him. The Major was looking for a marked outcast </w:t>
      </w:r>
    </w:p>
    <w:p w:rsidR="00C92FA9" w:rsidRDefault="00B23491" w:rsidP="00C92FA9">
      <w:pPr>
        <w:pStyle w:val="NoSpacing"/>
        <w:ind w:firstLine="720"/>
        <w:rPr>
          <w:rFonts w:eastAsia="Calibri"/>
          <w:sz w:val="28"/>
        </w:rPr>
      </w:pPr>
      <w:proofErr w:type="gramStart"/>
      <w:r>
        <w:rPr>
          <w:rFonts w:eastAsia="Calibri"/>
          <w:sz w:val="28"/>
        </w:rPr>
        <w:t>but</w:t>
      </w:r>
      <w:proofErr w:type="gramEnd"/>
      <w:r>
        <w:rPr>
          <w:rFonts w:eastAsia="Calibri"/>
          <w:sz w:val="28"/>
        </w:rPr>
        <w:t xml:space="preserve"> he saw a regiment, a Pyrrhic phalanx of embattled children, who had their olive </w:t>
      </w:r>
    </w:p>
    <w:p w:rsidR="00C92FA9" w:rsidRDefault="00B23491" w:rsidP="00C92FA9">
      <w:pPr>
        <w:pStyle w:val="NoSpacing"/>
        <w:ind w:firstLine="720"/>
        <w:rPr>
          <w:rFonts w:eastAsia="Calibri"/>
          <w:sz w:val="28"/>
        </w:rPr>
      </w:pPr>
      <w:proofErr w:type="gramStart"/>
      <w:r>
        <w:rPr>
          <w:rFonts w:eastAsia="Calibri"/>
          <w:sz w:val="28"/>
        </w:rPr>
        <w:t>faces</w:t>
      </w:r>
      <w:proofErr w:type="gramEnd"/>
      <w:r>
        <w:rPr>
          <w:rFonts w:eastAsia="Calibri"/>
          <w:sz w:val="28"/>
        </w:rPr>
        <w:t xml:space="preserve"> splattered from forehead to chin with the resplendent purple of royalty and </w:t>
      </w:r>
    </w:p>
    <w:p w:rsidR="00B23491" w:rsidRDefault="00B23491" w:rsidP="00C92FA9">
      <w:pPr>
        <w:pStyle w:val="NoSpacing"/>
        <w:ind w:firstLine="720"/>
        <w:rPr>
          <w:rFonts w:eastAsia="Calibri"/>
          <w:sz w:val="28"/>
        </w:rPr>
      </w:pPr>
      <w:r>
        <w:rPr>
          <w:rFonts w:eastAsia="Calibri"/>
          <w:sz w:val="28"/>
        </w:rPr>
        <w:t>mourning.</w:t>
      </w:r>
    </w:p>
    <w:p w:rsidR="00B23491" w:rsidRPr="00A97B59" w:rsidRDefault="00B23491" w:rsidP="00E752D6">
      <w:pPr>
        <w:pStyle w:val="NoSpacing"/>
        <w:rPr>
          <w:sz w:val="28"/>
          <w:szCs w:val="28"/>
        </w:rPr>
      </w:pPr>
    </w:p>
    <w:p w:rsidR="00E752D6" w:rsidRDefault="00E752D6" w:rsidP="00E752D6">
      <w:pPr>
        <w:pStyle w:val="NoSpacing"/>
        <w:rPr>
          <w:sz w:val="28"/>
          <w:szCs w:val="28"/>
        </w:rPr>
      </w:pPr>
    </w:p>
    <w:p w:rsidR="00E752D6" w:rsidRDefault="00E752D6" w:rsidP="00E752D6">
      <w:pPr>
        <w:pStyle w:val="NoSpacing"/>
        <w:rPr>
          <w:sz w:val="28"/>
          <w:szCs w:val="28"/>
        </w:rPr>
      </w:pPr>
    </w:p>
    <w:p w:rsidR="00E752D6" w:rsidRDefault="00E752D6" w:rsidP="00E752D6">
      <w:pPr>
        <w:pStyle w:val="NoSpacing"/>
        <w:rPr>
          <w:sz w:val="28"/>
          <w:szCs w:val="28"/>
        </w:rPr>
      </w:pPr>
    </w:p>
    <w:p w:rsidR="00E752D6" w:rsidRPr="005D58B8" w:rsidRDefault="00E752D6" w:rsidP="00E752D6">
      <w:pPr>
        <w:rPr>
          <w:sz w:val="28"/>
          <w:szCs w:val="28"/>
        </w:rPr>
      </w:pPr>
      <w:r>
        <w:rPr>
          <w:rFonts w:eastAsia="Calibri"/>
          <w:sz w:val="28"/>
        </w:rPr>
        <w:t xml:space="preserve"> </w:t>
      </w:r>
    </w:p>
    <w:p w:rsidR="00E752D6" w:rsidRPr="006C374D" w:rsidRDefault="00E752D6" w:rsidP="00E752D6">
      <w:pPr>
        <w:pStyle w:val="NoSpacing"/>
        <w:rPr>
          <w:rFonts w:eastAsia="Calibri"/>
          <w:sz w:val="28"/>
          <w:szCs w:val="28"/>
        </w:rPr>
      </w:pPr>
    </w:p>
    <w:p w:rsidR="00E752D6" w:rsidRPr="005D58B8" w:rsidRDefault="00E752D6" w:rsidP="00E752D6">
      <w:pPr>
        <w:rPr>
          <w:sz w:val="28"/>
          <w:szCs w:val="28"/>
        </w:rPr>
      </w:pPr>
      <w:r>
        <w:rPr>
          <w:rFonts w:eastAsia="Calibri"/>
          <w:sz w:val="28"/>
        </w:rPr>
        <w:t xml:space="preserve"> </w:t>
      </w:r>
    </w:p>
    <w:p w:rsidR="00916042" w:rsidRDefault="00916042"/>
    <w:sectPr w:rsidR="00916042" w:rsidSect="00A97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81167"/>
    <w:multiLevelType w:val="hybridMultilevel"/>
    <w:tmpl w:val="8DFC9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12086"/>
    <w:multiLevelType w:val="hybridMultilevel"/>
    <w:tmpl w:val="63E47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4381F"/>
    <w:multiLevelType w:val="hybridMultilevel"/>
    <w:tmpl w:val="63E47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C36"/>
    <w:rsid w:val="008133FE"/>
    <w:rsid w:val="00916042"/>
    <w:rsid w:val="00B23491"/>
    <w:rsid w:val="00C92FA9"/>
    <w:rsid w:val="00CF5C36"/>
    <w:rsid w:val="00E752D6"/>
    <w:rsid w:val="00F7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2D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2D6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E752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2D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2D6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E7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4</cp:revision>
  <dcterms:created xsi:type="dcterms:W3CDTF">2017-12-06T10:08:00Z</dcterms:created>
  <dcterms:modified xsi:type="dcterms:W3CDTF">2017-12-09T06:35:00Z</dcterms:modified>
</cp:coreProperties>
</file>