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A80E96" w:rsidP="00A80E9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80E96" w:rsidRDefault="00A80E96" w:rsidP="00A80E96">
      <w:pPr>
        <w:pStyle w:val="NoSpacing"/>
        <w:jc w:val="center"/>
        <w:rPr>
          <w:rFonts w:eastAsia="Arial Rounded MT Bold"/>
          <w:b/>
          <w:sz w:val="36"/>
        </w:rPr>
      </w:pPr>
      <w:r>
        <w:rPr>
          <w:rFonts w:eastAsia="Arial Rounded MT Bold"/>
          <w:b/>
          <w:sz w:val="36"/>
        </w:rPr>
        <w:t>SECOND TERM EXAM</w:t>
      </w:r>
    </w:p>
    <w:p w:rsidR="00A80E96" w:rsidRDefault="00A80E96" w:rsidP="00A80E96">
      <w:pPr>
        <w:pStyle w:val="NoSpacing"/>
        <w:rPr>
          <w:rFonts w:eastAsia="Arial Rounded MT Bold"/>
          <w:b/>
          <w:sz w:val="36"/>
        </w:rPr>
      </w:pPr>
      <w:r>
        <w:rPr>
          <w:rFonts w:eastAsia="Arial Rounded MT Bold"/>
          <w:b/>
          <w:sz w:val="36"/>
        </w:rPr>
        <w:t>Std IX-NES                  Duration: 1 hour 30 min</w:t>
      </w:r>
      <w:r>
        <w:rPr>
          <w:rFonts w:eastAsia="Arial Rounded MT Bold"/>
          <w:b/>
          <w:sz w:val="36"/>
        </w:rPr>
        <w:tab/>
        <w:t xml:space="preserve">     </w:t>
      </w:r>
      <w:r>
        <w:rPr>
          <w:rFonts w:eastAsia="Arial Rounded MT Bold"/>
          <w:b/>
          <w:sz w:val="36"/>
        </w:rPr>
        <w:tab/>
        <w:t xml:space="preserve">     Marks 6</w:t>
      </w:r>
      <w:r w:rsidRPr="008E7D17">
        <w:rPr>
          <w:rFonts w:eastAsia="Arial Rounded MT Bold"/>
          <w:b/>
          <w:sz w:val="36"/>
        </w:rPr>
        <w:t>0</w:t>
      </w:r>
    </w:p>
    <w:p w:rsidR="003E6F35" w:rsidRDefault="003E6F35" w:rsidP="00A80E96">
      <w:pPr>
        <w:pStyle w:val="NoSpacing"/>
        <w:rPr>
          <w:rFonts w:eastAsia="Arial Rounded MT Bold"/>
          <w:b/>
          <w:sz w:val="36"/>
        </w:rPr>
      </w:pPr>
    </w:p>
    <w:p w:rsidR="003E6F35" w:rsidRPr="008B38CB" w:rsidRDefault="003E6F35" w:rsidP="003E6F35">
      <w:pPr>
        <w:jc w:val="center"/>
        <w:rPr>
          <w:rFonts w:eastAsia="Arial Rounded MT Bold" w:cs="Arial Rounded MT Bold"/>
          <w:b/>
          <w:sz w:val="24"/>
          <w:szCs w:val="24"/>
        </w:rPr>
      </w:pPr>
      <w:r w:rsidRPr="008B38CB">
        <w:rPr>
          <w:rFonts w:eastAsia="Arial Rounded MT Bold" w:cs="Arial Rounded MT Bold"/>
          <w:b/>
          <w:sz w:val="24"/>
          <w:szCs w:val="24"/>
        </w:rPr>
        <w:t>Solve any five of the given questions. All questions carry equal marks.</w:t>
      </w:r>
    </w:p>
    <w:p w:rsidR="003E6F35" w:rsidRPr="008B38CB" w:rsidRDefault="003E6F35" w:rsidP="003E6F3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3E6F35" w:rsidRDefault="003E6F35" w:rsidP="00A80E96">
      <w:pPr>
        <w:pStyle w:val="NoSpacing"/>
        <w:rPr>
          <w:rFonts w:eastAsia="Arial Rounded MT Bold"/>
          <w:b/>
          <w:sz w:val="36"/>
        </w:rPr>
      </w:pPr>
    </w:p>
    <w:p w:rsidR="001C2558" w:rsidRDefault="00803D41" w:rsidP="00803D41">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t>12</w:t>
      </w:r>
    </w:p>
    <w:p w:rsidR="001C2558" w:rsidRPr="002E7845" w:rsidRDefault="001C2558" w:rsidP="001C2558">
      <w:pPr>
        <w:pStyle w:val="NoSpacing"/>
        <w:rPr>
          <w:b/>
          <w:i/>
        </w:rPr>
      </w:pPr>
      <w:r w:rsidRPr="002E7845">
        <w:rPr>
          <w:b/>
          <w:i/>
          <w:sz w:val="24"/>
        </w:rPr>
        <w:t xml:space="preserve"> “Mislike me not for my complexion, the shadowed livery of the burnished sun to...”</w:t>
      </w:r>
      <w:r w:rsidRPr="002E7845">
        <w:rPr>
          <w:b/>
          <w:i/>
        </w:rPr>
        <w:tab/>
        <w:t xml:space="preserve"> </w:t>
      </w:r>
    </w:p>
    <w:p w:rsidR="001C2558" w:rsidRPr="002E7845" w:rsidRDefault="001C2558" w:rsidP="001C2558">
      <w:pPr>
        <w:pStyle w:val="NoSpacing"/>
        <w:numPr>
          <w:ilvl w:val="0"/>
          <w:numId w:val="7"/>
        </w:numPr>
        <w:ind w:left="142" w:hanging="142"/>
        <w:rPr>
          <w:sz w:val="24"/>
        </w:rPr>
      </w:pPr>
      <w:r w:rsidRPr="002E7845">
        <w:rPr>
          <w:sz w:val="24"/>
        </w:rPr>
        <w:t>Who is the speaker of these lines?</w:t>
      </w:r>
      <w:r w:rsidR="00447D29">
        <w:rPr>
          <w:sz w:val="24"/>
        </w:rPr>
        <w:t xml:space="preserve"> Where does the scene take place? </w:t>
      </w:r>
      <w:r w:rsidRPr="002E7845">
        <w:rPr>
          <w:sz w:val="24"/>
        </w:rPr>
        <w:tab/>
      </w:r>
      <w:r w:rsidRPr="002E7845">
        <w:rPr>
          <w:sz w:val="24"/>
        </w:rPr>
        <w:tab/>
      </w:r>
      <w:r w:rsidRPr="002E7845">
        <w:rPr>
          <w:sz w:val="24"/>
        </w:rPr>
        <w:tab/>
      </w:r>
      <w:r w:rsidRPr="002E7845">
        <w:rPr>
          <w:sz w:val="24"/>
        </w:rPr>
        <w:tab/>
      </w:r>
      <w:r w:rsidR="004927A0">
        <w:rPr>
          <w:sz w:val="24"/>
        </w:rPr>
        <w:t>2</w:t>
      </w:r>
    </w:p>
    <w:p w:rsidR="001C2558" w:rsidRPr="002E7845" w:rsidRDefault="001C2558" w:rsidP="001C2558">
      <w:pPr>
        <w:pStyle w:val="NoSpacing"/>
        <w:numPr>
          <w:ilvl w:val="0"/>
          <w:numId w:val="7"/>
        </w:numPr>
        <w:ind w:left="142" w:hanging="142"/>
        <w:rPr>
          <w:sz w:val="24"/>
        </w:rPr>
      </w:pPr>
      <w:r w:rsidRPr="002E7845">
        <w:rPr>
          <w:sz w:val="24"/>
        </w:rPr>
        <w:t>Explain:- The shadowed livery of the burnished sun</w:t>
      </w:r>
      <w:r w:rsidRPr="002E7845">
        <w:rPr>
          <w:sz w:val="24"/>
        </w:rPr>
        <w:tab/>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sidRPr="002E7845">
        <w:rPr>
          <w:sz w:val="24"/>
        </w:rPr>
        <w:t>3</w:t>
      </w:r>
    </w:p>
    <w:p w:rsidR="001C2558" w:rsidRPr="002E7845" w:rsidRDefault="001C2558" w:rsidP="00313939">
      <w:pPr>
        <w:pStyle w:val="NoSpacing"/>
        <w:numPr>
          <w:ilvl w:val="0"/>
          <w:numId w:val="7"/>
        </w:numPr>
        <w:ind w:left="142" w:hanging="142"/>
        <w:rPr>
          <w:sz w:val="24"/>
        </w:rPr>
      </w:pPr>
      <w:r w:rsidRPr="002E7845">
        <w:rPr>
          <w:sz w:val="24"/>
        </w:rPr>
        <w:t>Is Morocco proud of his colour? Justify with example</w:t>
      </w:r>
      <w:r>
        <w:rPr>
          <w:sz w:val="24"/>
        </w:rPr>
        <w:t>s</w:t>
      </w:r>
      <w:r w:rsidRPr="002E7845">
        <w:rPr>
          <w:sz w:val="24"/>
        </w:rPr>
        <w:t xml:space="preserve"> from the scene.</w:t>
      </w:r>
      <w:r w:rsidRPr="002E7845">
        <w:rPr>
          <w:sz w:val="24"/>
        </w:rPr>
        <w:tab/>
        <w:t xml:space="preserve">        </w:t>
      </w:r>
      <w:r w:rsidRPr="002E7845">
        <w:rPr>
          <w:sz w:val="24"/>
        </w:rPr>
        <w:tab/>
      </w:r>
      <w:r w:rsidRPr="002E7845">
        <w:rPr>
          <w:sz w:val="24"/>
        </w:rPr>
        <w:tab/>
        <w:t xml:space="preserve">    </w:t>
      </w:r>
      <w:r>
        <w:rPr>
          <w:sz w:val="24"/>
        </w:rPr>
        <w:tab/>
      </w:r>
      <w:r w:rsidRPr="002E7845">
        <w:rPr>
          <w:sz w:val="24"/>
        </w:rPr>
        <w:t xml:space="preserve">3 </w:t>
      </w:r>
    </w:p>
    <w:p w:rsidR="001C2558" w:rsidRDefault="001C2558" w:rsidP="001C2558">
      <w:pPr>
        <w:pStyle w:val="NoSpacing"/>
        <w:numPr>
          <w:ilvl w:val="0"/>
          <w:numId w:val="7"/>
        </w:numPr>
        <w:ind w:left="142" w:hanging="142"/>
        <w:rPr>
          <w:sz w:val="24"/>
        </w:rPr>
      </w:pPr>
      <w:r w:rsidRPr="002E7845">
        <w:rPr>
          <w:sz w:val="24"/>
        </w:rPr>
        <w:t>What does this scene tell us about the character of Morocco?</w:t>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sidRPr="002E7845">
        <w:rPr>
          <w:sz w:val="24"/>
        </w:rPr>
        <w:t>4</w:t>
      </w:r>
    </w:p>
    <w:p w:rsidR="00313939" w:rsidRPr="002E7845" w:rsidRDefault="00313939" w:rsidP="00313939">
      <w:pPr>
        <w:pStyle w:val="NoSpacing"/>
        <w:ind w:left="142"/>
        <w:rPr>
          <w:sz w:val="24"/>
        </w:rPr>
      </w:pPr>
    </w:p>
    <w:p w:rsidR="00927C7A" w:rsidRDefault="00927C7A" w:rsidP="00927C7A">
      <w:pPr>
        <w:pStyle w:val="NoSpacing"/>
        <w:numPr>
          <w:ilvl w:val="0"/>
          <w:numId w:val="8"/>
        </w:numPr>
        <w:ind w:left="180" w:hanging="180"/>
        <w:rPr>
          <w:rFonts w:eastAsia="Arial Rounded MT Bold" w:cs="Arial Rounded MT Bold"/>
          <w:sz w:val="24"/>
          <w:szCs w:val="24"/>
        </w:rPr>
      </w:pPr>
      <w:r w:rsidRPr="00EF15EB">
        <w:rPr>
          <w:rFonts w:eastAsia="Arial Rounded MT Bold" w:cs="Arial Rounded MT Bold"/>
          <w:sz w:val="24"/>
          <w:szCs w:val="24"/>
        </w:rPr>
        <w:t>Prince of Morocco. A room in Portia’s house, Belmont.</w:t>
      </w:r>
    </w:p>
    <w:p w:rsidR="00927C7A" w:rsidRDefault="00927C7A" w:rsidP="00927C7A">
      <w:pPr>
        <w:pStyle w:val="NoSpacing"/>
        <w:ind w:left="180" w:hanging="180"/>
        <w:rPr>
          <w:rFonts w:eastAsia="Arial Rounded MT Bold" w:cs="Arial Rounded MT Bold"/>
          <w:sz w:val="24"/>
          <w:szCs w:val="24"/>
        </w:rPr>
      </w:pPr>
    </w:p>
    <w:p w:rsidR="00FB0D84" w:rsidRPr="00FB0D84" w:rsidRDefault="00927C7A" w:rsidP="00FB0D84">
      <w:pPr>
        <w:pStyle w:val="ListParagraph"/>
        <w:numPr>
          <w:ilvl w:val="0"/>
          <w:numId w:val="8"/>
        </w:numPr>
        <w:ind w:left="180" w:hanging="180"/>
        <w:rPr>
          <w:rFonts w:eastAsia="Arial Rounded MT Bold" w:cs="Arial Rounded MT Bold"/>
          <w:sz w:val="24"/>
          <w:szCs w:val="24"/>
        </w:rPr>
      </w:pPr>
      <w:r w:rsidRPr="00DE0EEF">
        <w:rPr>
          <w:rFonts w:eastAsiaTheme="minorHAnsi" w:cs="TT200AO00"/>
          <w:sz w:val="24"/>
          <w:szCs w:val="24"/>
          <w:lang w:eastAsia="en-US"/>
        </w:rPr>
        <w:t xml:space="preserve">He says that the dark complexion is given by the burnished sun to whom he is a neighbour. He calls this dark complexion as a shadowed livery. </w:t>
      </w:r>
      <w:r>
        <w:rPr>
          <w:b/>
          <w:sz w:val="24"/>
        </w:rPr>
        <w:t xml:space="preserve"> </w:t>
      </w:r>
      <w:r w:rsidRPr="00DE0EEF">
        <w:rPr>
          <w:b/>
          <w:sz w:val="24"/>
        </w:rPr>
        <w:tab/>
      </w:r>
    </w:p>
    <w:p w:rsidR="00927C7A" w:rsidRPr="00FB0D84" w:rsidRDefault="00927C7A" w:rsidP="00FB0D84">
      <w:pPr>
        <w:pStyle w:val="ListParagraph"/>
        <w:ind w:left="180"/>
        <w:rPr>
          <w:rFonts w:eastAsia="Arial Rounded MT Bold" w:cs="Arial Rounded MT Bold"/>
          <w:sz w:val="24"/>
          <w:szCs w:val="24"/>
        </w:rPr>
      </w:pPr>
    </w:p>
    <w:p w:rsidR="00927C7A" w:rsidRPr="00DE0EEF" w:rsidRDefault="00927C7A" w:rsidP="00927C7A">
      <w:pPr>
        <w:pStyle w:val="ListParagraph"/>
        <w:numPr>
          <w:ilvl w:val="0"/>
          <w:numId w:val="8"/>
        </w:numPr>
        <w:ind w:left="180" w:hanging="180"/>
        <w:rPr>
          <w:rFonts w:eastAsia="Arial Rounded MT Bold" w:cs="Arial Rounded MT Bold"/>
          <w:sz w:val="24"/>
          <w:szCs w:val="24"/>
        </w:rPr>
      </w:pPr>
      <w:r w:rsidRPr="00DE0EEF">
        <w:rPr>
          <w:rFonts w:eastAsiaTheme="minorHAnsi" w:cs="TT200AO00"/>
          <w:sz w:val="24"/>
          <w:szCs w:val="24"/>
          <w:lang w:eastAsia="en-US"/>
        </w:rPr>
        <w:t>Yes, Morocco says that he is proud of his colour and would not want to change it. The only situation in which he would be willing to change his colour would be to steal the thoughts of Portia.</w:t>
      </w:r>
      <w:r w:rsidRPr="00DE0EEF">
        <w:rPr>
          <w:b/>
          <w:sz w:val="24"/>
        </w:rPr>
        <w:t xml:space="preserve">  </w:t>
      </w:r>
    </w:p>
    <w:p w:rsidR="00927C7A" w:rsidRPr="00DE0EEF" w:rsidRDefault="00927C7A" w:rsidP="00927C7A">
      <w:pPr>
        <w:pStyle w:val="ListParagraph"/>
        <w:ind w:left="180" w:hanging="180"/>
        <w:rPr>
          <w:rFonts w:eastAsia="Arial Rounded MT Bold" w:cs="Arial Rounded MT Bold"/>
          <w:sz w:val="24"/>
          <w:szCs w:val="24"/>
        </w:rPr>
      </w:pPr>
    </w:p>
    <w:p w:rsidR="00927C7A" w:rsidRPr="002B548D" w:rsidRDefault="00927C7A" w:rsidP="00927C7A">
      <w:pPr>
        <w:pStyle w:val="ListParagraph"/>
        <w:numPr>
          <w:ilvl w:val="0"/>
          <w:numId w:val="8"/>
        </w:numPr>
        <w:ind w:left="180" w:hanging="180"/>
        <w:rPr>
          <w:rFonts w:eastAsia="Arial Rounded MT Bold" w:cs="Arial Rounded MT Bold"/>
          <w:sz w:val="24"/>
          <w:szCs w:val="24"/>
        </w:rPr>
      </w:pPr>
      <w:r w:rsidRPr="00DE0EEF">
        <w:rPr>
          <w:rFonts w:eastAsia="Arial Rounded MT Bold" w:cs="Arial Rounded MT Bold"/>
          <w:sz w:val="24"/>
          <w:szCs w:val="24"/>
        </w:rPr>
        <w:t xml:space="preserve">Prince of Morocco considers himself to be brave and better than the fair people from the North. </w:t>
      </w:r>
      <w:r w:rsidRPr="00DE0EEF">
        <w:rPr>
          <w:rFonts w:eastAsiaTheme="minorHAnsi" w:cs="TT200AO00"/>
          <w:sz w:val="24"/>
          <w:szCs w:val="24"/>
          <w:lang w:eastAsia="en-US"/>
        </w:rPr>
        <w:t xml:space="preserve">But if an incision is made in them, it would be easily proved whose blood is redder. He implies that he is Morocco says that the native girls of his country love the bravery which he has. This bravery has scared even the most valiant people around full of valour and bravery than any fair man. Morocco swears by his scimitar and brags that he would slew the Sophy and a Persian Prince who had won three battlefields against Sultan Solyman. Morocco says that he would overstare the sternest eyes that looked at him. And outbrave the most daring heart on earth. He would pluck the young sucking cubs from the she-bear to prove his bravery. He claims that he is a deserving candidate and compares himself to Hercules also thanks Portia for giving him a fair chance. </w:t>
      </w:r>
    </w:p>
    <w:p w:rsidR="002B548D" w:rsidRDefault="002B548D" w:rsidP="002B548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12</w:t>
      </w:r>
    </w:p>
    <w:p w:rsidR="002B548D" w:rsidRPr="000A7FE3" w:rsidRDefault="002B548D" w:rsidP="002B548D">
      <w:pPr>
        <w:autoSpaceDE w:val="0"/>
        <w:autoSpaceDN w:val="0"/>
        <w:adjustRightInd w:val="0"/>
        <w:spacing w:after="0" w:line="240" w:lineRule="auto"/>
        <w:rPr>
          <w:rFonts w:eastAsiaTheme="minorHAnsi" w:cs="TT200AO00"/>
          <w:b/>
          <w:i/>
          <w:sz w:val="24"/>
          <w:szCs w:val="24"/>
          <w:lang w:eastAsia="en-US"/>
        </w:rPr>
      </w:pPr>
      <w:r w:rsidRPr="000A7FE3">
        <w:rPr>
          <w:rFonts w:eastAsiaTheme="minorHAnsi" w:cs="TT200AO00"/>
          <w:b/>
          <w:i/>
          <w:sz w:val="24"/>
          <w:szCs w:val="24"/>
          <w:lang w:eastAsia="en-US"/>
        </w:rPr>
        <w:t xml:space="preserve"> “</w:t>
      </w:r>
      <w:r>
        <w:rPr>
          <w:rFonts w:eastAsiaTheme="minorHAnsi" w:cs="TT200AO00"/>
          <w:b/>
          <w:i/>
          <w:sz w:val="24"/>
          <w:szCs w:val="24"/>
          <w:lang w:eastAsia="en-US"/>
        </w:rPr>
        <w:t>The first, of gold, who this inscription bears; who chooseth me shall gain what many men desire.”</w:t>
      </w:r>
    </w:p>
    <w:p w:rsidR="002B548D" w:rsidRPr="007C3D10" w:rsidRDefault="002B548D" w:rsidP="002B548D">
      <w:pPr>
        <w:autoSpaceDE w:val="0"/>
        <w:autoSpaceDN w:val="0"/>
        <w:adjustRightInd w:val="0"/>
        <w:spacing w:after="0" w:line="240" w:lineRule="auto"/>
        <w:ind w:firstLine="720"/>
        <w:rPr>
          <w:rFonts w:eastAsiaTheme="minorHAnsi" w:cs="TT200AO00"/>
          <w:color w:val="FF0000"/>
          <w:sz w:val="24"/>
          <w:szCs w:val="24"/>
          <w:lang w:eastAsia="en-US"/>
        </w:rPr>
      </w:pPr>
    </w:p>
    <w:p w:rsidR="002B548D" w:rsidRPr="00A222D7" w:rsidRDefault="002B548D" w:rsidP="002B548D">
      <w:pPr>
        <w:autoSpaceDE w:val="0"/>
        <w:autoSpaceDN w:val="0"/>
        <w:adjustRightInd w:val="0"/>
        <w:spacing w:after="0" w:line="240" w:lineRule="auto"/>
        <w:rPr>
          <w:rFonts w:eastAsiaTheme="minorHAnsi" w:cs="TT200AO00"/>
          <w:sz w:val="24"/>
          <w:szCs w:val="24"/>
          <w:lang w:eastAsia="en-US"/>
        </w:rPr>
      </w:pPr>
      <w:r w:rsidRPr="00A222D7">
        <w:rPr>
          <w:rFonts w:eastAsiaTheme="minorHAnsi" w:cs="TT200AO00"/>
          <w:sz w:val="24"/>
          <w:szCs w:val="24"/>
          <w:lang w:eastAsia="en-US"/>
        </w:rPr>
        <w:t xml:space="preserve">i. </w:t>
      </w:r>
      <w:r>
        <w:rPr>
          <w:rFonts w:eastAsiaTheme="minorHAnsi" w:cs="TT200AO00"/>
          <w:sz w:val="24"/>
          <w:szCs w:val="24"/>
          <w:lang w:eastAsia="en-US"/>
        </w:rPr>
        <w:t>Who cho</w:t>
      </w:r>
      <w:r w:rsidRPr="00A222D7">
        <w:rPr>
          <w:rFonts w:eastAsiaTheme="minorHAnsi" w:cs="TT200AO00"/>
          <w:sz w:val="24"/>
          <w:szCs w:val="24"/>
          <w:lang w:eastAsia="en-US"/>
        </w:rPr>
        <w:t>se this casket?</w:t>
      </w:r>
      <w:r w:rsidR="00447D29">
        <w:rPr>
          <w:rFonts w:eastAsiaTheme="minorHAnsi" w:cs="TT200AO00"/>
          <w:sz w:val="24"/>
          <w:szCs w:val="24"/>
          <w:lang w:eastAsia="en-US"/>
        </w:rPr>
        <w:t xml:space="preserve"> Which word does he focus on? Why?</w:t>
      </w:r>
      <w:r w:rsidR="00447D29">
        <w:rPr>
          <w:rFonts w:eastAsiaTheme="minorHAnsi" w:cs="TT200AO00"/>
          <w:sz w:val="24"/>
          <w:szCs w:val="24"/>
          <w:lang w:eastAsia="en-US"/>
        </w:rPr>
        <w:tab/>
      </w:r>
      <w:r w:rsidR="00447D29">
        <w:rPr>
          <w:rFonts w:eastAsiaTheme="minorHAnsi" w:cs="TT200AO00"/>
          <w:sz w:val="24"/>
          <w:szCs w:val="24"/>
          <w:lang w:eastAsia="en-US"/>
        </w:rPr>
        <w:tab/>
      </w:r>
      <w:r w:rsidRPr="00A222D7">
        <w:rPr>
          <w:rFonts w:eastAsiaTheme="minorHAnsi" w:cs="TT200AO00"/>
          <w:sz w:val="24"/>
          <w:szCs w:val="24"/>
          <w:lang w:eastAsia="en-US"/>
        </w:rPr>
        <w:tab/>
        <w:t xml:space="preserve"> </w:t>
      </w:r>
      <w:r w:rsidRPr="00A222D7">
        <w:rPr>
          <w:rFonts w:eastAsiaTheme="minorHAnsi" w:cs="TT200AO00"/>
          <w:sz w:val="24"/>
          <w:szCs w:val="24"/>
          <w:lang w:eastAsia="en-US"/>
        </w:rPr>
        <w:tab/>
        <w:t xml:space="preserve"> </w:t>
      </w:r>
      <w:r w:rsidR="00766023">
        <w:rPr>
          <w:rFonts w:eastAsiaTheme="minorHAnsi" w:cs="TT200AO00"/>
          <w:sz w:val="24"/>
          <w:szCs w:val="24"/>
          <w:lang w:eastAsia="en-US"/>
        </w:rPr>
        <w:tab/>
        <w:t xml:space="preserve"> </w:t>
      </w:r>
      <w:r w:rsidR="00447D29">
        <w:rPr>
          <w:rFonts w:eastAsiaTheme="minorHAnsi" w:cs="TT200AO00"/>
          <w:sz w:val="24"/>
          <w:szCs w:val="24"/>
          <w:lang w:eastAsia="en-US"/>
        </w:rPr>
        <w:t>2</w:t>
      </w:r>
    </w:p>
    <w:p w:rsidR="002B548D" w:rsidRPr="00A222D7" w:rsidRDefault="002B548D" w:rsidP="002B548D">
      <w:pPr>
        <w:autoSpaceDE w:val="0"/>
        <w:autoSpaceDN w:val="0"/>
        <w:adjustRightInd w:val="0"/>
        <w:spacing w:after="0" w:line="240" w:lineRule="auto"/>
        <w:rPr>
          <w:rFonts w:eastAsiaTheme="minorHAnsi" w:cs="TT200AO00"/>
          <w:sz w:val="24"/>
          <w:szCs w:val="24"/>
          <w:lang w:eastAsia="en-US"/>
        </w:rPr>
      </w:pPr>
      <w:r w:rsidRPr="00A222D7">
        <w:rPr>
          <w:rFonts w:eastAsiaTheme="minorHAnsi" w:cs="TT200AO00"/>
          <w:sz w:val="24"/>
          <w:szCs w:val="24"/>
          <w:lang w:eastAsia="en-US"/>
        </w:rPr>
        <w:t>ii. How does the suitor interpret the words inscribed on this casket?</w:t>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r>
      <w:r w:rsidR="00766023">
        <w:rPr>
          <w:rFonts w:eastAsiaTheme="minorHAnsi" w:cs="TT200AO00"/>
          <w:sz w:val="24"/>
          <w:szCs w:val="24"/>
          <w:lang w:eastAsia="en-US"/>
        </w:rPr>
        <w:tab/>
      </w:r>
      <w:r w:rsidRPr="00A222D7">
        <w:rPr>
          <w:rFonts w:eastAsiaTheme="minorHAnsi" w:cs="TT200AO00"/>
          <w:sz w:val="24"/>
          <w:szCs w:val="24"/>
          <w:lang w:eastAsia="en-US"/>
        </w:rPr>
        <w:t xml:space="preserve"> 3</w:t>
      </w:r>
    </w:p>
    <w:p w:rsidR="002B548D" w:rsidRDefault="002B548D" w:rsidP="002B548D">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iii. What is spoken about the watery kingdom?</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sidR="00766023">
        <w:rPr>
          <w:rFonts w:eastAsiaTheme="minorHAnsi" w:cs="TT200AO00"/>
          <w:sz w:val="24"/>
          <w:szCs w:val="24"/>
          <w:lang w:eastAsia="en-US"/>
        </w:rPr>
        <w:tab/>
        <w:t xml:space="preserve"> </w:t>
      </w:r>
      <w:r>
        <w:rPr>
          <w:rFonts w:eastAsiaTheme="minorHAnsi" w:cs="TT200AO00"/>
          <w:sz w:val="24"/>
          <w:szCs w:val="24"/>
          <w:lang w:eastAsia="en-US"/>
        </w:rPr>
        <w:t>3</w:t>
      </w:r>
    </w:p>
    <w:p w:rsidR="002B548D" w:rsidRPr="009B49C8" w:rsidRDefault="00A03259" w:rsidP="002B548D">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lastRenderedPageBreak/>
        <w:t>i</w:t>
      </w:r>
      <w:r w:rsidR="002B548D">
        <w:rPr>
          <w:rFonts w:eastAsiaTheme="minorHAnsi" w:cs="TT200AO00"/>
          <w:sz w:val="24"/>
          <w:szCs w:val="24"/>
          <w:lang w:eastAsia="en-US"/>
        </w:rPr>
        <w:t xml:space="preserve">v. Summarise the scroll found by the speaker. </w:t>
      </w:r>
      <w:r w:rsidR="002B548D">
        <w:rPr>
          <w:rFonts w:eastAsiaTheme="minorHAnsi" w:cs="TT200AO00"/>
          <w:sz w:val="24"/>
          <w:szCs w:val="24"/>
          <w:lang w:eastAsia="en-US"/>
        </w:rPr>
        <w:tab/>
      </w:r>
      <w:r w:rsidR="002B548D">
        <w:rPr>
          <w:rFonts w:eastAsiaTheme="minorHAnsi" w:cs="TT200AO00"/>
          <w:sz w:val="24"/>
          <w:szCs w:val="24"/>
          <w:lang w:eastAsia="en-US"/>
        </w:rPr>
        <w:tab/>
      </w:r>
      <w:r w:rsidR="002B548D">
        <w:rPr>
          <w:rFonts w:eastAsiaTheme="minorHAnsi" w:cs="TT200AO00"/>
          <w:sz w:val="24"/>
          <w:szCs w:val="24"/>
          <w:lang w:eastAsia="en-US"/>
        </w:rPr>
        <w:tab/>
      </w:r>
      <w:r w:rsidR="002B548D">
        <w:rPr>
          <w:rFonts w:eastAsiaTheme="minorHAnsi" w:cs="TT200AO00"/>
          <w:sz w:val="24"/>
          <w:szCs w:val="24"/>
          <w:lang w:eastAsia="en-US"/>
        </w:rPr>
        <w:tab/>
      </w:r>
      <w:r w:rsidR="002B548D">
        <w:rPr>
          <w:rFonts w:eastAsiaTheme="minorHAnsi" w:cs="TT200AO00"/>
          <w:sz w:val="24"/>
          <w:szCs w:val="24"/>
          <w:lang w:eastAsia="en-US"/>
        </w:rPr>
        <w:tab/>
      </w:r>
      <w:r w:rsidR="002B548D">
        <w:rPr>
          <w:rFonts w:eastAsiaTheme="minorHAnsi" w:cs="TT200AO00"/>
          <w:sz w:val="24"/>
          <w:szCs w:val="24"/>
          <w:lang w:eastAsia="en-US"/>
        </w:rPr>
        <w:tab/>
        <w:t xml:space="preserve"> </w:t>
      </w:r>
      <w:r w:rsidR="00766023">
        <w:rPr>
          <w:rFonts w:eastAsiaTheme="minorHAnsi" w:cs="TT200AO00"/>
          <w:sz w:val="24"/>
          <w:szCs w:val="24"/>
          <w:lang w:eastAsia="en-US"/>
        </w:rPr>
        <w:tab/>
        <w:t xml:space="preserve"> </w:t>
      </w:r>
      <w:r w:rsidR="002B548D">
        <w:rPr>
          <w:rFonts w:eastAsiaTheme="minorHAnsi" w:cs="TT200AO00"/>
          <w:sz w:val="24"/>
          <w:szCs w:val="24"/>
          <w:lang w:eastAsia="en-US"/>
        </w:rPr>
        <w:t>4</w:t>
      </w:r>
    </w:p>
    <w:p w:rsidR="002B548D" w:rsidRDefault="002B548D" w:rsidP="002B548D">
      <w:pPr>
        <w:rPr>
          <w:rFonts w:eastAsia="Arial Rounded MT Bold" w:cs="Arial Rounded MT Bold"/>
          <w:sz w:val="24"/>
          <w:szCs w:val="24"/>
        </w:rPr>
      </w:pPr>
    </w:p>
    <w:p w:rsidR="00AE0D49" w:rsidRDefault="00AE0D49" w:rsidP="00985E1C">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687ED7">
        <w:rPr>
          <w:rFonts w:eastAsiaTheme="minorHAnsi" w:cs="TT200AO00"/>
          <w:sz w:val="24"/>
          <w:szCs w:val="24"/>
          <w:lang w:eastAsia="en-US"/>
        </w:rPr>
        <w:t xml:space="preserve">The Prince of Morocco chose this casket. He focuses on the word ‘desires’ and reasons that the world desired her. </w:t>
      </w:r>
    </w:p>
    <w:p w:rsidR="00687ED7" w:rsidRPr="00687ED7" w:rsidRDefault="00687ED7" w:rsidP="00687ED7">
      <w:pPr>
        <w:pStyle w:val="ListParagraph"/>
        <w:autoSpaceDE w:val="0"/>
        <w:autoSpaceDN w:val="0"/>
        <w:adjustRightInd w:val="0"/>
        <w:spacing w:after="0" w:line="240" w:lineRule="auto"/>
        <w:ind w:left="180"/>
        <w:rPr>
          <w:rFonts w:eastAsiaTheme="minorHAnsi" w:cs="TT200AO00"/>
          <w:sz w:val="24"/>
          <w:szCs w:val="24"/>
          <w:lang w:eastAsia="en-US"/>
        </w:rPr>
      </w:pPr>
    </w:p>
    <w:p w:rsidR="00AE0D49" w:rsidRPr="00C76649" w:rsidRDefault="00AE0D49" w:rsidP="00985E1C">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C76649">
        <w:rPr>
          <w:rFonts w:eastAsiaTheme="minorHAnsi" w:cs="TT200AO00"/>
          <w:sz w:val="24"/>
          <w:szCs w:val="24"/>
          <w:lang w:eastAsia="en-US"/>
        </w:rPr>
        <w:t xml:space="preserve">The suitor Morocco focuses on the word ‘desires’. He states that the world desires Portia and the suitors are coming from the four corners of the world to woo Portia. The Hyrcanian deserts the wilds of Arabia and the watery kingdom the ocean is no barrier to stop these suitors from coming to Belmont. </w:t>
      </w:r>
      <w:r w:rsidRPr="00C76649">
        <w:rPr>
          <w:rFonts w:eastAsiaTheme="minorHAnsi" w:cs="TT200AO00"/>
          <w:sz w:val="24"/>
          <w:szCs w:val="24"/>
          <w:lang w:eastAsia="en-US"/>
        </w:rPr>
        <w:tab/>
      </w:r>
    </w:p>
    <w:p w:rsidR="00AE0D49" w:rsidRPr="002C22AC" w:rsidRDefault="00AE0D49" w:rsidP="00985E1C">
      <w:pPr>
        <w:pStyle w:val="ListParagraph"/>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p>
    <w:p w:rsidR="00AE0D49" w:rsidRPr="00C76649" w:rsidRDefault="00AE0D49" w:rsidP="00985E1C">
      <w:pPr>
        <w:pStyle w:val="ListParagraph"/>
        <w:numPr>
          <w:ilvl w:val="0"/>
          <w:numId w:val="9"/>
        </w:numPr>
        <w:autoSpaceDE w:val="0"/>
        <w:autoSpaceDN w:val="0"/>
        <w:adjustRightInd w:val="0"/>
        <w:spacing w:after="0" w:line="240" w:lineRule="auto"/>
        <w:ind w:left="270" w:hanging="270"/>
        <w:rPr>
          <w:rFonts w:eastAsiaTheme="minorHAnsi" w:cs="TT200AO00"/>
          <w:sz w:val="24"/>
          <w:szCs w:val="24"/>
          <w:lang w:eastAsia="en-US"/>
        </w:rPr>
      </w:pPr>
      <w:r w:rsidRPr="00C76649">
        <w:rPr>
          <w:rFonts w:eastAsiaTheme="minorHAnsi" w:cs="TT200AO00"/>
          <w:sz w:val="24"/>
          <w:szCs w:val="24"/>
          <w:lang w:eastAsia="en-US"/>
        </w:rPr>
        <w:t xml:space="preserve">The water kingdom refers to the ocean. It is called as spitting in the face of heaven. The meaning implied is that the rough sea is no barrier to the suitors and they cross the ocean as if it a brook to see fair Portia.  </w:t>
      </w:r>
    </w:p>
    <w:p w:rsidR="00AE0D49" w:rsidRPr="005454C6" w:rsidRDefault="00AE0D49" w:rsidP="00985E1C">
      <w:pPr>
        <w:autoSpaceDE w:val="0"/>
        <w:autoSpaceDN w:val="0"/>
        <w:adjustRightInd w:val="0"/>
        <w:spacing w:after="0" w:line="240" w:lineRule="auto"/>
        <w:ind w:left="180" w:hanging="180"/>
        <w:rPr>
          <w:rFonts w:eastAsiaTheme="minorHAnsi" w:cs="TT200AO00"/>
          <w:sz w:val="24"/>
          <w:szCs w:val="24"/>
          <w:lang w:eastAsia="en-US"/>
        </w:rPr>
      </w:pPr>
    </w:p>
    <w:p w:rsidR="00AE0D49" w:rsidRPr="00C76649" w:rsidRDefault="00AE0D49" w:rsidP="00985E1C">
      <w:pPr>
        <w:pStyle w:val="ListParagraph"/>
        <w:numPr>
          <w:ilvl w:val="0"/>
          <w:numId w:val="9"/>
        </w:numPr>
        <w:autoSpaceDE w:val="0"/>
        <w:autoSpaceDN w:val="0"/>
        <w:adjustRightInd w:val="0"/>
        <w:spacing w:after="0" w:line="240" w:lineRule="auto"/>
        <w:ind w:left="180" w:hanging="360"/>
        <w:rPr>
          <w:rFonts w:eastAsiaTheme="minorHAnsi" w:cs="TT200AO00"/>
          <w:sz w:val="24"/>
          <w:szCs w:val="24"/>
          <w:lang w:eastAsia="en-US"/>
        </w:rPr>
      </w:pPr>
      <w:r w:rsidRPr="00C76649">
        <w:rPr>
          <w:rFonts w:eastAsiaTheme="minorHAnsi" w:cs="TT200AO00"/>
          <w:sz w:val="24"/>
          <w:szCs w:val="24"/>
          <w:lang w:eastAsia="en-US"/>
        </w:rPr>
        <w:t>The scroll inform</w:t>
      </w:r>
      <w:r w:rsidR="00633BD0" w:rsidRPr="00C76649">
        <w:rPr>
          <w:rFonts w:eastAsiaTheme="minorHAnsi" w:cs="TT200AO00"/>
          <w:sz w:val="24"/>
          <w:szCs w:val="24"/>
          <w:lang w:eastAsia="en-US"/>
        </w:rPr>
        <w:t>s</w:t>
      </w:r>
      <w:r w:rsidRPr="00C76649">
        <w:rPr>
          <w:rFonts w:eastAsiaTheme="minorHAnsi" w:cs="TT200AO00"/>
          <w:sz w:val="24"/>
          <w:szCs w:val="24"/>
          <w:lang w:eastAsia="en-US"/>
        </w:rPr>
        <w:t xml:space="preserve"> the reader that all that glisters is not gold. It is a very common saying. Many people have sold their life to just behold the gold casket. Even if the tomb is gilded it infolds worms. If the person choosing the casket was wise and not just bold and had the judgement of an old person and not just young limbs his answer would not have there in the form of a scroll. Finally the scroll wishes the reader a farewell and says that his suit is cold. </w:t>
      </w:r>
    </w:p>
    <w:p w:rsidR="00AE0D49" w:rsidRPr="002B548D" w:rsidRDefault="00AE0D49" w:rsidP="002B548D">
      <w:pPr>
        <w:rPr>
          <w:rFonts w:eastAsia="Arial Rounded MT Bold" w:cs="Arial Rounded MT Bold"/>
          <w:sz w:val="24"/>
          <w:szCs w:val="24"/>
        </w:rPr>
      </w:pPr>
    </w:p>
    <w:p w:rsidR="00D656FC" w:rsidRDefault="00D656FC" w:rsidP="00D656F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D656FC" w:rsidRDefault="00D656FC" w:rsidP="00D656F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Continuous as the stars that shine and twinkle on the Milky Way,</w:t>
      </w:r>
    </w:p>
    <w:p w:rsidR="00B9178B" w:rsidRDefault="001A3894" w:rsidP="001A3894">
      <w:pPr>
        <w:pStyle w:val="ListParagraph"/>
        <w:numPr>
          <w:ilvl w:val="0"/>
          <w:numId w:val="10"/>
        </w:numPr>
        <w:autoSpaceDE w:val="0"/>
        <w:autoSpaceDN w:val="0"/>
        <w:adjustRightInd w:val="0"/>
        <w:spacing w:after="0" w:line="240" w:lineRule="auto"/>
        <w:ind w:left="180" w:hanging="180"/>
        <w:rPr>
          <w:rFonts w:eastAsiaTheme="minorHAnsi" w:cs="TT200AO00"/>
          <w:sz w:val="24"/>
          <w:szCs w:val="24"/>
          <w:lang w:eastAsia="en-US"/>
        </w:rPr>
      </w:pPr>
      <w:r w:rsidRPr="001A3894">
        <w:rPr>
          <w:rFonts w:eastAsiaTheme="minorHAnsi" w:cs="TT200AO00"/>
          <w:sz w:val="24"/>
          <w:szCs w:val="24"/>
          <w:lang w:eastAsia="en-US"/>
        </w:rPr>
        <w:t xml:space="preserve">What </w:t>
      </w:r>
      <w:r>
        <w:rPr>
          <w:rFonts w:eastAsiaTheme="minorHAnsi" w:cs="TT200AO00"/>
          <w:sz w:val="24"/>
          <w:szCs w:val="24"/>
          <w:lang w:eastAsia="en-US"/>
        </w:rPr>
        <w:t xml:space="preserve">are continuous like stars? Which other term means ‘continuous’ that is given in the same stanza? </w:t>
      </w:r>
      <w:r w:rsidR="00721ED7">
        <w:rPr>
          <w:rFonts w:eastAsiaTheme="minorHAnsi" w:cs="TT200AO00"/>
          <w:sz w:val="24"/>
          <w:szCs w:val="24"/>
          <w:lang w:eastAsia="en-US"/>
        </w:rPr>
        <w:tab/>
      </w:r>
      <w:r w:rsidR="00721ED7">
        <w:rPr>
          <w:rFonts w:eastAsiaTheme="minorHAnsi" w:cs="TT200AO00"/>
          <w:sz w:val="24"/>
          <w:szCs w:val="24"/>
          <w:lang w:eastAsia="en-US"/>
        </w:rPr>
        <w:tab/>
      </w:r>
      <w:r w:rsidR="00721ED7">
        <w:rPr>
          <w:rFonts w:eastAsiaTheme="minorHAnsi" w:cs="TT200AO00"/>
          <w:sz w:val="24"/>
          <w:szCs w:val="24"/>
          <w:lang w:eastAsia="en-US"/>
        </w:rPr>
        <w:tab/>
      </w:r>
      <w:r w:rsidR="00721ED7">
        <w:rPr>
          <w:rFonts w:eastAsiaTheme="minorHAnsi" w:cs="TT200AO00"/>
          <w:sz w:val="24"/>
          <w:szCs w:val="24"/>
          <w:lang w:eastAsia="en-US"/>
        </w:rPr>
        <w:tab/>
      </w:r>
      <w:r w:rsidR="00721ED7">
        <w:rPr>
          <w:rFonts w:eastAsiaTheme="minorHAnsi" w:cs="TT200AO00"/>
          <w:sz w:val="24"/>
          <w:szCs w:val="24"/>
          <w:lang w:eastAsia="en-US"/>
        </w:rPr>
        <w:tab/>
      </w:r>
      <w:r w:rsidR="00721ED7">
        <w:rPr>
          <w:rFonts w:eastAsiaTheme="minorHAnsi" w:cs="TT200AO00"/>
          <w:sz w:val="24"/>
          <w:szCs w:val="24"/>
          <w:lang w:eastAsia="en-US"/>
        </w:rPr>
        <w:tab/>
      </w:r>
      <w:r w:rsidR="00721ED7">
        <w:rPr>
          <w:rFonts w:eastAsiaTheme="minorHAnsi" w:cs="TT200AO00"/>
          <w:sz w:val="24"/>
          <w:szCs w:val="24"/>
          <w:lang w:eastAsia="en-US"/>
        </w:rPr>
        <w:tab/>
      </w:r>
      <w:r w:rsidR="00721ED7">
        <w:rPr>
          <w:rFonts w:eastAsiaTheme="minorHAnsi" w:cs="TT200AO00"/>
          <w:sz w:val="24"/>
          <w:szCs w:val="24"/>
          <w:lang w:eastAsia="en-US"/>
        </w:rPr>
        <w:tab/>
      </w:r>
      <w:r w:rsidR="00721ED7">
        <w:rPr>
          <w:rFonts w:eastAsiaTheme="minorHAnsi" w:cs="TT200AO00"/>
          <w:sz w:val="24"/>
          <w:szCs w:val="24"/>
          <w:lang w:eastAsia="en-US"/>
        </w:rPr>
        <w:tab/>
      </w:r>
      <w:r w:rsidR="00721ED7">
        <w:rPr>
          <w:rFonts w:eastAsiaTheme="minorHAnsi" w:cs="TT200AO00"/>
          <w:sz w:val="24"/>
          <w:szCs w:val="24"/>
          <w:lang w:eastAsia="en-US"/>
        </w:rPr>
        <w:tab/>
      </w:r>
      <w:r w:rsidR="00721ED7">
        <w:rPr>
          <w:rFonts w:eastAsiaTheme="minorHAnsi" w:cs="TT200AO00"/>
          <w:sz w:val="24"/>
          <w:szCs w:val="24"/>
          <w:lang w:eastAsia="en-US"/>
        </w:rPr>
        <w:tab/>
      </w:r>
      <w:r w:rsidR="00721ED7">
        <w:rPr>
          <w:rFonts w:eastAsiaTheme="minorHAnsi" w:cs="TT200AO00"/>
          <w:sz w:val="24"/>
          <w:szCs w:val="24"/>
          <w:lang w:eastAsia="en-US"/>
        </w:rPr>
        <w:tab/>
        <w:t>2</w:t>
      </w:r>
    </w:p>
    <w:p w:rsidR="00721ED7" w:rsidRDefault="00721ED7" w:rsidP="00721ED7">
      <w:pPr>
        <w:pStyle w:val="ListParagraph"/>
        <w:numPr>
          <w:ilvl w:val="0"/>
          <w:numId w:val="10"/>
        </w:numPr>
        <w:autoSpaceDE w:val="0"/>
        <w:autoSpaceDN w:val="0"/>
        <w:adjustRightInd w:val="0"/>
        <w:spacing w:after="0" w:line="240" w:lineRule="auto"/>
        <w:ind w:left="270" w:hanging="270"/>
        <w:rPr>
          <w:rFonts w:eastAsiaTheme="minorHAnsi" w:cs="TT200AO00"/>
          <w:sz w:val="24"/>
          <w:szCs w:val="24"/>
          <w:lang w:eastAsia="en-US"/>
        </w:rPr>
      </w:pPr>
      <w:r w:rsidRPr="00F4085D">
        <w:rPr>
          <w:rFonts w:eastAsiaTheme="minorHAnsi" w:cs="TT200AO00"/>
          <w:sz w:val="24"/>
          <w:szCs w:val="24"/>
          <w:lang w:eastAsia="en-US"/>
        </w:rPr>
        <w:t>Why did the</w:t>
      </w:r>
      <w:r>
        <w:rPr>
          <w:rFonts w:eastAsiaTheme="minorHAnsi" w:cs="TT200AO00"/>
          <w:sz w:val="24"/>
          <w:szCs w:val="24"/>
          <w:lang w:eastAsia="en-US"/>
        </w:rPr>
        <w:t xml:space="preserve"> daffodils seem to be gleeful?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F4085D">
        <w:rPr>
          <w:rFonts w:eastAsiaTheme="minorHAnsi" w:cs="TT200AO00"/>
          <w:sz w:val="24"/>
          <w:szCs w:val="24"/>
          <w:lang w:eastAsia="en-US"/>
        </w:rPr>
        <w:t>3</w:t>
      </w:r>
    </w:p>
    <w:p w:rsidR="00721ED7" w:rsidRDefault="00721ED7" w:rsidP="00B13D02">
      <w:pPr>
        <w:pStyle w:val="ListParagraph"/>
        <w:numPr>
          <w:ilvl w:val="0"/>
          <w:numId w:val="10"/>
        </w:numPr>
        <w:autoSpaceDE w:val="0"/>
        <w:autoSpaceDN w:val="0"/>
        <w:adjustRightInd w:val="0"/>
        <w:spacing w:after="0" w:line="240" w:lineRule="auto"/>
        <w:ind w:left="270" w:hanging="270"/>
        <w:rPr>
          <w:rFonts w:eastAsiaTheme="minorHAnsi" w:cs="TT200AO00"/>
          <w:sz w:val="24"/>
          <w:szCs w:val="24"/>
          <w:lang w:eastAsia="en-US"/>
        </w:rPr>
      </w:pPr>
      <w:r w:rsidRPr="00F4085D">
        <w:rPr>
          <w:rFonts w:eastAsiaTheme="minorHAnsi" w:cs="TT200AO00"/>
          <w:sz w:val="24"/>
          <w:szCs w:val="24"/>
          <w:lang w:eastAsia="en-US"/>
        </w:rPr>
        <w:t>Describe in your own words the poet’s feelings when he sees</w:t>
      </w:r>
      <w:r>
        <w:rPr>
          <w:rFonts w:eastAsiaTheme="minorHAnsi" w:cs="TT200AO00"/>
          <w:sz w:val="24"/>
          <w:szCs w:val="24"/>
          <w:lang w:eastAsia="en-US"/>
        </w:rPr>
        <w:t xml:space="preserve"> the host of golden daffodils? </w:t>
      </w:r>
      <w:r>
        <w:rPr>
          <w:rFonts w:eastAsiaTheme="minorHAnsi" w:cs="TT200AO00"/>
          <w:sz w:val="24"/>
          <w:szCs w:val="24"/>
          <w:lang w:eastAsia="en-US"/>
        </w:rPr>
        <w:tab/>
        <w:t>3</w:t>
      </w:r>
    </w:p>
    <w:p w:rsidR="00B13D02" w:rsidRPr="00B13D02" w:rsidRDefault="00291CDF" w:rsidP="00291CDF">
      <w:pPr>
        <w:pStyle w:val="ListParagraph"/>
        <w:numPr>
          <w:ilvl w:val="0"/>
          <w:numId w:val="10"/>
        </w:numPr>
        <w:autoSpaceDE w:val="0"/>
        <w:autoSpaceDN w:val="0"/>
        <w:adjustRightInd w:val="0"/>
        <w:spacing w:after="0" w:line="240" w:lineRule="auto"/>
        <w:ind w:left="270" w:hanging="270"/>
        <w:rPr>
          <w:rFonts w:eastAsiaTheme="minorHAnsi" w:cs="TT200AO00"/>
          <w:sz w:val="24"/>
          <w:szCs w:val="24"/>
          <w:lang w:eastAsia="en-US"/>
        </w:rPr>
      </w:pPr>
      <w:r w:rsidRPr="00291CDF">
        <w:rPr>
          <w:rFonts w:eastAsiaTheme="minorHAnsi" w:cs="TT200AO00"/>
          <w:sz w:val="24"/>
          <w:szCs w:val="24"/>
          <w:lang w:eastAsia="en-US"/>
        </w:rPr>
        <w:t>What does the term ‘bliss of solitude’ mean? In what context has the p</w:t>
      </w:r>
      <w:r>
        <w:rPr>
          <w:rFonts w:eastAsiaTheme="minorHAnsi" w:cs="TT200AO00"/>
          <w:sz w:val="24"/>
          <w:szCs w:val="24"/>
          <w:lang w:eastAsia="en-US"/>
        </w:rPr>
        <w:t xml:space="preserve">oet used the term in the poem?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291CDF">
        <w:rPr>
          <w:rFonts w:eastAsiaTheme="minorHAnsi" w:cs="TT200AO00"/>
          <w:sz w:val="24"/>
          <w:szCs w:val="24"/>
          <w:lang w:eastAsia="en-US"/>
        </w:rPr>
        <w:t>4</w:t>
      </w:r>
    </w:p>
    <w:p w:rsidR="00B13D02" w:rsidRDefault="00B13D02" w:rsidP="00B9178B">
      <w:pPr>
        <w:pStyle w:val="ListParagraph"/>
        <w:autoSpaceDE w:val="0"/>
        <w:autoSpaceDN w:val="0"/>
        <w:adjustRightInd w:val="0"/>
        <w:spacing w:after="0" w:line="240" w:lineRule="auto"/>
        <w:ind w:left="180"/>
        <w:rPr>
          <w:rFonts w:eastAsiaTheme="minorHAnsi" w:cs="TT200AO00"/>
          <w:sz w:val="24"/>
          <w:szCs w:val="24"/>
          <w:lang w:eastAsia="en-US"/>
        </w:rPr>
      </w:pPr>
    </w:p>
    <w:p w:rsidR="00B13D02" w:rsidRDefault="00B9178B" w:rsidP="00B9178B">
      <w:pPr>
        <w:pStyle w:val="ListParagraph"/>
        <w:autoSpaceDE w:val="0"/>
        <w:autoSpaceDN w:val="0"/>
        <w:adjustRightInd w:val="0"/>
        <w:spacing w:after="0" w:line="240" w:lineRule="auto"/>
        <w:ind w:left="180"/>
        <w:rPr>
          <w:rFonts w:eastAsiaTheme="minorHAnsi" w:cs="TT200AO00"/>
          <w:sz w:val="24"/>
          <w:szCs w:val="24"/>
          <w:lang w:eastAsia="en-US"/>
        </w:rPr>
      </w:pPr>
      <w:r>
        <w:rPr>
          <w:rFonts w:eastAsiaTheme="minorHAnsi" w:cs="TT200AO00"/>
          <w:sz w:val="24"/>
          <w:szCs w:val="24"/>
          <w:lang w:eastAsia="en-US"/>
        </w:rPr>
        <w:t>Daffodils are continuous like the stars. Another term for continuous in the same stanza is ‘never ending’</w:t>
      </w:r>
      <w:r w:rsidR="001A3894">
        <w:rPr>
          <w:rFonts w:eastAsiaTheme="minorHAnsi" w:cs="TT200AO00"/>
          <w:sz w:val="24"/>
          <w:szCs w:val="24"/>
          <w:lang w:eastAsia="en-US"/>
        </w:rPr>
        <w:tab/>
      </w:r>
    </w:p>
    <w:p w:rsidR="00803D41" w:rsidRDefault="001A3894" w:rsidP="00B9178B">
      <w:pPr>
        <w:pStyle w:val="ListParagraph"/>
        <w:autoSpaceDE w:val="0"/>
        <w:autoSpaceDN w:val="0"/>
        <w:adjustRightInd w:val="0"/>
        <w:spacing w:after="0" w:line="240" w:lineRule="auto"/>
        <w:ind w:left="180"/>
        <w:rPr>
          <w:rFonts w:eastAsiaTheme="minorHAnsi" w:cs="TT200AO00"/>
          <w:sz w:val="24"/>
          <w:szCs w:val="24"/>
          <w:lang w:eastAsia="en-US"/>
        </w:rPr>
      </w:pP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p>
    <w:p w:rsidR="00F4085D" w:rsidRDefault="00F4085D" w:rsidP="00F4085D">
      <w:pPr>
        <w:pStyle w:val="ListParagraph"/>
        <w:autoSpaceDE w:val="0"/>
        <w:autoSpaceDN w:val="0"/>
        <w:adjustRightInd w:val="0"/>
        <w:spacing w:after="0" w:line="240" w:lineRule="auto"/>
        <w:ind w:left="270"/>
        <w:rPr>
          <w:rFonts w:eastAsiaTheme="minorHAnsi" w:cs="TT200AO00"/>
          <w:sz w:val="24"/>
          <w:szCs w:val="24"/>
          <w:lang w:eastAsia="en-US"/>
        </w:rPr>
      </w:pPr>
      <w:r w:rsidRPr="00F4085D">
        <w:rPr>
          <w:rFonts w:eastAsiaTheme="minorHAnsi" w:cs="TT200AO00"/>
          <w:sz w:val="24"/>
          <w:szCs w:val="24"/>
          <w:lang w:eastAsia="en-US"/>
        </w:rPr>
        <w:t>The daffodils, lined up in a vast expanse on the shore of a lake, were dancing with the breeze. The waves of the lake too seemed to be dancing. But the dance of the daffodils was more lively and cheerful so they were extremely happy feeling a sense of victory. Thus, they seem to be gleeful.</w:t>
      </w:r>
    </w:p>
    <w:p w:rsidR="00F4085D" w:rsidRDefault="00F4085D" w:rsidP="00F4085D">
      <w:pPr>
        <w:pStyle w:val="ListParagraph"/>
        <w:autoSpaceDE w:val="0"/>
        <w:autoSpaceDN w:val="0"/>
        <w:adjustRightInd w:val="0"/>
        <w:spacing w:after="0" w:line="240" w:lineRule="auto"/>
        <w:ind w:left="270" w:hanging="270"/>
        <w:rPr>
          <w:rFonts w:eastAsiaTheme="minorHAnsi" w:cs="TT200AO00"/>
          <w:sz w:val="24"/>
          <w:szCs w:val="24"/>
          <w:lang w:eastAsia="en-US"/>
        </w:rPr>
      </w:pPr>
    </w:p>
    <w:p w:rsidR="00F4085D" w:rsidRDefault="00F4085D" w:rsidP="00F4085D">
      <w:pPr>
        <w:pStyle w:val="ListParagraph"/>
        <w:autoSpaceDE w:val="0"/>
        <w:autoSpaceDN w:val="0"/>
        <w:adjustRightInd w:val="0"/>
        <w:spacing w:after="0" w:line="240" w:lineRule="auto"/>
        <w:ind w:left="270"/>
        <w:rPr>
          <w:rFonts w:eastAsiaTheme="minorHAnsi" w:cs="TT200AO00"/>
          <w:sz w:val="24"/>
          <w:szCs w:val="24"/>
          <w:lang w:eastAsia="en-US"/>
        </w:rPr>
      </w:pPr>
      <w:r w:rsidRPr="00F4085D">
        <w:rPr>
          <w:rFonts w:eastAsiaTheme="minorHAnsi" w:cs="TT200AO00"/>
          <w:sz w:val="24"/>
          <w:szCs w:val="24"/>
          <w:lang w:eastAsia="en-US"/>
        </w:rPr>
        <w:t>The poet was initially feeling lonely while wandering along the bay of the lake. Suddenly, he saw a host of daffodils dancing in the breeze. The daffodils seemed extremely cheerful as they had outdone the dancing waves of the lake. The poet too felt very happy in the company of such cheerful flowers. His loneliness is replaced by feelings of happiness.</w:t>
      </w:r>
    </w:p>
    <w:p w:rsidR="000F05E0" w:rsidRDefault="000F05E0" w:rsidP="00F4085D">
      <w:pPr>
        <w:pStyle w:val="ListParagraph"/>
        <w:autoSpaceDE w:val="0"/>
        <w:autoSpaceDN w:val="0"/>
        <w:adjustRightInd w:val="0"/>
        <w:spacing w:after="0" w:line="240" w:lineRule="auto"/>
        <w:ind w:left="270"/>
        <w:rPr>
          <w:rFonts w:eastAsiaTheme="minorHAnsi" w:cs="TT200AO00"/>
          <w:sz w:val="24"/>
          <w:szCs w:val="24"/>
          <w:lang w:eastAsia="en-US"/>
        </w:rPr>
      </w:pPr>
    </w:p>
    <w:p w:rsidR="000F05E0" w:rsidRDefault="000F05E0" w:rsidP="00F4085D">
      <w:pPr>
        <w:pStyle w:val="ListParagraph"/>
        <w:autoSpaceDE w:val="0"/>
        <w:autoSpaceDN w:val="0"/>
        <w:adjustRightInd w:val="0"/>
        <w:spacing w:after="0" w:line="240" w:lineRule="auto"/>
        <w:ind w:left="270"/>
        <w:rPr>
          <w:rFonts w:eastAsiaTheme="minorHAnsi" w:cs="TT200AO00"/>
          <w:sz w:val="24"/>
          <w:szCs w:val="24"/>
          <w:lang w:eastAsia="en-US"/>
        </w:rPr>
      </w:pPr>
      <w:r w:rsidRPr="000F05E0">
        <w:rPr>
          <w:rFonts w:eastAsiaTheme="minorHAnsi" w:cs="TT200AO00"/>
          <w:sz w:val="24"/>
          <w:szCs w:val="24"/>
          <w:lang w:eastAsia="en-US"/>
        </w:rPr>
        <w:t xml:space="preserve">This term refers to the time when the poet is alone and his mind is not clustered with worldly thoughts. The poet uses the term in the last stanza. He says that whenever he is resting on a couch </w:t>
      </w:r>
      <w:r w:rsidRPr="000F05E0">
        <w:rPr>
          <w:rFonts w:eastAsiaTheme="minorHAnsi" w:cs="TT200AO00"/>
          <w:sz w:val="24"/>
          <w:szCs w:val="24"/>
          <w:lang w:eastAsia="en-US"/>
        </w:rPr>
        <w:lastRenderedPageBreak/>
        <w:t>and his mind is either void of thoughts or he is in a pensive mood, the beautiful vista of the daffodils which were impregnated in his mind, suddenly flash across his inward eye.</w:t>
      </w:r>
    </w:p>
    <w:p w:rsidR="00E32188" w:rsidRDefault="00E32188" w:rsidP="00803D41">
      <w:pPr>
        <w:autoSpaceDE w:val="0"/>
        <w:autoSpaceDN w:val="0"/>
        <w:adjustRightInd w:val="0"/>
        <w:spacing w:after="0" w:line="240" w:lineRule="auto"/>
        <w:rPr>
          <w:rFonts w:eastAsiaTheme="minorHAnsi" w:cs="TT200AO00"/>
          <w:b/>
          <w:i/>
          <w:sz w:val="24"/>
          <w:szCs w:val="24"/>
          <w:lang w:eastAsia="en-US"/>
        </w:rPr>
      </w:pPr>
    </w:p>
    <w:p w:rsidR="00721ED7" w:rsidRPr="00B13D02" w:rsidRDefault="00721ED7" w:rsidP="00B13D02">
      <w:pPr>
        <w:autoSpaceDE w:val="0"/>
        <w:autoSpaceDN w:val="0"/>
        <w:adjustRightInd w:val="0"/>
        <w:spacing w:after="0" w:line="240" w:lineRule="auto"/>
        <w:rPr>
          <w:rFonts w:eastAsiaTheme="minorHAnsi" w:cs="TT200AO00"/>
          <w:sz w:val="24"/>
          <w:szCs w:val="24"/>
          <w:lang w:eastAsia="en-US"/>
        </w:rPr>
      </w:pPr>
    </w:p>
    <w:p w:rsidR="00FE1450" w:rsidRDefault="00FE1450" w:rsidP="00FE1450">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sidR="004912A6">
        <w:rPr>
          <w:rFonts w:eastAsiaTheme="minorHAnsi" w:cs="TT200AO00"/>
          <w:b/>
          <w:i/>
          <w:sz w:val="24"/>
          <w:szCs w:val="24"/>
          <w:lang w:eastAsia="en-US"/>
        </w:rPr>
        <w:tab/>
      </w:r>
      <w:r w:rsidR="004912A6">
        <w:rPr>
          <w:rFonts w:eastAsiaTheme="minorHAnsi" w:cs="TT200AO00"/>
          <w:b/>
          <w:i/>
          <w:sz w:val="24"/>
          <w:szCs w:val="24"/>
          <w:lang w:eastAsia="en-US"/>
        </w:rPr>
        <w:tab/>
      </w:r>
      <w:r w:rsidR="004912A6">
        <w:rPr>
          <w:rFonts w:eastAsiaTheme="minorHAnsi" w:cs="TT200AO00"/>
          <w:b/>
          <w:i/>
          <w:sz w:val="24"/>
          <w:szCs w:val="24"/>
          <w:lang w:eastAsia="en-US"/>
        </w:rPr>
        <w:tab/>
      </w:r>
      <w:r w:rsidR="004912A6">
        <w:rPr>
          <w:rFonts w:eastAsiaTheme="minorHAnsi" w:cs="TT200AO00"/>
          <w:b/>
          <w:i/>
          <w:sz w:val="24"/>
          <w:szCs w:val="24"/>
          <w:lang w:eastAsia="en-US"/>
        </w:rPr>
        <w:tab/>
      </w:r>
      <w:r w:rsidR="004912A6">
        <w:rPr>
          <w:rFonts w:eastAsiaTheme="minorHAnsi" w:cs="TT200AO00"/>
          <w:b/>
          <w:i/>
          <w:sz w:val="24"/>
          <w:szCs w:val="24"/>
          <w:lang w:eastAsia="en-US"/>
        </w:rPr>
        <w:tab/>
      </w:r>
      <w:r w:rsidR="004912A6">
        <w:rPr>
          <w:rFonts w:eastAsiaTheme="minorHAnsi" w:cs="TT200AO00"/>
          <w:b/>
          <w:i/>
          <w:sz w:val="24"/>
          <w:szCs w:val="24"/>
          <w:lang w:eastAsia="en-US"/>
        </w:rPr>
        <w:tab/>
      </w:r>
      <w:r w:rsidR="004912A6">
        <w:rPr>
          <w:rFonts w:eastAsiaTheme="minorHAnsi" w:cs="TT200AO00"/>
          <w:b/>
          <w:i/>
          <w:sz w:val="24"/>
          <w:szCs w:val="24"/>
          <w:lang w:eastAsia="en-US"/>
        </w:rPr>
        <w:tab/>
      </w:r>
      <w:r w:rsidR="004912A6">
        <w:rPr>
          <w:rFonts w:eastAsiaTheme="minorHAnsi" w:cs="TT200AO00"/>
          <w:b/>
          <w:i/>
          <w:sz w:val="24"/>
          <w:szCs w:val="24"/>
          <w:lang w:eastAsia="en-US"/>
        </w:rPr>
        <w:tab/>
      </w:r>
      <w:r w:rsidR="004912A6">
        <w:rPr>
          <w:rFonts w:eastAsiaTheme="minorHAnsi" w:cs="TT200AO00"/>
          <w:b/>
          <w:i/>
          <w:sz w:val="24"/>
          <w:szCs w:val="24"/>
          <w:lang w:eastAsia="en-US"/>
        </w:rPr>
        <w:tab/>
      </w:r>
      <w:r w:rsidR="004912A6">
        <w:rPr>
          <w:rFonts w:eastAsiaTheme="minorHAnsi" w:cs="TT200AO00"/>
          <w:b/>
          <w:i/>
          <w:sz w:val="24"/>
          <w:szCs w:val="24"/>
          <w:lang w:eastAsia="en-US"/>
        </w:rPr>
        <w:tab/>
      </w:r>
      <w:r w:rsidR="004912A6">
        <w:rPr>
          <w:rFonts w:eastAsiaTheme="minorHAnsi" w:cs="TT200AO00"/>
          <w:b/>
          <w:i/>
          <w:sz w:val="24"/>
          <w:szCs w:val="24"/>
          <w:lang w:eastAsia="en-US"/>
        </w:rPr>
        <w:tab/>
        <w:t xml:space="preserve">   </w:t>
      </w:r>
      <w:r w:rsidR="004912A6">
        <w:rPr>
          <w:rFonts w:eastAsiaTheme="minorHAnsi" w:cs="TT200AO00"/>
          <w:b/>
          <w:i/>
          <w:sz w:val="24"/>
          <w:szCs w:val="24"/>
          <w:lang w:eastAsia="en-US"/>
        </w:rPr>
        <w:tab/>
        <w:t>12</w:t>
      </w:r>
    </w:p>
    <w:p w:rsidR="00FE1450" w:rsidRDefault="00FE1450" w:rsidP="00FE1450">
      <w:pPr>
        <w:autoSpaceDE w:val="0"/>
        <w:autoSpaceDN w:val="0"/>
        <w:adjustRightInd w:val="0"/>
        <w:spacing w:after="0" w:line="240" w:lineRule="auto"/>
        <w:rPr>
          <w:rFonts w:eastAsiaTheme="minorHAnsi" w:cs="TT200AO00"/>
          <w:b/>
          <w:i/>
          <w:sz w:val="24"/>
          <w:szCs w:val="24"/>
          <w:lang w:eastAsia="en-US"/>
        </w:rPr>
      </w:pPr>
      <w:r w:rsidRPr="00D35689">
        <w:rPr>
          <w:rFonts w:eastAsiaTheme="minorHAnsi" w:cs="TT200AO00"/>
          <w:b/>
          <w:i/>
          <w:sz w:val="24"/>
          <w:szCs w:val="24"/>
          <w:lang w:eastAsia="en-US"/>
        </w:rPr>
        <w:t>One half their lives was reading books! The nu</w:t>
      </w:r>
      <w:r>
        <w:rPr>
          <w:rFonts w:eastAsiaTheme="minorHAnsi" w:cs="TT200AO00"/>
          <w:b/>
          <w:i/>
          <w:sz w:val="24"/>
          <w:szCs w:val="24"/>
          <w:lang w:eastAsia="en-US"/>
        </w:rPr>
        <w:t>rsery shelves held books galore!</w:t>
      </w:r>
    </w:p>
    <w:p w:rsidR="00FE1450" w:rsidRDefault="00FE1450" w:rsidP="00FE1450">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D35689">
        <w:rPr>
          <w:rFonts w:eastAsiaTheme="minorHAnsi" w:cs="TT200AO00"/>
          <w:sz w:val="24"/>
          <w:szCs w:val="24"/>
          <w:lang w:eastAsia="en-US"/>
        </w:rPr>
        <w:t>What does the word ‘their’ refer to? Where els</w:t>
      </w:r>
      <w:r w:rsidR="00475273">
        <w:rPr>
          <w:rFonts w:eastAsiaTheme="minorHAnsi" w:cs="TT200AO00"/>
          <w:sz w:val="24"/>
          <w:szCs w:val="24"/>
          <w:lang w:eastAsia="en-US"/>
        </w:rPr>
        <w:t xml:space="preserve">e were the books kept? Why? </w:t>
      </w:r>
      <w:r w:rsidR="00475273">
        <w:rPr>
          <w:rFonts w:eastAsiaTheme="minorHAnsi" w:cs="TT200AO00"/>
          <w:sz w:val="24"/>
          <w:szCs w:val="24"/>
          <w:lang w:eastAsia="en-US"/>
        </w:rPr>
        <w:tab/>
      </w:r>
      <w:r w:rsidR="00475273">
        <w:rPr>
          <w:rFonts w:eastAsiaTheme="minorHAnsi" w:cs="TT200AO00"/>
          <w:sz w:val="24"/>
          <w:szCs w:val="24"/>
          <w:lang w:eastAsia="en-US"/>
        </w:rPr>
        <w:tab/>
      </w:r>
      <w:r w:rsidR="00475273">
        <w:rPr>
          <w:rFonts w:eastAsiaTheme="minorHAnsi" w:cs="TT200AO00"/>
          <w:sz w:val="24"/>
          <w:szCs w:val="24"/>
          <w:lang w:eastAsia="en-US"/>
        </w:rPr>
        <w:tab/>
        <w:t>2</w:t>
      </w:r>
      <w:bookmarkStart w:id="0" w:name="_GoBack"/>
      <w:bookmarkEnd w:id="0"/>
    </w:p>
    <w:p w:rsidR="00FE1450" w:rsidRPr="00CE53F3" w:rsidRDefault="00FE1450" w:rsidP="00FE1450">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CE53F3">
        <w:rPr>
          <w:rFonts w:eastAsiaTheme="minorHAnsi" w:cs="TT200AO00"/>
          <w:sz w:val="24"/>
          <w:szCs w:val="24"/>
          <w:lang w:eastAsia="en-US"/>
        </w:rPr>
        <w:t>Which writer’s name is mentioned in the poem? Enlist any two names of the characters and two short stories.</w:t>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t>3</w:t>
      </w:r>
    </w:p>
    <w:p w:rsidR="00FE1450" w:rsidRDefault="00FE1450" w:rsidP="00FE1450">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E050B0">
        <w:rPr>
          <w:rFonts w:eastAsiaTheme="minorHAnsi" w:cs="TT200AO00"/>
          <w:sz w:val="24"/>
          <w:szCs w:val="24"/>
          <w:lang w:eastAsia="en-US"/>
        </w:rPr>
        <w:t>What epithets has the poet used f</w:t>
      </w:r>
      <w:r>
        <w:rPr>
          <w:rFonts w:eastAsiaTheme="minorHAnsi" w:cs="TT200AO00"/>
          <w:sz w:val="24"/>
          <w:szCs w:val="24"/>
          <w:lang w:eastAsia="en-US"/>
        </w:rPr>
        <w:t xml:space="preserve">or the television screen?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FE1450" w:rsidRDefault="00FE1450" w:rsidP="00FE1450">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E050B0">
        <w:rPr>
          <w:rFonts w:eastAsiaTheme="minorHAnsi" w:cs="TT200AO00"/>
          <w:sz w:val="24"/>
          <w:szCs w:val="24"/>
          <w:lang w:eastAsia="en-US"/>
        </w:rPr>
        <w:t>Despite the children throwing tantrums, why does the poet adv</w:t>
      </w:r>
      <w:r>
        <w:rPr>
          <w:rFonts w:eastAsiaTheme="minorHAnsi" w:cs="TT200AO00"/>
          <w:sz w:val="24"/>
          <w:szCs w:val="24"/>
          <w:lang w:eastAsia="en-US"/>
        </w:rPr>
        <w:t xml:space="preserve">ise the parents not to fear? </w:t>
      </w:r>
      <w:r>
        <w:rPr>
          <w:rFonts w:eastAsiaTheme="minorHAnsi" w:cs="TT200AO00"/>
          <w:sz w:val="24"/>
          <w:szCs w:val="24"/>
          <w:lang w:eastAsia="en-US"/>
        </w:rPr>
        <w:tab/>
        <w:t>4</w:t>
      </w:r>
    </w:p>
    <w:p w:rsidR="00EE27AE" w:rsidRDefault="00EE27AE" w:rsidP="00EE27AE">
      <w:pPr>
        <w:autoSpaceDE w:val="0"/>
        <w:autoSpaceDN w:val="0"/>
        <w:adjustRightInd w:val="0"/>
        <w:spacing w:after="0" w:line="240" w:lineRule="auto"/>
        <w:rPr>
          <w:rFonts w:eastAsiaTheme="minorHAnsi" w:cs="TT200AO00"/>
          <w:sz w:val="24"/>
          <w:szCs w:val="24"/>
          <w:lang w:eastAsia="en-US"/>
        </w:rPr>
      </w:pPr>
    </w:p>
    <w:p w:rsidR="00EE27AE" w:rsidRPr="00753C0B" w:rsidRDefault="00EE27AE" w:rsidP="00753C0B">
      <w:pPr>
        <w:pStyle w:val="ListParagraph"/>
        <w:numPr>
          <w:ilvl w:val="0"/>
          <w:numId w:val="6"/>
        </w:numPr>
        <w:autoSpaceDE w:val="0"/>
        <w:autoSpaceDN w:val="0"/>
        <w:adjustRightInd w:val="0"/>
        <w:spacing w:after="0" w:line="240" w:lineRule="auto"/>
        <w:ind w:left="180" w:hanging="180"/>
        <w:rPr>
          <w:rFonts w:eastAsiaTheme="minorHAnsi" w:cs="TT200AO00"/>
          <w:sz w:val="24"/>
          <w:szCs w:val="24"/>
          <w:lang w:eastAsia="en-US"/>
        </w:rPr>
      </w:pPr>
      <w:r w:rsidRPr="00753C0B">
        <w:rPr>
          <w:rFonts w:eastAsiaTheme="minorHAnsi" w:cs="TT200AO00"/>
          <w:sz w:val="24"/>
          <w:szCs w:val="24"/>
          <w:lang w:eastAsia="en-US"/>
        </w:rPr>
        <w:t>The word ‘their’ refers to the children in olden days when the monster ‘television’ was not invented. Apart from nursery shelves, the books were scattered on the nursery floor and kept in the bedroom by the bed</w:t>
      </w:r>
    </w:p>
    <w:p w:rsidR="00EE27AE" w:rsidRDefault="00EE27AE" w:rsidP="00753C0B">
      <w:pPr>
        <w:autoSpaceDE w:val="0"/>
        <w:autoSpaceDN w:val="0"/>
        <w:adjustRightInd w:val="0"/>
        <w:spacing w:after="0" w:line="240" w:lineRule="auto"/>
        <w:ind w:left="180" w:hanging="180"/>
        <w:rPr>
          <w:rFonts w:eastAsiaTheme="minorHAnsi" w:cs="TT200AO00"/>
          <w:sz w:val="24"/>
          <w:szCs w:val="24"/>
          <w:lang w:eastAsia="en-US"/>
        </w:rPr>
      </w:pPr>
    </w:p>
    <w:p w:rsidR="00EE27AE" w:rsidRPr="00753C0B" w:rsidRDefault="00753C0B" w:rsidP="00753C0B">
      <w:pPr>
        <w:pStyle w:val="ListParagraph"/>
        <w:numPr>
          <w:ilvl w:val="0"/>
          <w:numId w:val="6"/>
        </w:numPr>
        <w:tabs>
          <w:tab w:val="left" w:pos="270"/>
        </w:tabs>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 </w:t>
      </w:r>
      <w:r w:rsidR="00EE27AE" w:rsidRPr="00753C0B">
        <w:rPr>
          <w:rFonts w:eastAsiaTheme="minorHAnsi" w:cs="TT200AO00"/>
          <w:sz w:val="24"/>
          <w:szCs w:val="24"/>
          <w:lang w:eastAsia="en-US"/>
        </w:rPr>
        <w:t xml:space="preserve">Beatrix Potter is the name of the writer. Following are the names of the characters- (Any two)- Mr </w:t>
      </w:r>
      <w:r>
        <w:rPr>
          <w:rFonts w:eastAsiaTheme="minorHAnsi" w:cs="TT200AO00"/>
          <w:sz w:val="24"/>
          <w:szCs w:val="24"/>
          <w:lang w:eastAsia="en-US"/>
        </w:rPr>
        <w:t xml:space="preserve"> </w:t>
      </w:r>
      <w:r w:rsidR="00EE27AE" w:rsidRPr="00753C0B">
        <w:rPr>
          <w:rFonts w:eastAsiaTheme="minorHAnsi" w:cs="TT200AO00"/>
          <w:sz w:val="24"/>
          <w:szCs w:val="24"/>
          <w:lang w:eastAsia="en-US"/>
        </w:rPr>
        <w:t xml:space="preserve">Tod, the dirty rotter, Squrrel Nutkin, Piggling Bland, Mr. Toad, Mr. Rat and Mr. Mole, Mrs. Tiggy-winkle are the names of the characters. </w:t>
      </w:r>
    </w:p>
    <w:p w:rsidR="00EE27AE" w:rsidRDefault="00753C0B" w:rsidP="00753C0B">
      <w:pPr>
        <w:tabs>
          <w:tab w:val="left" w:pos="270"/>
        </w:tabs>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   </w:t>
      </w:r>
      <w:r w:rsidR="00FA5B96">
        <w:rPr>
          <w:rFonts w:eastAsiaTheme="minorHAnsi" w:cs="TT200AO00"/>
          <w:sz w:val="24"/>
          <w:szCs w:val="24"/>
          <w:lang w:eastAsia="en-US"/>
        </w:rPr>
        <w:t xml:space="preserve">‘Just How The Camel Got His </w:t>
      </w:r>
      <w:r w:rsidR="00EE27AE" w:rsidRPr="006845F2">
        <w:rPr>
          <w:rFonts w:eastAsiaTheme="minorHAnsi" w:cs="TT200AO00"/>
          <w:sz w:val="24"/>
          <w:szCs w:val="24"/>
          <w:lang w:eastAsia="en-US"/>
        </w:rPr>
        <w:t>Hump’ and ‘How The Monkey Lost His Rump’ are the names of two short stories.</w:t>
      </w:r>
    </w:p>
    <w:p w:rsidR="00EE27AE" w:rsidRDefault="00EE27AE" w:rsidP="00753C0B">
      <w:pPr>
        <w:autoSpaceDE w:val="0"/>
        <w:autoSpaceDN w:val="0"/>
        <w:adjustRightInd w:val="0"/>
        <w:spacing w:after="0" w:line="240" w:lineRule="auto"/>
        <w:ind w:left="180" w:hanging="180"/>
        <w:rPr>
          <w:rFonts w:eastAsiaTheme="minorHAnsi" w:cs="TT200AO00"/>
          <w:sz w:val="24"/>
          <w:szCs w:val="24"/>
          <w:lang w:eastAsia="en-US"/>
        </w:rPr>
      </w:pPr>
    </w:p>
    <w:p w:rsidR="00EE27AE" w:rsidRPr="00753C0B" w:rsidRDefault="00EE27AE" w:rsidP="00753C0B">
      <w:pPr>
        <w:pStyle w:val="ListParagraph"/>
        <w:numPr>
          <w:ilvl w:val="0"/>
          <w:numId w:val="6"/>
        </w:numPr>
        <w:autoSpaceDE w:val="0"/>
        <w:autoSpaceDN w:val="0"/>
        <w:adjustRightInd w:val="0"/>
        <w:spacing w:after="0" w:line="240" w:lineRule="auto"/>
        <w:ind w:left="180" w:hanging="360"/>
        <w:rPr>
          <w:rFonts w:eastAsiaTheme="minorHAnsi" w:cs="TT200AO00"/>
          <w:sz w:val="24"/>
          <w:szCs w:val="24"/>
          <w:lang w:eastAsia="en-US"/>
        </w:rPr>
      </w:pPr>
      <w:r w:rsidRPr="00753C0B">
        <w:rPr>
          <w:rFonts w:eastAsiaTheme="minorHAnsi" w:cs="TT200AO00"/>
          <w:sz w:val="24"/>
          <w:szCs w:val="24"/>
          <w:lang w:eastAsia="en-US"/>
        </w:rPr>
        <w:t>The poet calls the television ridiculous, nauseating, foul and unclean. The poet is convinced that watching television is a useless activity which kills the thinking power and creativity of children. It eventually engulfs the child as he gets completely hooked on to the idiot box.</w:t>
      </w:r>
    </w:p>
    <w:p w:rsidR="00EE27AE" w:rsidRDefault="00EE27AE" w:rsidP="00753C0B">
      <w:pPr>
        <w:autoSpaceDE w:val="0"/>
        <w:autoSpaceDN w:val="0"/>
        <w:adjustRightInd w:val="0"/>
        <w:spacing w:after="0" w:line="240" w:lineRule="auto"/>
        <w:ind w:left="180" w:hanging="360"/>
        <w:rPr>
          <w:rFonts w:eastAsiaTheme="minorHAnsi" w:cs="TT200AO00"/>
          <w:sz w:val="24"/>
          <w:szCs w:val="24"/>
          <w:lang w:eastAsia="en-US"/>
        </w:rPr>
      </w:pPr>
    </w:p>
    <w:p w:rsidR="00EE27AE" w:rsidRPr="00753C0B" w:rsidRDefault="00EE27AE" w:rsidP="00753C0B">
      <w:pPr>
        <w:pStyle w:val="ListParagraph"/>
        <w:numPr>
          <w:ilvl w:val="0"/>
          <w:numId w:val="6"/>
        </w:numPr>
        <w:autoSpaceDE w:val="0"/>
        <w:autoSpaceDN w:val="0"/>
        <w:adjustRightInd w:val="0"/>
        <w:spacing w:after="0" w:line="240" w:lineRule="auto"/>
        <w:ind w:left="180" w:hanging="360"/>
        <w:rPr>
          <w:rFonts w:eastAsiaTheme="minorHAnsi" w:cs="TT200AO00"/>
          <w:sz w:val="24"/>
          <w:szCs w:val="24"/>
          <w:lang w:eastAsia="en-US"/>
        </w:rPr>
      </w:pPr>
      <w:r w:rsidRPr="00753C0B">
        <w:rPr>
          <w:rFonts w:eastAsiaTheme="minorHAnsi" w:cs="TT200AO00"/>
          <w:sz w:val="24"/>
          <w:szCs w:val="24"/>
          <w:lang w:eastAsia="en-US"/>
        </w:rPr>
        <w:t>When the television is replaced by a bookshelf, initially the children will retaliate by screaming at and hitting their parents. The poet advises the parents not to fear because he is sure that this is a temporary reaction of the children. He knows that in a week or two the children will start reading and as they continue to do so they will enjoy the activity and finally love their parents more for giving them the gift of reading.</w:t>
      </w:r>
    </w:p>
    <w:p w:rsidR="00EE27AE" w:rsidRPr="00EE27AE" w:rsidRDefault="00EE27AE" w:rsidP="00EE27AE">
      <w:pPr>
        <w:autoSpaceDE w:val="0"/>
        <w:autoSpaceDN w:val="0"/>
        <w:adjustRightInd w:val="0"/>
        <w:spacing w:after="0" w:line="240" w:lineRule="auto"/>
        <w:rPr>
          <w:rFonts w:eastAsiaTheme="minorHAnsi" w:cs="TT200AO00"/>
          <w:sz w:val="24"/>
          <w:szCs w:val="24"/>
          <w:lang w:eastAsia="en-US"/>
        </w:rPr>
      </w:pPr>
    </w:p>
    <w:p w:rsidR="00E32188" w:rsidRDefault="00E32188" w:rsidP="00803D41">
      <w:pPr>
        <w:autoSpaceDE w:val="0"/>
        <w:autoSpaceDN w:val="0"/>
        <w:adjustRightInd w:val="0"/>
        <w:spacing w:after="0" w:line="240" w:lineRule="auto"/>
        <w:rPr>
          <w:rFonts w:eastAsiaTheme="minorHAnsi" w:cs="TT200AO00"/>
          <w:b/>
          <w:i/>
          <w:sz w:val="24"/>
          <w:szCs w:val="24"/>
          <w:lang w:eastAsia="en-US"/>
        </w:rPr>
      </w:pPr>
    </w:p>
    <w:p w:rsidR="00E32188" w:rsidRDefault="00E32188" w:rsidP="00E32188">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 5</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E32188" w:rsidRDefault="00E32188" w:rsidP="00E32188">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“As they passed down the aisle of the coach…”</w:t>
      </w:r>
    </w:p>
    <w:p w:rsidR="00E32188" w:rsidRPr="00AE47CA" w:rsidRDefault="00E32188" w:rsidP="00E32188">
      <w:pPr>
        <w:pStyle w:val="ListParagraph"/>
        <w:numPr>
          <w:ilvl w:val="0"/>
          <w:numId w:val="3"/>
        </w:numPr>
        <w:autoSpaceDE w:val="0"/>
        <w:autoSpaceDN w:val="0"/>
        <w:adjustRightInd w:val="0"/>
        <w:spacing w:after="0" w:line="240" w:lineRule="auto"/>
        <w:ind w:left="180" w:hanging="180"/>
        <w:rPr>
          <w:rFonts w:eastAsiaTheme="minorHAnsi" w:cs="TT200AO00"/>
          <w:sz w:val="28"/>
          <w:szCs w:val="28"/>
          <w:lang w:eastAsia="en-US"/>
        </w:rPr>
      </w:pPr>
      <w:r>
        <w:rPr>
          <w:rFonts w:eastAsiaTheme="minorHAnsi" w:cs="TT2008O00"/>
          <w:sz w:val="24"/>
          <w:szCs w:val="24"/>
          <w:lang w:eastAsia="en-US"/>
        </w:rPr>
        <w:t xml:space="preserve">Who are ‘they’ here? What happened hereafter?    </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3</w:t>
      </w:r>
    </w:p>
    <w:p w:rsidR="00E32188" w:rsidRPr="00AE47CA" w:rsidRDefault="00E32188" w:rsidP="00E32188">
      <w:pPr>
        <w:pStyle w:val="ListParagraph"/>
        <w:numPr>
          <w:ilvl w:val="0"/>
          <w:numId w:val="3"/>
        </w:numPr>
        <w:autoSpaceDE w:val="0"/>
        <w:autoSpaceDN w:val="0"/>
        <w:adjustRightInd w:val="0"/>
        <w:spacing w:after="0" w:line="240" w:lineRule="auto"/>
        <w:ind w:left="180" w:hanging="180"/>
        <w:rPr>
          <w:rFonts w:eastAsiaTheme="minorHAnsi" w:cs="TT200AO00"/>
          <w:sz w:val="28"/>
          <w:szCs w:val="28"/>
          <w:lang w:eastAsia="en-US"/>
        </w:rPr>
      </w:pPr>
      <w:r>
        <w:rPr>
          <w:rFonts w:eastAsiaTheme="minorHAnsi" w:cs="TT2008O00"/>
          <w:sz w:val="24"/>
          <w:szCs w:val="24"/>
          <w:lang w:eastAsia="en-US"/>
        </w:rPr>
        <w:t>Explain ‘linked couple’. Give a short description.</w:t>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r>
      <w:r>
        <w:rPr>
          <w:rFonts w:eastAsiaTheme="minorHAnsi" w:cs="TT2008O00"/>
          <w:sz w:val="24"/>
          <w:szCs w:val="24"/>
          <w:lang w:eastAsia="en-US"/>
        </w:rPr>
        <w:tab/>
        <w:t xml:space="preserve">     </w:t>
      </w:r>
      <w:r>
        <w:rPr>
          <w:rFonts w:eastAsiaTheme="minorHAnsi" w:cs="TT2008O00"/>
          <w:sz w:val="24"/>
          <w:szCs w:val="24"/>
          <w:lang w:eastAsia="en-US"/>
        </w:rPr>
        <w:tab/>
        <w:t>3</w:t>
      </w:r>
    </w:p>
    <w:p w:rsidR="00E32188" w:rsidRDefault="00E32188" w:rsidP="00E32188">
      <w:pPr>
        <w:pStyle w:val="ListParagraph"/>
        <w:numPr>
          <w:ilvl w:val="0"/>
          <w:numId w:val="3"/>
        </w:numPr>
        <w:autoSpaceDE w:val="0"/>
        <w:autoSpaceDN w:val="0"/>
        <w:adjustRightInd w:val="0"/>
        <w:spacing w:after="0" w:line="240" w:lineRule="auto"/>
        <w:ind w:left="180" w:hanging="180"/>
        <w:rPr>
          <w:rFonts w:eastAsiaTheme="minorHAnsi" w:cstheme="minorHAnsi"/>
          <w:sz w:val="24"/>
          <w:szCs w:val="28"/>
          <w:lang w:eastAsia="en-US"/>
        </w:rPr>
      </w:pPr>
      <w:r w:rsidRPr="0029295D">
        <w:rPr>
          <w:rFonts w:eastAsiaTheme="minorHAnsi" w:cstheme="minorHAnsi"/>
          <w:sz w:val="24"/>
          <w:szCs w:val="28"/>
          <w:lang w:eastAsia="en-US"/>
        </w:rPr>
        <w:t>What role do ‘hearts and hands ‘play in the plot of the story?</w:t>
      </w:r>
      <w:r>
        <w:rPr>
          <w:rFonts w:eastAsiaTheme="minorHAnsi" w:cstheme="minorHAnsi"/>
          <w:sz w:val="24"/>
          <w:szCs w:val="28"/>
          <w:lang w:eastAsia="en-US"/>
        </w:rPr>
        <w:tab/>
      </w:r>
      <w:r>
        <w:rPr>
          <w:rFonts w:eastAsiaTheme="minorHAnsi" w:cstheme="minorHAnsi"/>
          <w:sz w:val="24"/>
          <w:szCs w:val="28"/>
          <w:lang w:eastAsia="en-US"/>
        </w:rPr>
        <w:tab/>
      </w:r>
      <w:r>
        <w:rPr>
          <w:rFonts w:eastAsiaTheme="minorHAnsi" w:cstheme="minorHAnsi"/>
          <w:sz w:val="24"/>
          <w:szCs w:val="28"/>
          <w:lang w:eastAsia="en-US"/>
        </w:rPr>
        <w:tab/>
        <w:t xml:space="preserve">                  </w:t>
      </w:r>
      <w:r>
        <w:rPr>
          <w:rFonts w:eastAsiaTheme="minorHAnsi" w:cstheme="minorHAnsi"/>
          <w:sz w:val="24"/>
          <w:szCs w:val="28"/>
          <w:lang w:eastAsia="en-US"/>
        </w:rPr>
        <w:tab/>
        <w:t>4</w:t>
      </w:r>
    </w:p>
    <w:p w:rsidR="00E32188" w:rsidRPr="0029295D" w:rsidRDefault="00E32188" w:rsidP="00E32188">
      <w:pPr>
        <w:pStyle w:val="ListParagraph"/>
        <w:numPr>
          <w:ilvl w:val="0"/>
          <w:numId w:val="3"/>
        </w:numPr>
        <w:autoSpaceDE w:val="0"/>
        <w:autoSpaceDN w:val="0"/>
        <w:adjustRightInd w:val="0"/>
        <w:spacing w:after="0" w:line="240" w:lineRule="auto"/>
        <w:rPr>
          <w:rFonts w:eastAsiaTheme="minorHAnsi" w:cstheme="minorHAnsi"/>
          <w:sz w:val="24"/>
          <w:szCs w:val="28"/>
          <w:lang w:eastAsia="en-US"/>
        </w:rPr>
      </w:pPr>
      <w:r w:rsidRPr="00B24F74">
        <w:rPr>
          <w:rFonts w:eastAsiaTheme="minorHAnsi" w:cstheme="minorHAnsi"/>
          <w:sz w:val="24"/>
          <w:szCs w:val="28"/>
          <w:lang w:eastAsia="en-US"/>
        </w:rPr>
        <w:t xml:space="preserve">What did Mr. Easton say to the young woman when she spoke to him?  How did he greet her? </w:t>
      </w:r>
      <w:r>
        <w:rPr>
          <w:rFonts w:eastAsiaTheme="minorHAnsi" w:cstheme="minorHAnsi"/>
          <w:sz w:val="24"/>
          <w:szCs w:val="28"/>
          <w:lang w:eastAsia="en-US"/>
        </w:rPr>
        <w:t xml:space="preserve">Why did he use his left hand? </w:t>
      </w:r>
      <w:r>
        <w:rPr>
          <w:rFonts w:eastAsiaTheme="minorHAnsi" w:cstheme="minorHAnsi"/>
          <w:sz w:val="24"/>
          <w:szCs w:val="28"/>
          <w:lang w:eastAsia="en-US"/>
        </w:rPr>
        <w:tab/>
      </w:r>
      <w:r>
        <w:rPr>
          <w:rFonts w:eastAsiaTheme="minorHAnsi" w:cstheme="minorHAnsi"/>
          <w:sz w:val="24"/>
          <w:szCs w:val="28"/>
          <w:lang w:eastAsia="en-US"/>
        </w:rPr>
        <w:tab/>
      </w:r>
      <w:r>
        <w:rPr>
          <w:rFonts w:eastAsiaTheme="minorHAnsi" w:cstheme="minorHAnsi"/>
          <w:sz w:val="24"/>
          <w:szCs w:val="28"/>
          <w:lang w:eastAsia="en-US"/>
        </w:rPr>
        <w:tab/>
      </w:r>
      <w:r>
        <w:rPr>
          <w:rFonts w:eastAsiaTheme="minorHAnsi" w:cstheme="minorHAnsi"/>
          <w:sz w:val="24"/>
          <w:szCs w:val="28"/>
          <w:lang w:eastAsia="en-US"/>
        </w:rPr>
        <w:tab/>
      </w:r>
      <w:r>
        <w:rPr>
          <w:rFonts w:eastAsiaTheme="minorHAnsi" w:cstheme="minorHAnsi"/>
          <w:sz w:val="24"/>
          <w:szCs w:val="28"/>
          <w:lang w:eastAsia="en-US"/>
        </w:rPr>
        <w:tab/>
      </w:r>
      <w:r>
        <w:rPr>
          <w:rFonts w:eastAsiaTheme="minorHAnsi" w:cstheme="minorHAnsi"/>
          <w:sz w:val="24"/>
          <w:szCs w:val="28"/>
          <w:lang w:eastAsia="en-US"/>
        </w:rPr>
        <w:tab/>
      </w:r>
      <w:r>
        <w:rPr>
          <w:rFonts w:eastAsiaTheme="minorHAnsi" w:cstheme="minorHAnsi"/>
          <w:sz w:val="24"/>
          <w:szCs w:val="28"/>
          <w:lang w:eastAsia="en-US"/>
        </w:rPr>
        <w:tab/>
      </w:r>
      <w:r>
        <w:rPr>
          <w:rFonts w:eastAsiaTheme="minorHAnsi" w:cstheme="minorHAnsi"/>
          <w:sz w:val="24"/>
          <w:szCs w:val="28"/>
          <w:lang w:eastAsia="en-US"/>
        </w:rPr>
        <w:tab/>
      </w:r>
      <w:r>
        <w:rPr>
          <w:rFonts w:eastAsiaTheme="minorHAnsi" w:cstheme="minorHAnsi"/>
          <w:sz w:val="24"/>
          <w:szCs w:val="28"/>
          <w:lang w:eastAsia="en-US"/>
        </w:rPr>
        <w:tab/>
        <w:t>2</w:t>
      </w:r>
    </w:p>
    <w:p w:rsidR="00E32188" w:rsidRDefault="00E32188" w:rsidP="00970E5F">
      <w:pPr>
        <w:autoSpaceDE w:val="0"/>
        <w:autoSpaceDN w:val="0"/>
        <w:adjustRightInd w:val="0"/>
        <w:spacing w:after="0" w:line="240" w:lineRule="auto"/>
        <w:ind w:left="180" w:hanging="180"/>
        <w:rPr>
          <w:rFonts w:eastAsiaTheme="minorHAnsi" w:cs="TT200AO00"/>
          <w:b/>
          <w:i/>
          <w:sz w:val="24"/>
          <w:szCs w:val="24"/>
          <w:lang w:eastAsia="en-US"/>
        </w:rPr>
      </w:pPr>
    </w:p>
    <w:p w:rsidR="00E32188" w:rsidRPr="00203A73" w:rsidRDefault="00E32188" w:rsidP="00203A73">
      <w:pPr>
        <w:pStyle w:val="ListParagraph"/>
        <w:numPr>
          <w:ilvl w:val="0"/>
          <w:numId w:val="4"/>
        </w:numPr>
        <w:autoSpaceDE w:val="0"/>
        <w:autoSpaceDN w:val="0"/>
        <w:adjustRightInd w:val="0"/>
        <w:spacing w:after="0" w:line="240" w:lineRule="auto"/>
        <w:ind w:left="180" w:hanging="180"/>
        <w:rPr>
          <w:rFonts w:eastAsiaTheme="minorHAnsi" w:cs="TT200AO00"/>
          <w:sz w:val="24"/>
          <w:szCs w:val="24"/>
          <w:lang w:eastAsia="en-US"/>
        </w:rPr>
      </w:pPr>
      <w:r w:rsidRPr="00203A73">
        <w:rPr>
          <w:rFonts w:eastAsiaTheme="minorHAnsi" w:cs="TT200AO00"/>
          <w:sz w:val="24"/>
          <w:szCs w:val="24"/>
          <w:lang w:eastAsia="en-US"/>
        </w:rPr>
        <w:t xml:space="preserve">‘They’ here are Mr Easton and the glum-faced man. </w:t>
      </w:r>
      <w:r w:rsidR="009320ED" w:rsidRPr="00203A73">
        <w:rPr>
          <w:rFonts w:eastAsiaTheme="minorHAnsi" w:cs="TT200AO00"/>
          <w:sz w:val="24"/>
          <w:szCs w:val="24"/>
          <w:lang w:eastAsia="en-US"/>
        </w:rPr>
        <w:t xml:space="preserve">Hereafter, they seated themselves </w:t>
      </w:r>
      <w:r w:rsidR="00204642" w:rsidRPr="00203A73">
        <w:rPr>
          <w:rFonts w:eastAsiaTheme="minorHAnsi" w:cs="TT200AO00"/>
          <w:sz w:val="24"/>
          <w:szCs w:val="24"/>
          <w:lang w:eastAsia="en-US"/>
        </w:rPr>
        <w:t>on the vacant seat that was revers</w:t>
      </w:r>
      <w:r w:rsidR="00507364" w:rsidRPr="00203A73">
        <w:rPr>
          <w:rFonts w:eastAsiaTheme="minorHAnsi" w:cs="TT200AO00"/>
          <w:sz w:val="24"/>
          <w:szCs w:val="24"/>
          <w:lang w:eastAsia="en-US"/>
        </w:rPr>
        <w:t xml:space="preserve">e </w:t>
      </w:r>
      <w:r w:rsidR="00970E5F" w:rsidRPr="00203A73">
        <w:rPr>
          <w:rFonts w:eastAsiaTheme="minorHAnsi" w:cs="TT200AO00"/>
          <w:sz w:val="24"/>
          <w:szCs w:val="24"/>
          <w:lang w:eastAsia="en-US"/>
        </w:rPr>
        <w:t xml:space="preserve">and which was facing the attractive young </w:t>
      </w:r>
      <w:r w:rsidR="007611BD" w:rsidRPr="00203A73">
        <w:rPr>
          <w:rFonts w:eastAsiaTheme="minorHAnsi" w:cs="TT200AO00"/>
          <w:sz w:val="24"/>
          <w:szCs w:val="24"/>
          <w:lang w:eastAsia="en-US"/>
        </w:rPr>
        <w:t xml:space="preserve">woman. </w:t>
      </w:r>
    </w:p>
    <w:p w:rsidR="007611BD" w:rsidRPr="00203A73" w:rsidRDefault="007611BD" w:rsidP="00203A73">
      <w:pPr>
        <w:pStyle w:val="ListParagraph"/>
        <w:numPr>
          <w:ilvl w:val="0"/>
          <w:numId w:val="4"/>
        </w:numPr>
        <w:autoSpaceDE w:val="0"/>
        <w:autoSpaceDN w:val="0"/>
        <w:adjustRightInd w:val="0"/>
        <w:spacing w:after="0" w:line="240" w:lineRule="auto"/>
        <w:ind w:left="180" w:hanging="180"/>
        <w:rPr>
          <w:rFonts w:eastAsiaTheme="minorHAnsi" w:cs="TT200AO00"/>
          <w:sz w:val="24"/>
          <w:szCs w:val="24"/>
          <w:lang w:eastAsia="en-US"/>
        </w:rPr>
      </w:pPr>
      <w:r w:rsidRPr="00203A73">
        <w:rPr>
          <w:rFonts w:eastAsiaTheme="minorHAnsi" w:cs="TT200AO00"/>
          <w:sz w:val="24"/>
          <w:szCs w:val="24"/>
          <w:lang w:eastAsia="en-US"/>
        </w:rPr>
        <w:t>Mr. Easton and glum-faced man are called a linked couple because they are bound by a silver bracelet i.e. the handcuffs.</w:t>
      </w:r>
    </w:p>
    <w:p w:rsidR="00504D64" w:rsidRPr="00203A73" w:rsidRDefault="00A63304" w:rsidP="00203A73">
      <w:pPr>
        <w:pStyle w:val="ListParagraph"/>
        <w:numPr>
          <w:ilvl w:val="0"/>
          <w:numId w:val="4"/>
        </w:numPr>
        <w:autoSpaceDE w:val="0"/>
        <w:autoSpaceDN w:val="0"/>
        <w:adjustRightInd w:val="0"/>
        <w:spacing w:after="0" w:line="240" w:lineRule="auto"/>
        <w:ind w:left="180" w:hanging="180"/>
        <w:rPr>
          <w:rFonts w:eastAsiaTheme="minorHAnsi" w:cs="TT200AO00"/>
          <w:sz w:val="24"/>
          <w:szCs w:val="24"/>
          <w:lang w:eastAsia="en-US"/>
        </w:rPr>
      </w:pPr>
      <w:r w:rsidRPr="00203A73">
        <w:rPr>
          <w:rFonts w:eastAsiaTheme="minorHAnsi" w:cs="TT200AO00"/>
          <w:sz w:val="24"/>
          <w:szCs w:val="24"/>
          <w:lang w:eastAsia="en-US"/>
        </w:rPr>
        <w:lastRenderedPageBreak/>
        <w:t>The hearts here could be with reference to the hearts of the old friend, Miss Fairchild and Mr. Easton as well as the heart of the glum-faced man. The story clears establishes a close-relation between Fairchild and Easton, who meet after a long time. On the other hand, the glum-faced man has a heart of gold. When he sees the discomfort of Miss Fairchild at the sight of Easton being handcuffed to him, he intervenes to save the situation. He tells her that Easton is the marshal and he the prisoner. Though th</w:t>
      </w:r>
      <w:r w:rsidR="001F3A08" w:rsidRPr="00203A73">
        <w:rPr>
          <w:rFonts w:eastAsiaTheme="minorHAnsi" w:cs="TT200AO00"/>
          <w:sz w:val="24"/>
          <w:szCs w:val="24"/>
          <w:lang w:eastAsia="en-US"/>
        </w:rPr>
        <w:t>e hearts of Miss Fairchild and M</w:t>
      </w:r>
      <w:r w:rsidRPr="00203A73">
        <w:rPr>
          <w:rFonts w:eastAsiaTheme="minorHAnsi" w:cs="TT200AO00"/>
          <w:sz w:val="24"/>
          <w:szCs w:val="24"/>
          <w:lang w:eastAsia="en-US"/>
        </w:rPr>
        <w:t>iss Easton are together he has to go away as his hands are tied up.</w:t>
      </w:r>
    </w:p>
    <w:p w:rsidR="00A63304" w:rsidRPr="00203A73" w:rsidRDefault="00A63304" w:rsidP="00203A73">
      <w:pPr>
        <w:pStyle w:val="ListParagraph"/>
        <w:numPr>
          <w:ilvl w:val="0"/>
          <w:numId w:val="4"/>
        </w:numPr>
        <w:autoSpaceDE w:val="0"/>
        <w:autoSpaceDN w:val="0"/>
        <w:adjustRightInd w:val="0"/>
        <w:spacing w:after="0" w:line="240" w:lineRule="auto"/>
        <w:ind w:left="180" w:hanging="180"/>
        <w:rPr>
          <w:rFonts w:eastAsiaTheme="minorHAnsi" w:cs="TT200AO00"/>
          <w:sz w:val="24"/>
          <w:szCs w:val="24"/>
          <w:lang w:eastAsia="en-US"/>
        </w:rPr>
      </w:pPr>
      <w:r w:rsidRPr="00203A73">
        <w:rPr>
          <w:rFonts w:eastAsiaTheme="minorHAnsi" w:cs="TT200AO00"/>
          <w:sz w:val="24"/>
          <w:szCs w:val="24"/>
          <w:lang w:eastAsia="en-US"/>
        </w:rPr>
        <w:t>W</w:t>
      </w:r>
      <w:r w:rsidR="00547CDD" w:rsidRPr="00203A73">
        <w:rPr>
          <w:rFonts w:eastAsiaTheme="minorHAnsi" w:cs="TT200AO00"/>
          <w:sz w:val="24"/>
          <w:szCs w:val="24"/>
          <w:lang w:eastAsia="en-US"/>
        </w:rPr>
        <w:t>hen the young woman spoke to Mr</w:t>
      </w:r>
      <w:r w:rsidRPr="00203A73">
        <w:rPr>
          <w:rFonts w:eastAsiaTheme="minorHAnsi" w:cs="TT200AO00"/>
          <w:sz w:val="24"/>
          <w:szCs w:val="24"/>
          <w:lang w:eastAsia="en-US"/>
        </w:rPr>
        <w:t xml:space="preserve"> Easton, he rose from the seat and held the fingers of her extended hand with his left hand. He did so because his right hand was handcuffed to the other man with him.</w:t>
      </w:r>
    </w:p>
    <w:p w:rsidR="007611BD" w:rsidRPr="00504D64" w:rsidRDefault="007611BD" w:rsidP="00504D64">
      <w:pPr>
        <w:autoSpaceDE w:val="0"/>
        <w:autoSpaceDN w:val="0"/>
        <w:adjustRightInd w:val="0"/>
        <w:spacing w:after="0" w:line="240" w:lineRule="auto"/>
        <w:rPr>
          <w:rFonts w:eastAsiaTheme="minorHAnsi" w:cs="TT200AO00"/>
          <w:i/>
          <w:sz w:val="24"/>
          <w:szCs w:val="24"/>
          <w:lang w:eastAsia="en-US"/>
        </w:rPr>
      </w:pPr>
    </w:p>
    <w:p w:rsidR="00803D41" w:rsidRDefault="00803D41" w:rsidP="00803D41">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w:t>
      </w:r>
      <w:r w:rsidR="00547CDD">
        <w:rPr>
          <w:rFonts w:eastAsiaTheme="minorHAnsi" w:cs="TT200AO00"/>
          <w:b/>
          <w:i/>
          <w:sz w:val="24"/>
          <w:szCs w:val="24"/>
          <w:lang w:eastAsia="en-US"/>
        </w:rPr>
        <w:t>n 6</w:t>
      </w:r>
      <w:r w:rsidR="00547CDD">
        <w:rPr>
          <w:rFonts w:eastAsiaTheme="minorHAnsi" w:cs="TT200AO00"/>
          <w:b/>
          <w:i/>
          <w:sz w:val="24"/>
          <w:szCs w:val="24"/>
          <w:lang w:eastAsia="en-US"/>
        </w:rPr>
        <w:tab/>
      </w:r>
      <w:r w:rsidR="00547CDD">
        <w:rPr>
          <w:rFonts w:eastAsiaTheme="minorHAnsi" w:cs="TT200AO00"/>
          <w:b/>
          <w:i/>
          <w:sz w:val="24"/>
          <w:szCs w:val="24"/>
          <w:lang w:eastAsia="en-US"/>
        </w:rPr>
        <w:tab/>
      </w:r>
      <w:r w:rsidR="00547CDD">
        <w:rPr>
          <w:rFonts w:eastAsiaTheme="minorHAnsi" w:cs="TT200AO00"/>
          <w:b/>
          <w:i/>
          <w:sz w:val="24"/>
          <w:szCs w:val="24"/>
          <w:lang w:eastAsia="en-US"/>
        </w:rPr>
        <w:tab/>
      </w:r>
      <w:r w:rsidR="00547CDD">
        <w:rPr>
          <w:rFonts w:eastAsiaTheme="minorHAnsi" w:cs="TT200AO00"/>
          <w:b/>
          <w:i/>
          <w:sz w:val="24"/>
          <w:szCs w:val="24"/>
          <w:lang w:eastAsia="en-US"/>
        </w:rPr>
        <w:tab/>
      </w:r>
      <w:r w:rsidR="00547CDD">
        <w:rPr>
          <w:rFonts w:eastAsiaTheme="minorHAnsi" w:cs="TT200AO00"/>
          <w:b/>
          <w:i/>
          <w:sz w:val="24"/>
          <w:szCs w:val="24"/>
          <w:lang w:eastAsia="en-US"/>
        </w:rPr>
        <w:tab/>
      </w:r>
      <w:r w:rsidR="00547CDD">
        <w:rPr>
          <w:rFonts w:eastAsiaTheme="minorHAnsi" w:cs="TT200AO00"/>
          <w:b/>
          <w:i/>
          <w:sz w:val="24"/>
          <w:szCs w:val="24"/>
          <w:lang w:eastAsia="en-US"/>
        </w:rPr>
        <w:tab/>
      </w:r>
      <w:r w:rsidR="00547CDD">
        <w:rPr>
          <w:rFonts w:eastAsiaTheme="minorHAnsi" w:cs="TT200AO00"/>
          <w:b/>
          <w:i/>
          <w:sz w:val="24"/>
          <w:szCs w:val="24"/>
          <w:lang w:eastAsia="en-US"/>
        </w:rPr>
        <w:tab/>
      </w:r>
      <w:r w:rsidR="00547CDD">
        <w:rPr>
          <w:rFonts w:eastAsiaTheme="minorHAnsi" w:cs="TT200AO00"/>
          <w:b/>
          <w:i/>
          <w:sz w:val="24"/>
          <w:szCs w:val="24"/>
          <w:lang w:eastAsia="en-US"/>
        </w:rPr>
        <w:tab/>
      </w:r>
      <w:r w:rsidR="00547CDD">
        <w:rPr>
          <w:rFonts w:eastAsiaTheme="minorHAnsi" w:cs="TT200AO00"/>
          <w:b/>
          <w:i/>
          <w:sz w:val="24"/>
          <w:szCs w:val="24"/>
          <w:lang w:eastAsia="en-US"/>
        </w:rPr>
        <w:tab/>
      </w:r>
      <w:r w:rsidR="00547CDD">
        <w:rPr>
          <w:rFonts w:eastAsiaTheme="minorHAnsi" w:cs="TT200AO00"/>
          <w:b/>
          <w:i/>
          <w:sz w:val="24"/>
          <w:szCs w:val="24"/>
          <w:lang w:eastAsia="en-US"/>
        </w:rPr>
        <w:tab/>
      </w:r>
      <w:r w:rsidR="00547CDD">
        <w:rPr>
          <w:rFonts w:eastAsiaTheme="minorHAnsi" w:cs="TT200AO00"/>
          <w:b/>
          <w:i/>
          <w:sz w:val="24"/>
          <w:szCs w:val="24"/>
          <w:lang w:eastAsia="en-US"/>
        </w:rPr>
        <w:tab/>
        <w:t xml:space="preserve">  </w:t>
      </w:r>
      <w:r w:rsidR="00547CDD">
        <w:rPr>
          <w:rFonts w:eastAsiaTheme="minorHAnsi" w:cs="TT200AO00"/>
          <w:b/>
          <w:i/>
          <w:sz w:val="24"/>
          <w:szCs w:val="24"/>
          <w:lang w:eastAsia="en-US"/>
        </w:rPr>
        <w:tab/>
        <w:t xml:space="preserve"> 12</w:t>
      </w:r>
    </w:p>
    <w:p w:rsidR="00803D41" w:rsidRDefault="00803D41" w:rsidP="00803D4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“The torch fell from his trembling hand.</w:t>
      </w:r>
    </w:p>
    <w:p w:rsidR="00803D41" w:rsidRPr="00F877D4" w:rsidRDefault="00803D41" w:rsidP="00803D41">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8O00"/>
          <w:sz w:val="24"/>
          <w:szCs w:val="24"/>
          <w:lang w:eastAsia="en-US"/>
        </w:rPr>
        <w:t>Who i</w:t>
      </w:r>
      <w:r w:rsidRPr="00F877D4">
        <w:rPr>
          <w:rFonts w:eastAsiaTheme="minorHAnsi" w:cs="TT2008O00"/>
          <w:sz w:val="24"/>
          <w:szCs w:val="24"/>
          <w:lang w:eastAsia="en-US"/>
        </w:rPr>
        <w:t>s ‘he’ here? What did he immediately do after the given line?</w:t>
      </w:r>
      <w:r w:rsidRPr="00F877D4">
        <w:rPr>
          <w:rFonts w:eastAsiaTheme="minorHAnsi" w:cs="TT2008O00"/>
          <w:sz w:val="24"/>
          <w:szCs w:val="24"/>
          <w:lang w:eastAsia="en-US"/>
        </w:rPr>
        <w:tab/>
      </w:r>
      <w:r w:rsidRPr="00F877D4">
        <w:rPr>
          <w:rFonts w:eastAsiaTheme="minorHAnsi" w:cs="TT2008O00"/>
          <w:sz w:val="24"/>
          <w:szCs w:val="24"/>
          <w:lang w:eastAsia="en-US"/>
        </w:rPr>
        <w:tab/>
      </w:r>
      <w:r w:rsidRPr="00F877D4">
        <w:rPr>
          <w:rFonts w:eastAsiaTheme="minorHAnsi" w:cs="TT2008O00"/>
          <w:sz w:val="24"/>
          <w:szCs w:val="24"/>
          <w:lang w:eastAsia="en-US"/>
        </w:rPr>
        <w:tab/>
        <w:t xml:space="preserve">      </w:t>
      </w:r>
      <w:r>
        <w:rPr>
          <w:rFonts w:eastAsiaTheme="minorHAnsi" w:cs="TT2008O00"/>
          <w:sz w:val="24"/>
          <w:szCs w:val="24"/>
          <w:lang w:eastAsia="en-US"/>
        </w:rPr>
        <w:tab/>
      </w:r>
      <w:r w:rsidRPr="00F877D4">
        <w:rPr>
          <w:rFonts w:eastAsiaTheme="minorHAnsi" w:cs="TT2008O00"/>
          <w:sz w:val="24"/>
          <w:szCs w:val="24"/>
          <w:lang w:eastAsia="en-US"/>
        </w:rPr>
        <w:t>3</w:t>
      </w:r>
    </w:p>
    <w:p w:rsidR="00803D41" w:rsidRDefault="00803D41" w:rsidP="00803D41">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sidRPr="00F877D4">
        <w:rPr>
          <w:rFonts w:eastAsiaTheme="minorHAnsi" w:cs="TT200AO00"/>
          <w:sz w:val="24"/>
          <w:szCs w:val="24"/>
          <w:lang w:eastAsia="en-US"/>
        </w:rPr>
        <w:t>What ha</w:t>
      </w:r>
      <w:r>
        <w:rPr>
          <w:rFonts w:eastAsiaTheme="minorHAnsi" w:cs="TT200AO00"/>
          <w:sz w:val="24"/>
          <w:szCs w:val="24"/>
          <w:lang w:eastAsia="en-US"/>
        </w:rPr>
        <w:t xml:space="preserve">ppens at the end of the story?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3</w:t>
      </w:r>
    </w:p>
    <w:p w:rsidR="00803D41" w:rsidRDefault="00803D41" w:rsidP="00803D41">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sidRPr="00F877D4">
        <w:rPr>
          <w:rFonts w:eastAsiaTheme="minorHAnsi" w:cs="TT200AO00"/>
          <w:sz w:val="24"/>
          <w:szCs w:val="24"/>
          <w:lang w:eastAsia="en-US"/>
        </w:rPr>
        <w:t xml:space="preserve">Did Mr. Oliver prove himself to </w:t>
      </w:r>
      <w:r>
        <w:rPr>
          <w:rFonts w:eastAsiaTheme="minorHAnsi" w:cs="TT200AO00"/>
          <w:sz w:val="24"/>
          <w:szCs w:val="24"/>
          <w:lang w:eastAsia="en-US"/>
        </w:rPr>
        <w:t xml:space="preserve">be as described by the writer?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4</w:t>
      </w:r>
    </w:p>
    <w:p w:rsidR="00547CDD" w:rsidRPr="00F877D4" w:rsidRDefault="00547CDD" w:rsidP="00547CDD">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sidRPr="00547CDD">
        <w:rPr>
          <w:rFonts w:eastAsiaTheme="minorHAnsi" w:cs="TT200AO00"/>
          <w:sz w:val="24"/>
          <w:szCs w:val="24"/>
          <w:lang w:eastAsia="en-US"/>
        </w:rPr>
        <w:t>What kind of an aura prevailed when Oliver was returning to his school, after dark?</w:t>
      </w: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t>2</w:t>
      </w:r>
    </w:p>
    <w:p w:rsidR="00803D41" w:rsidRDefault="00803D41" w:rsidP="00A80E96">
      <w:pPr>
        <w:pStyle w:val="NoSpacing"/>
        <w:rPr>
          <w:rFonts w:eastAsia="Arial Rounded MT Bold"/>
          <w:b/>
          <w:sz w:val="36"/>
        </w:rPr>
      </w:pPr>
    </w:p>
    <w:p w:rsidR="007F7066" w:rsidRPr="00230EA9" w:rsidRDefault="007F7066" w:rsidP="00203A73">
      <w:pPr>
        <w:pStyle w:val="ListParagraph"/>
        <w:numPr>
          <w:ilvl w:val="0"/>
          <w:numId w:val="2"/>
        </w:numPr>
        <w:tabs>
          <w:tab w:val="left" w:pos="270"/>
        </w:tabs>
        <w:autoSpaceDE w:val="0"/>
        <w:autoSpaceDN w:val="0"/>
        <w:adjustRightInd w:val="0"/>
        <w:spacing w:after="0" w:line="240" w:lineRule="auto"/>
        <w:ind w:hanging="180"/>
        <w:rPr>
          <w:rFonts w:eastAsiaTheme="minorHAnsi" w:cs="TT200AO00"/>
          <w:sz w:val="24"/>
          <w:szCs w:val="24"/>
          <w:lang w:eastAsia="en-US"/>
        </w:rPr>
      </w:pPr>
      <w:r w:rsidRPr="00230EA9">
        <w:rPr>
          <w:rFonts w:eastAsiaTheme="minorHAnsi" w:cs="TT2008O00"/>
          <w:sz w:val="24"/>
          <w:szCs w:val="24"/>
          <w:lang w:eastAsia="en-US"/>
        </w:rPr>
        <w:t xml:space="preserve">‘He’ here is Mr Oliver. He turned and scrambled down the path running blindly through the trees and calling for help. </w:t>
      </w:r>
    </w:p>
    <w:p w:rsidR="007F7066" w:rsidRPr="00F877D4" w:rsidRDefault="007F7066" w:rsidP="007F7066">
      <w:pPr>
        <w:pStyle w:val="ListParagraph"/>
        <w:autoSpaceDE w:val="0"/>
        <w:autoSpaceDN w:val="0"/>
        <w:adjustRightInd w:val="0"/>
        <w:spacing w:after="0" w:line="240" w:lineRule="auto"/>
        <w:ind w:left="180"/>
        <w:rPr>
          <w:rFonts w:eastAsiaTheme="minorHAnsi" w:cs="TT200AO00"/>
          <w:sz w:val="24"/>
          <w:szCs w:val="24"/>
          <w:lang w:eastAsia="en-US"/>
        </w:rPr>
      </w:pPr>
    </w:p>
    <w:p w:rsidR="007F7066" w:rsidRDefault="007F7066" w:rsidP="007F7066">
      <w:pPr>
        <w:pStyle w:val="ListParagraph"/>
        <w:numPr>
          <w:ilvl w:val="0"/>
          <w:numId w:val="2"/>
        </w:numPr>
        <w:autoSpaceDE w:val="0"/>
        <w:autoSpaceDN w:val="0"/>
        <w:adjustRightInd w:val="0"/>
        <w:spacing w:after="0" w:line="240" w:lineRule="auto"/>
        <w:ind w:left="180" w:hanging="180"/>
        <w:rPr>
          <w:rFonts w:eastAsiaTheme="minorHAnsi" w:cs="TT200AO00"/>
          <w:sz w:val="24"/>
          <w:szCs w:val="24"/>
          <w:lang w:eastAsia="en-US"/>
        </w:rPr>
      </w:pPr>
      <w:r w:rsidRPr="00230EA9">
        <w:rPr>
          <w:rFonts w:eastAsiaTheme="minorHAnsi" w:cs="TT200AO00"/>
          <w:sz w:val="24"/>
          <w:szCs w:val="24"/>
          <w:lang w:eastAsia="en-US"/>
        </w:rPr>
        <w:t>On Mr.Oliver’s narration of the faceless boy, the watchman raises the lamp to his own face. To the horror of Mr. Oliver, he too had no eyes, no ears, no features and not even an eyebrow. Exactly that time the wind blew the lamp out.</w:t>
      </w:r>
    </w:p>
    <w:p w:rsidR="007F7066" w:rsidRPr="00F73E94" w:rsidRDefault="007F7066" w:rsidP="007F7066">
      <w:pPr>
        <w:autoSpaceDE w:val="0"/>
        <w:autoSpaceDN w:val="0"/>
        <w:adjustRightInd w:val="0"/>
        <w:spacing w:after="0" w:line="240" w:lineRule="auto"/>
        <w:rPr>
          <w:rFonts w:eastAsiaTheme="minorHAnsi" w:cs="TT200AO00"/>
          <w:sz w:val="24"/>
          <w:szCs w:val="24"/>
          <w:lang w:eastAsia="en-US"/>
        </w:rPr>
      </w:pPr>
    </w:p>
    <w:p w:rsidR="007F7066" w:rsidRDefault="007F7066" w:rsidP="007F7066">
      <w:pPr>
        <w:pStyle w:val="ListParagraph"/>
        <w:numPr>
          <w:ilvl w:val="0"/>
          <w:numId w:val="2"/>
        </w:numPr>
        <w:autoSpaceDE w:val="0"/>
        <w:autoSpaceDN w:val="0"/>
        <w:adjustRightInd w:val="0"/>
        <w:spacing w:after="0" w:line="240" w:lineRule="auto"/>
        <w:ind w:left="180" w:hanging="180"/>
        <w:rPr>
          <w:rFonts w:eastAsiaTheme="minorHAnsi" w:cs="TT200AO00"/>
          <w:sz w:val="24"/>
          <w:szCs w:val="24"/>
          <w:lang w:eastAsia="en-US"/>
        </w:rPr>
      </w:pPr>
      <w:r w:rsidRPr="00813169">
        <w:rPr>
          <w:rFonts w:eastAsiaTheme="minorHAnsi" w:cs="TT200AO00"/>
          <w:sz w:val="24"/>
          <w:szCs w:val="24"/>
          <w:lang w:eastAsia="en-US"/>
        </w:rPr>
        <w:t>No, the author of the story described Mr. Oliver as not a nervous or imaginative man. On the contrary, his strength and clarity wore away under pressure. When he saw the boy, without a face, his hands trembled and he ran blindly through the trees and called for help too. When he saw the watchman, he gasped and stammered too. That showed that he was scared and nervous contrary to the previous description</w:t>
      </w:r>
      <w:r>
        <w:rPr>
          <w:rFonts w:eastAsiaTheme="minorHAnsi" w:cs="TT200AO00"/>
          <w:sz w:val="24"/>
          <w:szCs w:val="24"/>
          <w:lang w:eastAsia="en-US"/>
        </w:rPr>
        <w:t>.</w:t>
      </w:r>
    </w:p>
    <w:p w:rsidR="00C716BD" w:rsidRPr="00C716BD" w:rsidRDefault="00C716BD" w:rsidP="00C716BD">
      <w:pPr>
        <w:pStyle w:val="ListParagraph"/>
        <w:rPr>
          <w:rFonts w:eastAsiaTheme="minorHAnsi" w:cs="TT200AO00"/>
          <w:sz w:val="24"/>
          <w:szCs w:val="24"/>
          <w:lang w:eastAsia="en-US"/>
        </w:rPr>
      </w:pPr>
    </w:p>
    <w:p w:rsidR="00C716BD" w:rsidRPr="00F877D4" w:rsidRDefault="00C716BD" w:rsidP="005276A5">
      <w:pPr>
        <w:pStyle w:val="ListParagraph"/>
        <w:numPr>
          <w:ilvl w:val="0"/>
          <w:numId w:val="2"/>
        </w:numPr>
        <w:autoSpaceDE w:val="0"/>
        <w:autoSpaceDN w:val="0"/>
        <w:adjustRightInd w:val="0"/>
        <w:spacing w:after="0" w:line="240" w:lineRule="auto"/>
        <w:ind w:left="180" w:hanging="180"/>
        <w:rPr>
          <w:rFonts w:eastAsiaTheme="minorHAnsi" w:cs="TT200AO00"/>
          <w:sz w:val="24"/>
          <w:szCs w:val="24"/>
          <w:lang w:eastAsia="en-US"/>
        </w:rPr>
      </w:pPr>
      <w:r w:rsidRPr="00C716BD">
        <w:rPr>
          <w:rFonts w:eastAsiaTheme="minorHAnsi" w:cs="TT200AO00"/>
          <w:sz w:val="24"/>
          <w:szCs w:val="24"/>
          <w:lang w:eastAsia="en-US"/>
        </w:rPr>
        <w:t>An uncanny aura prevailed when Oliver was returning to his school, after dark. There was a strange wind and the pine trees made sad and eerie sounds.</w:t>
      </w:r>
    </w:p>
    <w:p w:rsidR="00976F87" w:rsidRDefault="00976F87"/>
    <w:sectPr w:rsidR="00976F87" w:rsidSect="00A80E96">
      <w:pgSz w:w="12240" w:h="15840"/>
      <w:pgMar w:top="90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6"/>
  </w:num>
  <w:num w:numId="5">
    <w:abstractNumId w:val="0"/>
  </w:num>
  <w:num w:numId="6">
    <w:abstractNumId w:val="2"/>
  </w:num>
  <w:num w:numId="7">
    <w:abstractNumId w:val="8"/>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F05E0"/>
    <w:rsid w:val="001A3894"/>
    <w:rsid w:val="001C2558"/>
    <w:rsid w:val="001F3A08"/>
    <w:rsid w:val="00203A73"/>
    <w:rsid w:val="00204642"/>
    <w:rsid w:val="00291CDF"/>
    <w:rsid w:val="002B548D"/>
    <w:rsid w:val="00313939"/>
    <w:rsid w:val="003E6F35"/>
    <w:rsid w:val="00447D29"/>
    <w:rsid w:val="00475273"/>
    <w:rsid w:val="004912A6"/>
    <w:rsid w:val="004927A0"/>
    <w:rsid w:val="004B1F2C"/>
    <w:rsid w:val="00504D64"/>
    <w:rsid w:val="00507364"/>
    <w:rsid w:val="005276A5"/>
    <w:rsid w:val="00547CDD"/>
    <w:rsid w:val="00633BD0"/>
    <w:rsid w:val="00687ED7"/>
    <w:rsid w:val="006A37B5"/>
    <w:rsid w:val="00721ED7"/>
    <w:rsid w:val="00753C0B"/>
    <w:rsid w:val="007611BD"/>
    <w:rsid w:val="00766023"/>
    <w:rsid w:val="007A01EF"/>
    <w:rsid w:val="007A19D4"/>
    <w:rsid w:val="007F7066"/>
    <w:rsid w:val="00803D41"/>
    <w:rsid w:val="00927C7A"/>
    <w:rsid w:val="009320ED"/>
    <w:rsid w:val="00970E5F"/>
    <w:rsid w:val="00976F87"/>
    <w:rsid w:val="00985E1C"/>
    <w:rsid w:val="00A03259"/>
    <w:rsid w:val="00A63304"/>
    <w:rsid w:val="00A80E96"/>
    <w:rsid w:val="00AE0D49"/>
    <w:rsid w:val="00B13D02"/>
    <w:rsid w:val="00B9178B"/>
    <w:rsid w:val="00C716BD"/>
    <w:rsid w:val="00C76649"/>
    <w:rsid w:val="00D656FC"/>
    <w:rsid w:val="00E32188"/>
    <w:rsid w:val="00EE27AE"/>
    <w:rsid w:val="00F4085D"/>
    <w:rsid w:val="00FA5B96"/>
    <w:rsid w:val="00FB0D84"/>
    <w:rsid w:val="00FE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54</cp:revision>
  <dcterms:created xsi:type="dcterms:W3CDTF">2018-01-31T13:26:00Z</dcterms:created>
  <dcterms:modified xsi:type="dcterms:W3CDTF">2018-01-31T15:54:00Z</dcterms:modified>
</cp:coreProperties>
</file>