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540F5" w14:textId="33E74634" w:rsidR="00816B0E" w:rsidRDefault="00816B0E" w:rsidP="00816B0E">
      <w:pPr>
        <w:rPr>
          <w:b/>
          <w:bCs/>
        </w:rPr>
      </w:pPr>
      <w:proofErr w:type="spellStart"/>
      <w:r w:rsidRPr="00816B0E">
        <w:rPr>
          <w:b/>
          <w:bCs/>
        </w:rPr>
        <w:t>rPPG</w:t>
      </w:r>
      <w:proofErr w:type="spellEnd"/>
      <w:r w:rsidRPr="00816B0E">
        <w:rPr>
          <w:b/>
          <w:bCs/>
        </w:rPr>
        <w:t xml:space="preserve"> Signal Estimation for Drunkenness Detection Using RGB Videos</w:t>
      </w:r>
      <w:r w:rsidRPr="00D00B43">
        <w:rPr>
          <w:b/>
          <w:bCs/>
        </w:rPr>
        <w:t>: A Literature Review</w:t>
      </w:r>
    </w:p>
    <w:p w14:paraId="0D13F730" w14:textId="2BD130AA" w:rsidR="00816B0E" w:rsidRPr="00D67095" w:rsidRDefault="00816B0E" w:rsidP="00816B0E">
      <w:pPr>
        <w:pStyle w:val="ListParagraph"/>
        <w:numPr>
          <w:ilvl w:val="0"/>
          <w:numId w:val="14"/>
        </w:numPr>
        <w:rPr>
          <w:b/>
          <w:bCs/>
        </w:rPr>
      </w:pPr>
      <w:r w:rsidRPr="00D67095">
        <w:rPr>
          <w:b/>
          <w:bCs/>
        </w:rPr>
        <w:t>INTRODUCTION</w:t>
      </w:r>
    </w:p>
    <w:p w14:paraId="006978C2" w14:textId="2C386DA9" w:rsidR="00D67095" w:rsidRPr="00D67095" w:rsidRDefault="00D67095" w:rsidP="00D67095">
      <w:pPr>
        <w:rPr>
          <w:b/>
          <w:bCs/>
        </w:rPr>
      </w:pPr>
      <w:r w:rsidRPr="00D00B43">
        <w:t>Drunk driving remains a critical global safety challenge, causing thousands of preventable accidents annually.</w:t>
      </w:r>
      <w:r>
        <w:t xml:space="preserve"> Breathalyzers have been used for a very long time to detect </w:t>
      </w:r>
      <w:proofErr w:type="gramStart"/>
      <w:r>
        <w:t>intoxication</w:t>
      </w:r>
      <w:proofErr w:type="gramEnd"/>
      <w:r>
        <w:t xml:space="preserve"> but they are invasive since they require physical contact. </w:t>
      </w:r>
      <w:r w:rsidRPr="00D00B43">
        <w:t>Remote photoplethysmography (</w:t>
      </w:r>
      <w:proofErr w:type="spellStart"/>
      <w:r w:rsidRPr="00D00B43">
        <w:t>rPPG</w:t>
      </w:r>
      <w:proofErr w:type="spellEnd"/>
      <w:r w:rsidRPr="00D00B43">
        <w:t xml:space="preserve">) offers </w:t>
      </w:r>
      <w:r>
        <w:t>a</w:t>
      </w:r>
      <w:r w:rsidRPr="00D00B43">
        <w:t xml:space="preserve"> non-contact alternative by detecting physiological changes associated with intoxication through standard RGB cameras</w:t>
      </w:r>
      <w:r>
        <w:t>.</w:t>
      </w:r>
    </w:p>
    <w:p w14:paraId="44B47FF5" w14:textId="2D7AC8EF" w:rsidR="00816B0E" w:rsidRPr="00816B0E" w:rsidRDefault="00816B0E" w:rsidP="00816B0E">
      <w:pPr>
        <w:pStyle w:val="ListParagraph"/>
        <w:numPr>
          <w:ilvl w:val="0"/>
          <w:numId w:val="14"/>
        </w:numPr>
        <w:rPr>
          <w:b/>
          <w:bCs/>
        </w:rPr>
      </w:pPr>
      <w:r w:rsidRPr="00816B0E">
        <w:rPr>
          <w:b/>
          <w:bCs/>
        </w:rPr>
        <w:t>METHODOLOGY FOR PAPER SELECTION</w:t>
      </w:r>
    </w:p>
    <w:p w14:paraId="5B9DAA7A" w14:textId="77777777" w:rsidR="00816B0E" w:rsidRPr="00D00B43" w:rsidRDefault="00816B0E" w:rsidP="00816B0E">
      <w:r w:rsidRPr="00D00B43">
        <w:t xml:space="preserve">The literature search was conducted across multiple academic databases including IEEE Xplore, ACM Digital Library, </w:t>
      </w:r>
      <w:proofErr w:type="spellStart"/>
      <w:r w:rsidRPr="00D00B43">
        <w:t>arXiv</w:t>
      </w:r>
      <w:proofErr w:type="spellEnd"/>
      <w:r w:rsidRPr="00D00B43">
        <w:t>, and Google Scholar. Primary keywords included: "remote photoplethysmography", "</w:t>
      </w:r>
      <w:proofErr w:type="spellStart"/>
      <w:r w:rsidRPr="00D00B43">
        <w:t>rPPG</w:t>
      </w:r>
      <w:proofErr w:type="spellEnd"/>
      <w:r w:rsidRPr="00D00B43">
        <w:t>", "drunk detection", "intoxication detection", "driver monitoring", "deep learning", "transformer", "physiological measurement", and "facial video analysis". The search focused on publications from 2018-2024 to capture recent deep learning advances.</w:t>
      </w:r>
    </w:p>
    <w:p w14:paraId="0D9184E9" w14:textId="4E8F80B0" w:rsidR="00816B0E" w:rsidRPr="00816B0E" w:rsidRDefault="00816B0E" w:rsidP="00816B0E">
      <w:r w:rsidRPr="00D00B43">
        <w:t xml:space="preserve">Selection criteria </w:t>
      </w:r>
      <w:r>
        <w:t>for papers</w:t>
      </w:r>
      <w:r w:rsidRPr="00D00B43">
        <w:t xml:space="preserve">: (1) address </w:t>
      </w:r>
      <w:proofErr w:type="spellStart"/>
      <w:r w:rsidRPr="00D00B43">
        <w:t>rPPG</w:t>
      </w:r>
      <w:proofErr w:type="spellEnd"/>
      <w:r w:rsidRPr="00D00B43">
        <w:t xml:space="preserve"> signal extraction or intoxication detection, (2) employ deep learning or advanced AI techniques, (3) provide experimental validation with quantitative results, (4) discuss datasets and evaluation metrics.10 </w:t>
      </w:r>
      <w:r>
        <w:t xml:space="preserve">papers </w:t>
      </w:r>
      <w:r w:rsidRPr="00D00B43">
        <w:t xml:space="preserve">were selected representing diverse aspects: foundational </w:t>
      </w:r>
      <w:proofErr w:type="spellStart"/>
      <w:r w:rsidRPr="00D00B43">
        <w:t>rPPG</w:t>
      </w:r>
      <w:proofErr w:type="spellEnd"/>
      <w:r w:rsidRPr="00D00B43">
        <w:t xml:space="preserve"> techniques [5][7], state-of-the-art architectures [2][9], benchmark toolboxes [6], driving scenario applications [3][4], and intoxication detection systems [1][8][10].</w:t>
      </w:r>
    </w:p>
    <w:p w14:paraId="58DE518E" w14:textId="36B0D273" w:rsidR="00816B0E" w:rsidRPr="00816B0E" w:rsidRDefault="00816B0E" w:rsidP="00816B0E">
      <w:pPr>
        <w:pStyle w:val="ListParagraph"/>
        <w:numPr>
          <w:ilvl w:val="0"/>
          <w:numId w:val="14"/>
        </w:numPr>
        <w:rPr>
          <w:b/>
          <w:bCs/>
        </w:rPr>
      </w:pPr>
      <w:r w:rsidRPr="00816B0E">
        <w:rPr>
          <w:b/>
          <w:bCs/>
        </w:rPr>
        <w:t>KEY FINDINGS</w:t>
      </w:r>
    </w:p>
    <w:p w14:paraId="63EB9EE8" w14:textId="77777777" w:rsidR="00816B0E" w:rsidRPr="00D00B43" w:rsidRDefault="00816B0E" w:rsidP="00816B0E">
      <w:pPr>
        <w:rPr>
          <w:b/>
          <w:bCs/>
        </w:rPr>
      </w:pPr>
      <w:r w:rsidRPr="00D00B43">
        <w:rPr>
          <w:b/>
          <w:bCs/>
        </w:rPr>
        <w:t xml:space="preserve">A. </w:t>
      </w:r>
      <w:proofErr w:type="spellStart"/>
      <w:r w:rsidRPr="00D00B43">
        <w:rPr>
          <w:b/>
          <w:bCs/>
        </w:rPr>
        <w:t>rPPG</w:t>
      </w:r>
      <w:proofErr w:type="spellEnd"/>
      <w:r w:rsidRPr="00D00B43">
        <w:rPr>
          <w:b/>
          <w:bCs/>
        </w:rPr>
        <w:t xml:space="preserve"> Fundamentals and Traditional Methods</w:t>
      </w:r>
    </w:p>
    <w:p w14:paraId="613C20D1" w14:textId="4476302F" w:rsidR="00816B0E" w:rsidRPr="00D00B43" w:rsidRDefault="00816B0E" w:rsidP="00816B0E">
      <w:r w:rsidRPr="00D00B43">
        <w:t>Remote photoplethysmography detects blood volume pulse through subtle skin color changes using standard cameras [7]. Traditional approaches employ Independent Component Analysis (ICA) and chrominance-based methods (CHROM, POS) for signal separation [5][7]. However, these hand-crafted methods struggle with motion artifacts and lighting variations common in real-world scenarios.</w:t>
      </w:r>
    </w:p>
    <w:p w14:paraId="5AC3D967" w14:textId="77777777" w:rsidR="00816B0E" w:rsidRPr="00D00B43" w:rsidRDefault="00816B0E" w:rsidP="00816B0E">
      <w:pPr>
        <w:rPr>
          <w:b/>
          <w:bCs/>
        </w:rPr>
      </w:pPr>
      <w:r w:rsidRPr="00D00B43">
        <w:rPr>
          <w:b/>
          <w:bCs/>
        </w:rPr>
        <w:t>B. Deep Learning Architectures</w:t>
      </w:r>
    </w:p>
    <w:p w14:paraId="26781857" w14:textId="0863FF9A" w:rsidR="00816B0E" w:rsidRPr="00D00B43" w:rsidRDefault="00816B0E" w:rsidP="00816B0E">
      <w:r w:rsidRPr="00D00B43">
        <w:t xml:space="preserve">Modern </w:t>
      </w:r>
      <w:proofErr w:type="spellStart"/>
      <w:r w:rsidRPr="00D00B43">
        <w:t>rPPG</w:t>
      </w:r>
      <w:proofErr w:type="spellEnd"/>
      <w:r w:rsidRPr="00D00B43">
        <w:t xml:space="preserve"> research has </w:t>
      </w:r>
      <w:r>
        <w:t>moved towards deep learning from start to end</w:t>
      </w:r>
      <w:r w:rsidRPr="00D00B43">
        <w:t xml:space="preserve">. Convolutional approaches include </w:t>
      </w:r>
      <w:proofErr w:type="spellStart"/>
      <w:r w:rsidRPr="00D00B43">
        <w:t>DeepPhys</w:t>
      </w:r>
      <w:proofErr w:type="spellEnd"/>
      <w:r w:rsidRPr="00D00B43">
        <w:t xml:space="preserve"> (two-branch 2D CNN with attention), </w:t>
      </w:r>
      <w:proofErr w:type="spellStart"/>
      <w:r w:rsidRPr="00D00B43">
        <w:t>PhysNet</w:t>
      </w:r>
      <w:proofErr w:type="spellEnd"/>
      <w:r w:rsidRPr="00D00B43">
        <w:t xml:space="preserve"> (3D CNN), and TS-CAN (temporal shift operations for efficiency) [6]. Transformer-based architectures like </w:t>
      </w:r>
      <w:proofErr w:type="spellStart"/>
      <w:r w:rsidRPr="00D00B43">
        <w:t>PhysFormer</w:t>
      </w:r>
      <w:proofErr w:type="spellEnd"/>
      <w:r w:rsidRPr="00D00B43">
        <w:t xml:space="preserve"> capture long-range temporal dependencies, demonstrating superior </w:t>
      </w:r>
      <w:r w:rsidRPr="00D00B43">
        <w:lastRenderedPageBreak/>
        <w:t>cross-domain performance [6]. Spiking-</w:t>
      </w:r>
      <w:proofErr w:type="spellStart"/>
      <w:r w:rsidRPr="00D00B43">
        <w:t>PhysFormer</w:t>
      </w:r>
      <w:proofErr w:type="spellEnd"/>
      <w:r w:rsidRPr="00D00B43">
        <w:t xml:space="preserve"> reduc</w:t>
      </w:r>
      <w:r w:rsidR="007144F5">
        <w:t>es</w:t>
      </w:r>
      <w:r w:rsidRPr="00D00B43">
        <w:t xml:space="preserve"> energy consumption by 10.1% while achieving 2.80 bpm MAE</w:t>
      </w:r>
      <w:r w:rsidR="007144F5">
        <w:t xml:space="preserve"> (</w:t>
      </w:r>
      <w:r w:rsidR="007144F5" w:rsidRPr="007144F5">
        <w:rPr>
          <w:highlight w:val="yellow"/>
        </w:rPr>
        <w:t>using neuromorphic</w:t>
      </w:r>
      <w:r w:rsidR="007144F5">
        <w:t>)</w:t>
      </w:r>
      <w:r w:rsidRPr="00D00B43">
        <w:t>, critical for battery-constrained devices [9].</w:t>
      </w:r>
    </w:p>
    <w:p w14:paraId="684A85DD" w14:textId="1FAF805A" w:rsidR="00816B0E" w:rsidRDefault="00816B0E" w:rsidP="00816B0E">
      <w:proofErr w:type="spellStart"/>
      <w:r w:rsidRPr="00D00B43">
        <w:t>PhysVLM</w:t>
      </w:r>
      <w:proofErr w:type="spellEnd"/>
      <w:r w:rsidRPr="00D00B43">
        <w:t xml:space="preserve"> addresses domain generalization through vision-language models </w:t>
      </w:r>
      <w:r w:rsidR="007144F5">
        <w:t xml:space="preserve">(VLM) </w:t>
      </w:r>
      <w:r w:rsidRPr="00D00B43">
        <w:t xml:space="preserve">that extract physiological </w:t>
      </w:r>
      <w:r w:rsidR="007144F5">
        <w:t xml:space="preserve">features such as heart </w:t>
      </w:r>
      <w:proofErr w:type="gramStart"/>
      <w:r w:rsidR="007144F5">
        <w:t>rate</w:t>
      </w:r>
      <w:r w:rsidRPr="00D00B43">
        <w:t>,</w:t>
      </w:r>
      <w:r w:rsidR="007144F5">
        <w:t xml:space="preserve"> and</w:t>
      </w:r>
      <w:proofErr w:type="gramEnd"/>
      <w:r w:rsidR="007144F5">
        <w:t xml:space="preserve"> help reduce its</w:t>
      </w:r>
      <w:r w:rsidRPr="00D00B43">
        <w:t xml:space="preserve"> </w:t>
      </w:r>
      <w:r w:rsidR="007144F5">
        <w:t>Mean Absolute Error (MAE)</w:t>
      </w:r>
      <w:r w:rsidRPr="00D00B43">
        <w:t xml:space="preserve"> from 5.85 to 2.85 bpm on challenging datasets [2]. </w:t>
      </w:r>
      <w:r w:rsidR="007144F5">
        <w:t>This approach focuses on periodic features rather than visual ones, like skin tone.</w:t>
      </w:r>
    </w:p>
    <w:p w14:paraId="208F65A3" w14:textId="1B160DEA" w:rsidR="00DE6B07" w:rsidRPr="00DE6B07" w:rsidRDefault="00DE6B07" w:rsidP="00DE6B07">
      <w:pPr>
        <w:pStyle w:val="ListParagraph"/>
        <w:numPr>
          <w:ilvl w:val="0"/>
          <w:numId w:val="14"/>
        </w:numPr>
        <w:rPr>
          <w:b/>
          <w:bCs/>
        </w:rPr>
      </w:pPr>
      <w:r w:rsidRPr="00DE6B07">
        <w:rPr>
          <w:b/>
          <w:bCs/>
        </w:rPr>
        <w:t>COMPARATIVE ANALYSIS</w:t>
      </w:r>
    </w:p>
    <w:tbl>
      <w:tblPr>
        <w:tblStyle w:val="TableGrid"/>
        <w:tblW w:w="0" w:type="auto"/>
        <w:tblLook w:val="04A0" w:firstRow="1" w:lastRow="0" w:firstColumn="1" w:lastColumn="0" w:noHBand="0" w:noVBand="1"/>
      </w:tblPr>
      <w:tblGrid>
        <w:gridCol w:w="780"/>
        <w:gridCol w:w="1466"/>
        <w:gridCol w:w="1502"/>
        <w:gridCol w:w="1153"/>
        <w:gridCol w:w="1073"/>
        <w:gridCol w:w="1688"/>
        <w:gridCol w:w="1688"/>
      </w:tblGrid>
      <w:tr w:rsidR="00DE6B07" w:rsidRPr="00D00B43" w14:paraId="5937CCD9" w14:textId="77777777" w:rsidTr="00B5108E">
        <w:tc>
          <w:tcPr>
            <w:tcW w:w="0" w:type="auto"/>
            <w:hideMark/>
          </w:tcPr>
          <w:p w14:paraId="383AD5AA" w14:textId="77777777" w:rsidR="00DE6B07" w:rsidRPr="00D00B43" w:rsidRDefault="00DE6B07" w:rsidP="00B5108E">
            <w:pPr>
              <w:spacing w:after="160" w:line="278" w:lineRule="auto"/>
              <w:rPr>
                <w:b/>
                <w:bCs/>
              </w:rPr>
            </w:pPr>
            <w:r w:rsidRPr="00D00B43">
              <w:rPr>
                <w:b/>
                <w:bCs/>
              </w:rPr>
              <w:t>Paper</w:t>
            </w:r>
          </w:p>
        </w:tc>
        <w:tc>
          <w:tcPr>
            <w:tcW w:w="0" w:type="auto"/>
            <w:hideMark/>
          </w:tcPr>
          <w:p w14:paraId="44239E1E" w14:textId="77777777" w:rsidR="00DE6B07" w:rsidRPr="00D00B43" w:rsidRDefault="00DE6B07" w:rsidP="00B5108E">
            <w:pPr>
              <w:spacing w:after="160" w:line="278" w:lineRule="auto"/>
              <w:rPr>
                <w:b/>
                <w:bCs/>
              </w:rPr>
            </w:pPr>
            <w:r w:rsidRPr="00D00B43">
              <w:rPr>
                <w:b/>
                <w:bCs/>
              </w:rPr>
              <w:t>Method</w:t>
            </w:r>
          </w:p>
        </w:tc>
        <w:tc>
          <w:tcPr>
            <w:tcW w:w="0" w:type="auto"/>
            <w:hideMark/>
          </w:tcPr>
          <w:p w14:paraId="2575CA0E" w14:textId="77777777" w:rsidR="00DE6B07" w:rsidRPr="00D00B43" w:rsidRDefault="00DE6B07" w:rsidP="00B5108E">
            <w:pPr>
              <w:spacing w:after="160" w:line="278" w:lineRule="auto"/>
              <w:rPr>
                <w:b/>
                <w:bCs/>
              </w:rPr>
            </w:pPr>
            <w:r w:rsidRPr="00D00B43">
              <w:rPr>
                <w:b/>
                <w:bCs/>
              </w:rPr>
              <w:t>Dataset</w:t>
            </w:r>
          </w:p>
        </w:tc>
        <w:tc>
          <w:tcPr>
            <w:tcW w:w="0" w:type="auto"/>
            <w:hideMark/>
          </w:tcPr>
          <w:p w14:paraId="32D536CE" w14:textId="77777777" w:rsidR="00DE6B07" w:rsidRPr="00D00B43" w:rsidRDefault="00DE6B07" w:rsidP="00B5108E">
            <w:pPr>
              <w:spacing w:after="160" w:line="278" w:lineRule="auto"/>
              <w:rPr>
                <w:b/>
                <w:bCs/>
              </w:rPr>
            </w:pPr>
            <w:r w:rsidRPr="00D00B43">
              <w:rPr>
                <w:b/>
                <w:bCs/>
              </w:rPr>
              <w:t>Key Results</w:t>
            </w:r>
          </w:p>
        </w:tc>
        <w:tc>
          <w:tcPr>
            <w:tcW w:w="0" w:type="auto"/>
            <w:hideMark/>
          </w:tcPr>
          <w:p w14:paraId="38A44DC2" w14:textId="77777777" w:rsidR="00DE6B07" w:rsidRPr="00D00B43" w:rsidRDefault="00DE6B07" w:rsidP="00B5108E">
            <w:pPr>
              <w:spacing w:after="160" w:line="278" w:lineRule="auto"/>
              <w:rPr>
                <w:b/>
                <w:bCs/>
              </w:rPr>
            </w:pPr>
            <w:r w:rsidRPr="00D00B43">
              <w:rPr>
                <w:b/>
                <w:bCs/>
              </w:rPr>
              <w:t>Metrics</w:t>
            </w:r>
          </w:p>
        </w:tc>
        <w:tc>
          <w:tcPr>
            <w:tcW w:w="0" w:type="auto"/>
            <w:hideMark/>
          </w:tcPr>
          <w:p w14:paraId="1247EBEA" w14:textId="77777777" w:rsidR="00DE6B07" w:rsidRPr="00D00B43" w:rsidRDefault="00DE6B07" w:rsidP="00B5108E">
            <w:pPr>
              <w:spacing w:after="160" w:line="278" w:lineRule="auto"/>
              <w:rPr>
                <w:b/>
                <w:bCs/>
              </w:rPr>
            </w:pPr>
            <w:r w:rsidRPr="00D00B43">
              <w:rPr>
                <w:b/>
                <w:bCs/>
              </w:rPr>
              <w:t>Strengths</w:t>
            </w:r>
          </w:p>
        </w:tc>
        <w:tc>
          <w:tcPr>
            <w:tcW w:w="0" w:type="auto"/>
            <w:hideMark/>
          </w:tcPr>
          <w:p w14:paraId="6C321AB7" w14:textId="77777777" w:rsidR="00DE6B07" w:rsidRPr="00D00B43" w:rsidRDefault="00DE6B07" w:rsidP="00B5108E">
            <w:pPr>
              <w:spacing w:after="160" w:line="278" w:lineRule="auto"/>
              <w:rPr>
                <w:b/>
                <w:bCs/>
              </w:rPr>
            </w:pPr>
            <w:r w:rsidRPr="00D00B43">
              <w:rPr>
                <w:b/>
                <w:bCs/>
              </w:rPr>
              <w:t>Limitations</w:t>
            </w:r>
          </w:p>
        </w:tc>
      </w:tr>
      <w:tr w:rsidR="00DE6B07" w:rsidRPr="00D00B43" w14:paraId="6E9A8185" w14:textId="77777777" w:rsidTr="00B5108E">
        <w:tc>
          <w:tcPr>
            <w:tcW w:w="0" w:type="auto"/>
            <w:hideMark/>
          </w:tcPr>
          <w:p w14:paraId="4CBA901A" w14:textId="77777777" w:rsidR="00DE6B07" w:rsidRPr="00D00B43" w:rsidRDefault="00DE6B07" w:rsidP="00B5108E">
            <w:pPr>
              <w:spacing w:after="160" w:line="278" w:lineRule="auto"/>
            </w:pPr>
            <w:r w:rsidRPr="00D00B43">
              <w:t>[1]</w:t>
            </w:r>
          </w:p>
        </w:tc>
        <w:tc>
          <w:tcPr>
            <w:tcW w:w="0" w:type="auto"/>
            <w:hideMark/>
          </w:tcPr>
          <w:p w14:paraId="2C37052C" w14:textId="77777777" w:rsidR="00DE6B07" w:rsidRPr="00D00B43" w:rsidRDefault="00DE6B07" w:rsidP="00B5108E">
            <w:pPr>
              <w:spacing w:after="160" w:line="278" w:lineRule="auto"/>
            </w:pPr>
            <w:r w:rsidRPr="00D00B43">
              <w:t>Ensemble ML (GB, RF) + DL (</w:t>
            </w:r>
            <w:proofErr w:type="spellStart"/>
            <w:r w:rsidRPr="00D00B43">
              <w:t>GoogleNet</w:t>
            </w:r>
            <w:proofErr w:type="spellEnd"/>
            <w:r w:rsidRPr="00D00B43">
              <w:t xml:space="preserve">, </w:t>
            </w:r>
            <w:proofErr w:type="spellStart"/>
            <w:r w:rsidRPr="00D00B43">
              <w:t>Xception</w:t>
            </w:r>
            <w:proofErr w:type="spellEnd"/>
            <w:r w:rsidRPr="00D00B43">
              <w:t>)</w:t>
            </w:r>
          </w:p>
        </w:tc>
        <w:tc>
          <w:tcPr>
            <w:tcW w:w="0" w:type="auto"/>
            <w:hideMark/>
          </w:tcPr>
          <w:p w14:paraId="55CE26A6" w14:textId="77777777" w:rsidR="00DE6B07" w:rsidRPr="00D00B43" w:rsidRDefault="00DE6B07" w:rsidP="00B5108E">
            <w:pPr>
              <w:spacing w:after="160" w:line="278" w:lineRule="auto"/>
            </w:pPr>
            <w:r w:rsidRPr="00D00B43">
              <w:t>Custom drunk/sober images with noise augmentation</w:t>
            </w:r>
          </w:p>
        </w:tc>
        <w:tc>
          <w:tcPr>
            <w:tcW w:w="0" w:type="auto"/>
            <w:hideMark/>
          </w:tcPr>
          <w:p w14:paraId="60AD9AF3" w14:textId="77777777" w:rsidR="00DE6B07" w:rsidRPr="00D00B43" w:rsidRDefault="00DE6B07" w:rsidP="00B5108E">
            <w:pPr>
              <w:spacing w:after="160" w:line="278" w:lineRule="auto"/>
            </w:pPr>
            <w:r w:rsidRPr="00D00B43">
              <w:t>99.8% accuracy (low noise)</w:t>
            </w:r>
          </w:p>
        </w:tc>
        <w:tc>
          <w:tcPr>
            <w:tcW w:w="0" w:type="auto"/>
            <w:hideMark/>
          </w:tcPr>
          <w:p w14:paraId="7F1E44A6" w14:textId="77777777" w:rsidR="00DE6B07" w:rsidRPr="00D00B43" w:rsidRDefault="00DE6B07" w:rsidP="00B5108E">
            <w:pPr>
              <w:spacing w:after="160" w:line="278" w:lineRule="auto"/>
            </w:pPr>
            <w:r w:rsidRPr="00D00B43">
              <w:t>Accuracy</w:t>
            </w:r>
          </w:p>
        </w:tc>
        <w:tc>
          <w:tcPr>
            <w:tcW w:w="0" w:type="auto"/>
            <w:hideMark/>
          </w:tcPr>
          <w:p w14:paraId="473C957B" w14:textId="77777777" w:rsidR="00DE6B07" w:rsidRPr="00D00B43" w:rsidRDefault="00DE6B07" w:rsidP="00B5108E">
            <w:pPr>
              <w:spacing w:after="160" w:line="278" w:lineRule="auto"/>
            </w:pPr>
            <w:r w:rsidRPr="00D00B43">
              <w:t>XAI integration, FPGA implementation</w:t>
            </w:r>
          </w:p>
        </w:tc>
        <w:tc>
          <w:tcPr>
            <w:tcW w:w="0" w:type="auto"/>
            <w:hideMark/>
          </w:tcPr>
          <w:p w14:paraId="7A3F6F37" w14:textId="77777777" w:rsidR="00DE6B07" w:rsidRPr="00D00B43" w:rsidRDefault="00DE6B07" w:rsidP="00B5108E">
            <w:pPr>
              <w:spacing w:after="160" w:line="278" w:lineRule="auto"/>
            </w:pPr>
            <w:r w:rsidRPr="00D00B43">
              <w:t>Lab conditions only</w:t>
            </w:r>
          </w:p>
        </w:tc>
      </w:tr>
      <w:tr w:rsidR="00DE6B07" w:rsidRPr="00D00B43" w14:paraId="4CB4E7FA" w14:textId="77777777" w:rsidTr="00B5108E">
        <w:tc>
          <w:tcPr>
            <w:tcW w:w="0" w:type="auto"/>
            <w:hideMark/>
          </w:tcPr>
          <w:p w14:paraId="3867C4ED" w14:textId="77777777" w:rsidR="00DE6B07" w:rsidRPr="00D00B43" w:rsidRDefault="00DE6B07" w:rsidP="00B5108E">
            <w:pPr>
              <w:spacing w:after="160" w:line="278" w:lineRule="auto"/>
            </w:pPr>
            <w:r w:rsidRPr="00D00B43">
              <w:t>[2]</w:t>
            </w:r>
          </w:p>
        </w:tc>
        <w:tc>
          <w:tcPr>
            <w:tcW w:w="0" w:type="auto"/>
            <w:hideMark/>
          </w:tcPr>
          <w:p w14:paraId="7FFA8A71" w14:textId="77777777" w:rsidR="00DE6B07" w:rsidRPr="00D00B43" w:rsidRDefault="00DE6B07" w:rsidP="00B5108E">
            <w:pPr>
              <w:spacing w:after="160" w:line="278" w:lineRule="auto"/>
            </w:pPr>
            <w:proofErr w:type="spellStart"/>
            <w:r w:rsidRPr="00D00B43">
              <w:t>PhysVLM</w:t>
            </w:r>
            <w:proofErr w:type="spellEnd"/>
            <w:r w:rsidRPr="00D00B43">
              <w:t xml:space="preserve"> (Vision-Language + Transformer)</w:t>
            </w:r>
          </w:p>
        </w:tc>
        <w:tc>
          <w:tcPr>
            <w:tcW w:w="0" w:type="auto"/>
            <w:hideMark/>
          </w:tcPr>
          <w:p w14:paraId="499E02CB" w14:textId="77777777" w:rsidR="00DE6B07" w:rsidRPr="00D00B43" w:rsidRDefault="00DE6B07" w:rsidP="00B5108E">
            <w:pPr>
              <w:spacing w:after="160" w:line="278" w:lineRule="auto"/>
            </w:pPr>
            <w:r w:rsidRPr="00D00B43">
              <w:t>NBHR, clinical preterm infants</w:t>
            </w:r>
          </w:p>
        </w:tc>
        <w:tc>
          <w:tcPr>
            <w:tcW w:w="0" w:type="auto"/>
            <w:hideMark/>
          </w:tcPr>
          <w:p w14:paraId="4DDDF565" w14:textId="77777777" w:rsidR="00DE6B07" w:rsidRPr="00D00B43" w:rsidRDefault="00DE6B07" w:rsidP="00B5108E">
            <w:pPr>
              <w:spacing w:after="160" w:line="278" w:lineRule="auto"/>
            </w:pPr>
            <w:r w:rsidRPr="00D00B43">
              <w:t>MAE 5.85→2.85 bpm</w:t>
            </w:r>
          </w:p>
        </w:tc>
        <w:tc>
          <w:tcPr>
            <w:tcW w:w="0" w:type="auto"/>
            <w:hideMark/>
          </w:tcPr>
          <w:p w14:paraId="571C00C0" w14:textId="77777777" w:rsidR="00DE6B07" w:rsidRPr="00D00B43" w:rsidRDefault="00DE6B07" w:rsidP="00B5108E">
            <w:pPr>
              <w:spacing w:after="160" w:line="278" w:lineRule="auto"/>
            </w:pPr>
            <w:r w:rsidRPr="00D00B43">
              <w:t>MAE, cross-domain</w:t>
            </w:r>
          </w:p>
        </w:tc>
        <w:tc>
          <w:tcPr>
            <w:tcW w:w="0" w:type="auto"/>
            <w:hideMark/>
          </w:tcPr>
          <w:p w14:paraId="6855B684" w14:textId="77777777" w:rsidR="00DE6B07" w:rsidRPr="00D00B43" w:rsidRDefault="00DE6B07" w:rsidP="00B5108E">
            <w:pPr>
              <w:spacing w:after="160" w:line="278" w:lineRule="auto"/>
            </w:pPr>
            <w:r w:rsidRPr="00D00B43">
              <w:t>Robust generalization, physiology-guided</w:t>
            </w:r>
          </w:p>
        </w:tc>
        <w:tc>
          <w:tcPr>
            <w:tcW w:w="0" w:type="auto"/>
            <w:hideMark/>
          </w:tcPr>
          <w:p w14:paraId="3B47CDF4" w14:textId="77777777" w:rsidR="00DE6B07" w:rsidRPr="00D00B43" w:rsidRDefault="00DE6B07" w:rsidP="00B5108E">
            <w:pPr>
              <w:spacing w:after="160" w:line="278" w:lineRule="auto"/>
            </w:pPr>
            <w:r w:rsidRPr="00D00B43">
              <w:t>Limited to HR/RR</w:t>
            </w:r>
          </w:p>
        </w:tc>
      </w:tr>
      <w:tr w:rsidR="00DE6B07" w:rsidRPr="00D00B43" w14:paraId="7C4678A5" w14:textId="77777777" w:rsidTr="00B5108E">
        <w:tc>
          <w:tcPr>
            <w:tcW w:w="0" w:type="auto"/>
            <w:hideMark/>
          </w:tcPr>
          <w:p w14:paraId="53342F98" w14:textId="77777777" w:rsidR="00DE6B07" w:rsidRPr="00D00B43" w:rsidRDefault="00DE6B07" w:rsidP="00B5108E">
            <w:pPr>
              <w:spacing w:after="160" w:line="278" w:lineRule="auto"/>
            </w:pPr>
            <w:r w:rsidRPr="00D00B43">
              <w:t>[3]</w:t>
            </w:r>
          </w:p>
        </w:tc>
        <w:tc>
          <w:tcPr>
            <w:tcW w:w="0" w:type="auto"/>
            <w:hideMark/>
          </w:tcPr>
          <w:p w14:paraId="1412C8E4" w14:textId="77777777" w:rsidR="00DE6B07" w:rsidRPr="00D00B43" w:rsidRDefault="00DE6B07" w:rsidP="00B5108E">
            <w:pPr>
              <w:spacing w:after="160" w:line="278" w:lineRule="auto"/>
            </w:pPr>
            <w:r w:rsidRPr="00D00B43">
              <w:t xml:space="preserve">IAT + Yolov5face + </w:t>
            </w:r>
            <w:proofErr w:type="spellStart"/>
            <w:r w:rsidRPr="00D00B43">
              <w:t>RhythmNet</w:t>
            </w:r>
            <w:proofErr w:type="spellEnd"/>
          </w:p>
        </w:tc>
        <w:tc>
          <w:tcPr>
            <w:tcW w:w="0" w:type="auto"/>
            <w:hideMark/>
          </w:tcPr>
          <w:p w14:paraId="2FB1912B" w14:textId="77777777" w:rsidR="00DE6B07" w:rsidRPr="00D00B43" w:rsidRDefault="00DE6B07" w:rsidP="00B5108E">
            <w:pPr>
              <w:spacing w:after="160" w:line="278" w:lineRule="auto"/>
            </w:pPr>
            <w:r w:rsidRPr="00D00B43">
              <w:t>MR-NIRP Car dataset</w:t>
            </w:r>
          </w:p>
        </w:tc>
        <w:tc>
          <w:tcPr>
            <w:tcW w:w="0" w:type="auto"/>
            <w:hideMark/>
          </w:tcPr>
          <w:p w14:paraId="4A1AFD41" w14:textId="77777777" w:rsidR="00DE6B07" w:rsidRPr="00D00B43" w:rsidRDefault="00DE6B07" w:rsidP="00B5108E">
            <w:pPr>
              <w:spacing w:after="160" w:line="278" w:lineRule="auto"/>
            </w:pPr>
            <w:r w:rsidRPr="00D00B43">
              <w:t>8.89 bpm RMSE</w:t>
            </w:r>
          </w:p>
        </w:tc>
        <w:tc>
          <w:tcPr>
            <w:tcW w:w="0" w:type="auto"/>
            <w:hideMark/>
          </w:tcPr>
          <w:p w14:paraId="08729044" w14:textId="77777777" w:rsidR="00DE6B07" w:rsidRPr="00D00B43" w:rsidRDefault="00DE6B07" w:rsidP="00B5108E">
            <w:pPr>
              <w:spacing w:after="160" w:line="278" w:lineRule="auto"/>
            </w:pPr>
            <w:r w:rsidRPr="00D00B43">
              <w:t>RMSE</w:t>
            </w:r>
          </w:p>
        </w:tc>
        <w:tc>
          <w:tcPr>
            <w:tcW w:w="0" w:type="auto"/>
            <w:hideMark/>
          </w:tcPr>
          <w:p w14:paraId="2E153887" w14:textId="77777777" w:rsidR="00DE6B07" w:rsidRPr="00D00B43" w:rsidRDefault="00DE6B07" w:rsidP="00B5108E">
            <w:pPr>
              <w:spacing w:after="160" w:line="278" w:lineRule="auto"/>
            </w:pPr>
            <w:r w:rsidRPr="00D00B43">
              <w:t>Real driving conditions</w:t>
            </w:r>
          </w:p>
        </w:tc>
        <w:tc>
          <w:tcPr>
            <w:tcW w:w="0" w:type="auto"/>
            <w:hideMark/>
          </w:tcPr>
          <w:p w14:paraId="7F2652E1" w14:textId="77777777" w:rsidR="00DE6B07" w:rsidRPr="00D00B43" w:rsidRDefault="00DE6B07" w:rsidP="00B5108E">
            <w:pPr>
              <w:spacing w:after="160" w:line="278" w:lineRule="auto"/>
            </w:pPr>
            <w:r w:rsidRPr="00D00B43">
              <w:t>Small motion only</w:t>
            </w:r>
          </w:p>
        </w:tc>
      </w:tr>
      <w:tr w:rsidR="00DE6B07" w:rsidRPr="00D00B43" w14:paraId="68F3F323" w14:textId="77777777" w:rsidTr="00B5108E">
        <w:tc>
          <w:tcPr>
            <w:tcW w:w="0" w:type="auto"/>
            <w:hideMark/>
          </w:tcPr>
          <w:p w14:paraId="368F5C56" w14:textId="77777777" w:rsidR="00DE6B07" w:rsidRPr="00D00B43" w:rsidRDefault="00DE6B07" w:rsidP="00B5108E">
            <w:pPr>
              <w:spacing w:after="160" w:line="278" w:lineRule="auto"/>
            </w:pPr>
            <w:r w:rsidRPr="00D00B43">
              <w:t>[4]</w:t>
            </w:r>
          </w:p>
        </w:tc>
        <w:tc>
          <w:tcPr>
            <w:tcW w:w="0" w:type="auto"/>
            <w:hideMark/>
          </w:tcPr>
          <w:p w14:paraId="34D6159A" w14:textId="77777777" w:rsidR="00DE6B07" w:rsidRPr="00D00B43" w:rsidRDefault="00DE6B07" w:rsidP="00B5108E">
            <w:pPr>
              <w:spacing w:after="160" w:line="278" w:lineRule="auto"/>
            </w:pPr>
            <w:r w:rsidRPr="00D00B43">
              <w:t>Systematic review (29 studies)</w:t>
            </w:r>
          </w:p>
        </w:tc>
        <w:tc>
          <w:tcPr>
            <w:tcW w:w="0" w:type="auto"/>
            <w:hideMark/>
          </w:tcPr>
          <w:p w14:paraId="14077DEE" w14:textId="77777777" w:rsidR="00DE6B07" w:rsidRPr="00D00B43" w:rsidRDefault="00DE6B07" w:rsidP="00B5108E">
            <w:pPr>
              <w:spacing w:after="160" w:line="278" w:lineRule="auto"/>
            </w:pPr>
            <w:r w:rsidRPr="00D00B43">
              <w:t xml:space="preserve">Multiple </w:t>
            </w:r>
            <w:proofErr w:type="gramStart"/>
            <w:r w:rsidRPr="00D00B43">
              <w:t>driver</w:t>
            </w:r>
            <w:proofErr w:type="gramEnd"/>
            <w:r w:rsidRPr="00D00B43">
              <w:t xml:space="preserve"> monitoring datasets</w:t>
            </w:r>
          </w:p>
        </w:tc>
        <w:tc>
          <w:tcPr>
            <w:tcW w:w="0" w:type="auto"/>
            <w:hideMark/>
          </w:tcPr>
          <w:p w14:paraId="7E76C3C9" w14:textId="77777777" w:rsidR="00DE6B07" w:rsidRPr="00D00B43" w:rsidRDefault="00DE6B07" w:rsidP="00B5108E">
            <w:pPr>
              <w:spacing w:after="160" w:line="278" w:lineRule="auto"/>
            </w:pPr>
            <w:r w:rsidRPr="00D00B43">
              <w:t>N/A (review)</w:t>
            </w:r>
          </w:p>
        </w:tc>
        <w:tc>
          <w:tcPr>
            <w:tcW w:w="0" w:type="auto"/>
            <w:hideMark/>
          </w:tcPr>
          <w:p w14:paraId="2D41FC4B" w14:textId="77777777" w:rsidR="00DE6B07" w:rsidRPr="00D00B43" w:rsidRDefault="00DE6B07" w:rsidP="00B5108E">
            <w:pPr>
              <w:spacing w:after="160" w:line="278" w:lineRule="auto"/>
            </w:pPr>
            <w:r w:rsidRPr="00D00B43">
              <w:t>N/A</w:t>
            </w:r>
          </w:p>
        </w:tc>
        <w:tc>
          <w:tcPr>
            <w:tcW w:w="0" w:type="auto"/>
            <w:hideMark/>
          </w:tcPr>
          <w:p w14:paraId="57788FE7" w14:textId="77777777" w:rsidR="00DE6B07" w:rsidRPr="00D00B43" w:rsidRDefault="00DE6B07" w:rsidP="00B5108E">
            <w:pPr>
              <w:spacing w:after="160" w:line="278" w:lineRule="auto"/>
            </w:pPr>
            <w:r w:rsidRPr="00D00B43">
              <w:t>Comprehensive analysis</w:t>
            </w:r>
          </w:p>
        </w:tc>
        <w:tc>
          <w:tcPr>
            <w:tcW w:w="0" w:type="auto"/>
            <w:hideMark/>
          </w:tcPr>
          <w:p w14:paraId="473575C5" w14:textId="77777777" w:rsidR="00DE6B07" w:rsidRPr="00D00B43" w:rsidRDefault="00DE6B07" w:rsidP="00B5108E">
            <w:pPr>
              <w:spacing w:after="160" w:line="278" w:lineRule="auto"/>
            </w:pPr>
            <w:r w:rsidRPr="00D00B43">
              <w:t>No new method</w:t>
            </w:r>
          </w:p>
        </w:tc>
      </w:tr>
      <w:tr w:rsidR="00DE6B07" w:rsidRPr="00D00B43" w14:paraId="6DF679C3" w14:textId="77777777" w:rsidTr="00B5108E">
        <w:tc>
          <w:tcPr>
            <w:tcW w:w="0" w:type="auto"/>
            <w:hideMark/>
          </w:tcPr>
          <w:p w14:paraId="71C3671E" w14:textId="77777777" w:rsidR="00DE6B07" w:rsidRPr="00D00B43" w:rsidRDefault="00DE6B07" w:rsidP="00B5108E">
            <w:pPr>
              <w:spacing w:after="160" w:line="278" w:lineRule="auto"/>
            </w:pPr>
            <w:r w:rsidRPr="00D00B43">
              <w:t>[5]</w:t>
            </w:r>
          </w:p>
        </w:tc>
        <w:tc>
          <w:tcPr>
            <w:tcW w:w="0" w:type="auto"/>
            <w:hideMark/>
          </w:tcPr>
          <w:p w14:paraId="7057EF31" w14:textId="77777777" w:rsidR="00DE6B07" w:rsidRPr="00D00B43" w:rsidRDefault="00DE6B07" w:rsidP="00B5108E">
            <w:pPr>
              <w:spacing w:after="160" w:line="278" w:lineRule="auto"/>
            </w:pPr>
            <w:r w:rsidRPr="00D00B43">
              <w:t>DL review (CNN, Transformer, GAN)</w:t>
            </w:r>
          </w:p>
        </w:tc>
        <w:tc>
          <w:tcPr>
            <w:tcW w:w="0" w:type="auto"/>
            <w:hideMark/>
          </w:tcPr>
          <w:p w14:paraId="78803065" w14:textId="77777777" w:rsidR="00DE6B07" w:rsidRPr="00D00B43" w:rsidRDefault="00DE6B07" w:rsidP="00B5108E">
            <w:pPr>
              <w:spacing w:after="160" w:line="278" w:lineRule="auto"/>
            </w:pPr>
            <w:r w:rsidRPr="00D00B43">
              <w:t>MAHNOB-HCI, PURE, VIPL-HR</w:t>
            </w:r>
          </w:p>
        </w:tc>
        <w:tc>
          <w:tcPr>
            <w:tcW w:w="0" w:type="auto"/>
            <w:hideMark/>
          </w:tcPr>
          <w:p w14:paraId="68CD8DCC" w14:textId="77777777" w:rsidR="00DE6B07" w:rsidRPr="00D00B43" w:rsidRDefault="00DE6B07" w:rsidP="00B5108E">
            <w:pPr>
              <w:spacing w:after="160" w:line="278" w:lineRule="auto"/>
            </w:pPr>
            <w:r w:rsidRPr="00D00B43">
              <w:t>Varies by method</w:t>
            </w:r>
          </w:p>
        </w:tc>
        <w:tc>
          <w:tcPr>
            <w:tcW w:w="0" w:type="auto"/>
            <w:hideMark/>
          </w:tcPr>
          <w:p w14:paraId="30C5B5BC" w14:textId="77777777" w:rsidR="00DE6B07" w:rsidRPr="00D00B43" w:rsidRDefault="00DE6B07" w:rsidP="00B5108E">
            <w:pPr>
              <w:spacing w:after="160" w:line="278" w:lineRule="auto"/>
            </w:pPr>
            <w:r w:rsidRPr="00D00B43">
              <w:t>MAE, RMSE, Pearson</w:t>
            </w:r>
          </w:p>
        </w:tc>
        <w:tc>
          <w:tcPr>
            <w:tcW w:w="0" w:type="auto"/>
            <w:hideMark/>
          </w:tcPr>
          <w:p w14:paraId="2BD9B2FB" w14:textId="77777777" w:rsidR="00DE6B07" w:rsidRPr="00D00B43" w:rsidRDefault="00DE6B07" w:rsidP="00B5108E">
            <w:pPr>
              <w:spacing w:after="160" w:line="278" w:lineRule="auto"/>
            </w:pPr>
            <w:r w:rsidRPr="00D00B43">
              <w:t>Broad coverage</w:t>
            </w:r>
          </w:p>
        </w:tc>
        <w:tc>
          <w:tcPr>
            <w:tcW w:w="0" w:type="auto"/>
            <w:hideMark/>
          </w:tcPr>
          <w:p w14:paraId="59B41E2D" w14:textId="77777777" w:rsidR="00DE6B07" w:rsidRPr="00D00B43" w:rsidRDefault="00DE6B07" w:rsidP="00B5108E">
            <w:pPr>
              <w:spacing w:after="160" w:line="278" w:lineRule="auto"/>
            </w:pPr>
            <w:r w:rsidRPr="00D00B43">
              <w:t>No implementation</w:t>
            </w:r>
          </w:p>
        </w:tc>
      </w:tr>
      <w:tr w:rsidR="00DE6B07" w:rsidRPr="00D00B43" w14:paraId="1CE74A91" w14:textId="77777777" w:rsidTr="00B5108E">
        <w:tc>
          <w:tcPr>
            <w:tcW w:w="0" w:type="auto"/>
            <w:hideMark/>
          </w:tcPr>
          <w:p w14:paraId="23AA30BE" w14:textId="77777777" w:rsidR="00DE6B07" w:rsidRPr="00D00B43" w:rsidRDefault="00DE6B07" w:rsidP="00B5108E">
            <w:pPr>
              <w:spacing w:after="160" w:line="278" w:lineRule="auto"/>
            </w:pPr>
            <w:r w:rsidRPr="00D00B43">
              <w:lastRenderedPageBreak/>
              <w:t>[6]</w:t>
            </w:r>
          </w:p>
        </w:tc>
        <w:tc>
          <w:tcPr>
            <w:tcW w:w="0" w:type="auto"/>
            <w:hideMark/>
          </w:tcPr>
          <w:p w14:paraId="531CA916" w14:textId="77777777" w:rsidR="00DE6B07" w:rsidRPr="00D00B43" w:rsidRDefault="00DE6B07" w:rsidP="00B5108E">
            <w:pPr>
              <w:spacing w:after="160" w:line="278" w:lineRule="auto"/>
            </w:pPr>
            <w:r w:rsidRPr="00D00B43">
              <w:t>6 unsupervised + 6 supervised models</w:t>
            </w:r>
          </w:p>
        </w:tc>
        <w:tc>
          <w:tcPr>
            <w:tcW w:w="0" w:type="auto"/>
            <w:hideMark/>
          </w:tcPr>
          <w:p w14:paraId="0D8F9673" w14:textId="77777777" w:rsidR="00DE6B07" w:rsidRPr="00D00B43" w:rsidRDefault="00DE6B07" w:rsidP="00B5108E">
            <w:pPr>
              <w:spacing w:after="160" w:line="278" w:lineRule="auto"/>
            </w:pPr>
            <w:r w:rsidRPr="00D00B43">
              <w:t>6 datasets (UBFC, PURE, MMPD, etc.)</w:t>
            </w:r>
          </w:p>
        </w:tc>
        <w:tc>
          <w:tcPr>
            <w:tcW w:w="0" w:type="auto"/>
            <w:hideMark/>
          </w:tcPr>
          <w:p w14:paraId="588B6B01" w14:textId="77777777" w:rsidR="00DE6B07" w:rsidRPr="00D00B43" w:rsidRDefault="00DE6B07" w:rsidP="00B5108E">
            <w:pPr>
              <w:spacing w:after="160" w:line="278" w:lineRule="auto"/>
            </w:pPr>
            <w:proofErr w:type="spellStart"/>
            <w:r w:rsidRPr="00D00B43">
              <w:t>PhysNet</w:t>
            </w:r>
            <w:proofErr w:type="spellEnd"/>
            <w:r w:rsidRPr="00D00B43">
              <w:t>: 0.98 bpm MAE</w:t>
            </w:r>
          </w:p>
        </w:tc>
        <w:tc>
          <w:tcPr>
            <w:tcW w:w="0" w:type="auto"/>
            <w:hideMark/>
          </w:tcPr>
          <w:p w14:paraId="7794EC29" w14:textId="77777777" w:rsidR="00DE6B07" w:rsidRPr="00D00B43" w:rsidRDefault="00DE6B07" w:rsidP="00B5108E">
            <w:pPr>
              <w:spacing w:after="160" w:line="278" w:lineRule="auto"/>
            </w:pPr>
            <w:r w:rsidRPr="00D00B43">
              <w:t>MAE, RMSE, SNR, ρ</w:t>
            </w:r>
          </w:p>
        </w:tc>
        <w:tc>
          <w:tcPr>
            <w:tcW w:w="0" w:type="auto"/>
            <w:hideMark/>
          </w:tcPr>
          <w:p w14:paraId="2734E931" w14:textId="77777777" w:rsidR="00DE6B07" w:rsidRPr="00D00B43" w:rsidRDefault="00DE6B07" w:rsidP="00B5108E">
            <w:pPr>
              <w:spacing w:after="160" w:line="278" w:lineRule="auto"/>
            </w:pPr>
            <w:r w:rsidRPr="00D00B43">
              <w:t>Open-source, reproducible</w:t>
            </w:r>
          </w:p>
        </w:tc>
        <w:tc>
          <w:tcPr>
            <w:tcW w:w="0" w:type="auto"/>
            <w:hideMark/>
          </w:tcPr>
          <w:p w14:paraId="33E2BFDD" w14:textId="77777777" w:rsidR="00DE6B07" w:rsidRPr="00D00B43" w:rsidRDefault="00DE6B07" w:rsidP="00B5108E">
            <w:pPr>
              <w:spacing w:after="160" w:line="278" w:lineRule="auto"/>
            </w:pPr>
            <w:r w:rsidRPr="00D00B43">
              <w:t>HR only, no HRV/BP</w:t>
            </w:r>
          </w:p>
        </w:tc>
      </w:tr>
      <w:tr w:rsidR="00DE6B07" w:rsidRPr="00D00B43" w14:paraId="565BB23A" w14:textId="77777777" w:rsidTr="00B5108E">
        <w:tc>
          <w:tcPr>
            <w:tcW w:w="0" w:type="auto"/>
            <w:hideMark/>
          </w:tcPr>
          <w:p w14:paraId="702468E0" w14:textId="77777777" w:rsidR="00DE6B07" w:rsidRPr="00D00B43" w:rsidRDefault="00DE6B07" w:rsidP="00B5108E">
            <w:pPr>
              <w:spacing w:after="160" w:line="278" w:lineRule="auto"/>
            </w:pPr>
            <w:r w:rsidRPr="00D00B43">
              <w:t>[7]</w:t>
            </w:r>
          </w:p>
        </w:tc>
        <w:tc>
          <w:tcPr>
            <w:tcW w:w="0" w:type="auto"/>
            <w:hideMark/>
          </w:tcPr>
          <w:p w14:paraId="3FD84F2A" w14:textId="77777777" w:rsidR="00DE6B07" w:rsidRPr="00D00B43" w:rsidRDefault="00DE6B07" w:rsidP="00B5108E">
            <w:pPr>
              <w:spacing w:after="160" w:line="278" w:lineRule="auto"/>
            </w:pPr>
            <w:r w:rsidRPr="00D00B43">
              <w:t>Systematic review (376 papers)</w:t>
            </w:r>
          </w:p>
        </w:tc>
        <w:tc>
          <w:tcPr>
            <w:tcW w:w="0" w:type="auto"/>
            <w:hideMark/>
          </w:tcPr>
          <w:p w14:paraId="6861C669" w14:textId="77777777" w:rsidR="00DE6B07" w:rsidRPr="00D00B43" w:rsidRDefault="00DE6B07" w:rsidP="00B5108E">
            <w:pPr>
              <w:spacing w:after="160" w:line="278" w:lineRule="auto"/>
            </w:pPr>
            <w:r w:rsidRPr="00D00B43">
              <w:t>Multiple HR/SpO2 datasets</w:t>
            </w:r>
          </w:p>
        </w:tc>
        <w:tc>
          <w:tcPr>
            <w:tcW w:w="0" w:type="auto"/>
            <w:hideMark/>
          </w:tcPr>
          <w:p w14:paraId="0A05A747" w14:textId="77777777" w:rsidR="00DE6B07" w:rsidRPr="00D00B43" w:rsidRDefault="00DE6B07" w:rsidP="00B5108E">
            <w:pPr>
              <w:spacing w:after="160" w:line="278" w:lineRule="auto"/>
            </w:pPr>
            <w:r w:rsidRPr="00D00B43">
              <w:t>N/A (review)</w:t>
            </w:r>
          </w:p>
        </w:tc>
        <w:tc>
          <w:tcPr>
            <w:tcW w:w="0" w:type="auto"/>
            <w:hideMark/>
          </w:tcPr>
          <w:p w14:paraId="15EF0F4F" w14:textId="77777777" w:rsidR="00DE6B07" w:rsidRPr="00D00B43" w:rsidRDefault="00DE6B07" w:rsidP="00B5108E">
            <w:pPr>
              <w:spacing w:after="160" w:line="278" w:lineRule="auto"/>
            </w:pPr>
            <w:r w:rsidRPr="00D00B43">
              <w:t>Various</w:t>
            </w:r>
          </w:p>
        </w:tc>
        <w:tc>
          <w:tcPr>
            <w:tcW w:w="0" w:type="auto"/>
            <w:hideMark/>
          </w:tcPr>
          <w:p w14:paraId="0F2B0C3D" w14:textId="77777777" w:rsidR="00DE6B07" w:rsidRPr="00D00B43" w:rsidRDefault="00DE6B07" w:rsidP="00B5108E">
            <w:pPr>
              <w:spacing w:after="160" w:line="278" w:lineRule="auto"/>
            </w:pPr>
            <w:r w:rsidRPr="00D00B43">
              <w:t>Clinical focus, bias discussion</w:t>
            </w:r>
          </w:p>
        </w:tc>
        <w:tc>
          <w:tcPr>
            <w:tcW w:w="0" w:type="auto"/>
            <w:hideMark/>
          </w:tcPr>
          <w:p w14:paraId="01813F07" w14:textId="77777777" w:rsidR="00DE6B07" w:rsidRPr="00D00B43" w:rsidRDefault="00DE6B07" w:rsidP="00B5108E">
            <w:pPr>
              <w:spacing w:after="160" w:line="278" w:lineRule="auto"/>
            </w:pPr>
            <w:proofErr w:type="gramStart"/>
            <w:r w:rsidRPr="00D00B43">
              <w:t>Identifies</w:t>
            </w:r>
            <w:proofErr w:type="gramEnd"/>
            <w:r w:rsidRPr="00D00B43">
              <w:t xml:space="preserve"> gaps only</w:t>
            </w:r>
          </w:p>
        </w:tc>
      </w:tr>
      <w:tr w:rsidR="00DE6B07" w:rsidRPr="00D00B43" w14:paraId="38069329" w14:textId="77777777" w:rsidTr="00B5108E">
        <w:tc>
          <w:tcPr>
            <w:tcW w:w="0" w:type="auto"/>
            <w:hideMark/>
          </w:tcPr>
          <w:p w14:paraId="16D14E3D" w14:textId="77777777" w:rsidR="00DE6B07" w:rsidRPr="00D00B43" w:rsidRDefault="00DE6B07" w:rsidP="00B5108E">
            <w:pPr>
              <w:spacing w:after="160" w:line="278" w:lineRule="auto"/>
            </w:pPr>
            <w:r w:rsidRPr="00D00B43">
              <w:t>[8]</w:t>
            </w:r>
          </w:p>
        </w:tc>
        <w:tc>
          <w:tcPr>
            <w:tcW w:w="0" w:type="auto"/>
            <w:hideMark/>
          </w:tcPr>
          <w:p w14:paraId="76B34011" w14:textId="77777777" w:rsidR="00DE6B07" w:rsidRPr="00D00B43" w:rsidRDefault="00DE6B07" w:rsidP="00B5108E">
            <w:pPr>
              <w:spacing w:after="160" w:line="278" w:lineRule="auto"/>
            </w:pPr>
            <w:proofErr w:type="spellStart"/>
            <w:r w:rsidRPr="00D00B43">
              <w:t>MobileNet</w:t>
            </w:r>
            <w:proofErr w:type="spellEnd"/>
            <w:r w:rsidRPr="00D00B43">
              <w:t xml:space="preserve"> CNN on thermal IR</w:t>
            </w:r>
          </w:p>
        </w:tc>
        <w:tc>
          <w:tcPr>
            <w:tcW w:w="0" w:type="auto"/>
            <w:hideMark/>
          </w:tcPr>
          <w:p w14:paraId="55ADB812" w14:textId="77777777" w:rsidR="00DE6B07" w:rsidRPr="00D00B43" w:rsidRDefault="00DE6B07" w:rsidP="00B5108E">
            <w:pPr>
              <w:spacing w:after="160" w:line="278" w:lineRule="auto"/>
            </w:pPr>
            <w:r w:rsidRPr="00D00B43">
              <w:t>50 Thai participants, 4 classes</w:t>
            </w:r>
          </w:p>
        </w:tc>
        <w:tc>
          <w:tcPr>
            <w:tcW w:w="0" w:type="auto"/>
            <w:hideMark/>
          </w:tcPr>
          <w:p w14:paraId="047B79F6" w14:textId="77777777" w:rsidR="00DE6B07" w:rsidRPr="00D00B43" w:rsidRDefault="00DE6B07" w:rsidP="00B5108E">
            <w:pPr>
              <w:spacing w:after="160" w:line="278" w:lineRule="auto"/>
            </w:pPr>
            <w:r w:rsidRPr="00D00B43">
              <w:t>85.10% (4-class), 74.07% (binary)</w:t>
            </w:r>
          </w:p>
        </w:tc>
        <w:tc>
          <w:tcPr>
            <w:tcW w:w="0" w:type="auto"/>
            <w:hideMark/>
          </w:tcPr>
          <w:p w14:paraId="100289AB" w14:textId="77777777" w:rsidR="00DE6B07" w:rsidRPr="00D00B43" w:rsidRDefault="00DE6B07" w:rsidP="00B5108E">
            <w:pPr>
              <w:spacing w:after="160" w:line="278" w:lineRule="auto"/>
            </w:pPr>
            <w:r w:rsidRPr="00D00B43">
              <w:t>Accuracy</w:t>
            </w:r>
          </w:p>
        </w:tc>
        <w:tc>
          <w:tcPr>
            <w:tcW w:w="0" w:type="auto"/>
            <w:hideMark/>
          </w:tcPr>
          <w:p w14:paraId="4C681A8B" w14:textId="77777777" w:rsidR="00DE6B07" w:rsidRPr="00D00B43" w:rsidRDefault="00DE6B07" w:rsidP="00B5108E">
            <w:pPr>
              <w:spacing w:after="160" w:line="278" w:lineRule="auto"/>
            </w:pPr>
            <w:r w:rsidRPr="00D00B43">
              <w:t>Contactless, works in dark</w:t>
            </w:r>
          </w:p>
        </w:tc>
        <w:tc>
          <w:tcPr>
            <w:tcW w:w="0" w:type="auto"/>
            <w:hideMark/>
          </w:tcPr>
          <w:p w14:paraId="50CF33E4" w14:textId="77777777" w:rsidR="00DE6B07" w:rsidRPr="00D00B43" w:rsidRDefault="00DE6B07" w:rsidP="00B5108E">
            <w:pPr>
              <w:spacing w:after="160" w:line="278" w:lineRule="auto"/>
            </w:pPr>
            <w:r w:rsidRPr="00D00B43">
              <w:t>High false positive, small dataset</w:t>
            </w:r>
          </w:p>
        </w:tc>
      </w:tr>
      <w:tr w:rsidR="00DE6B07" w:rsidRPr="00D00B43" w14:paraId="4023E9A8" w14:textId="77777777" w:rsidTr="00B5108E">
        <w:tc>
          <w:tcPr>
            <w:tcW w:w="0" w:type="auto"/>
            <w:hideMark/>
          </w:tcPr>
          <w:p w14:paraId="6F4863DC" w14:textId="77777777" w:rsidR="00DE6B07" w:rsidRPr="00D00B43" w:rsidRDefault="00DE6B07" w:rsidP="00B5108E">
            <w:pPr>
              <w:spacing w:after="160" w:line="278" w:lineRule="auto"/>
            </w:pPr>
            <w:r w:rsidRPr="00D00B43">
              <w:t>[9]</w:t>
            </w:r>
          </w:p>
        </w:tc>
        <w:tc>
          <w:tcPr>
            <w:tcW w:w="0" w:type="auto"/>
            <w:hideMark/>
          </w:tcPr>
          <w:p w14:paraId="472BD234" w14:textId="77777777" w:rsidR="00DE6B07" w:rsidRPr="00D00B43" w:rsidRDefault="00DE6B07" w:rsidP="00B5108E">
            <w:pPr>
              <w:spacing w:after="160" w:line="278" w:lineRule="auto"/>
            </w:pPr>
            <w:r w:rsidRPr="00D00B43">
              <w:t>Spiking-</w:t>
            </w:r>
            <w:proofErr w:type="spellStart"/>
            <w:r w:rsidRPr="00D00B43">
              <w:t>PhysFormer</w:t>
            </w:r>
            <w:proofErr w:type="spellEnd"/>
            <w:r w:rsidRPr="00D00B43">
              <w:t xml:space="preserve"> (HNN with SNN)</w:t>
            </w:r>
          </w:p>
        </w:tc>
        <w:tc>
          <w:tcPr>
            <w:tcW w:w="0" w:type="auto"/>
            <w:hideMark/>
          </w:tcPr>
          <w:p w14:paraId="772BE24A" w14:textId="77777777" w:rsidR="00DE6B07" w:rsidRPr="00D00B43" w:rsidRDefault="00DE6B07" w:rsidP="00B5108E">
            <w:pPr>
              <w:spacing w:after="160" w:line="278" w:lineRule="auto"/>
            </w:pPr>
            <w:r w:rsidRPr="00D00B43">
              <w:t>PURE, UBFC-</w:t>
            </w:r>
            <w:proofErr w:type="spellStart"/>
            <w:r w:rsidRPr="00D00B43">
              <w:t>rPPG</w:t>
            </w:r>
            <w:proofErr w:type="spellEnd"/>
            <w:r w:rsidRPr="00D00B43">
              <w:t>, UBFC-Phys, MMPD</w:t>
            </w:r>
          </w:p>
        </w:tc>
        <w:tc>
          <w:tcPr>
            <w:tcW w:w="0" w:type="auto"/>
            <w:hideMark/>
          </w:tcPr>
          <w:p w14:paraId="69952312" w14:textId="77777777" w:rsidR="00DE6B07" w:rsidRPr="00D00B43" w:rsidRDefault="00DE6B07" w:rsidP="00B5108E">
            <w:pPr>
              <w:spacing w:after="160" w:line="278" w:lineRule="auto"/>
            </w:pPr>
            <w:r w:rsidRPr="00D00B43">
              <w:t xml:space="preserve">2.80 bpm MAE, 1.34 </w:t>
            </w:r>
            <w:proofErr w:type="spellStart"/>
            <w:r w:rsidRPr="00D00B43">
              <w:t>mJ</w:t>
            </w:r>
            <w:proofErr w:type="spellEnd"/>
            <w:r w:rsidRPr="00D00B43">
              <w:t>/frame</w:t>
            </w:r>
          </w:p>
        </w:tc>
        <w:tc>
          <w:tcPr>
            <w:tcW w:w="0" w:type="auto"/>
            <w:hideMark/>
          </w:tcPr>
          <w:p w14:paraId="196F62DA" w14:textId="77777777" w:rsidR="00DE6B07" w:rsidRPr="00D00B43" w:rsidRDefault="00DE6B07" w:rsidP="00B5108E">
            <w:pPr>
              <w:spacing w:after="160" w:line="278" w:lineRule="auto"/>
            </w:pPr>
            <w:r w:rsidRPr="00D00B43">
              <w:t>MAE, MAPE, energy</w:t>
            </w:r>
          </w:p>
        </w:tc>
        <w:tc>
          <w:tcPr>
            <w:tcW w:w="0" w:type="auto"/>
            <w:hideMark/>
          </w:tcPr>
          <w:p w14:paraId="612FFB97" w14:textId="77777777" w:rsidR="00DE6B07" w:rsidRPr="00D00B43" w:rsidRDefault="00DE6B07" w:rsidP="00B5108E">
            <w:pPr>
              <w:spacing w:after="160" w:line="278" w:lineRule="auto"/>
            </w:pPr>
            <w:r w:rsidRPr="00D00B43">
              <w:t>10.1% energy reduction</w:t>
            </w:r>
          </w:p>
        </w:tc>
        <w:tc>
          <w:tcPr>
            <w:tcW w:w="0" w:type="auto"/>
            <w:hideMark/>
          </w:tcPr>
          <w:p w14:paraId="08D3CB1E" w14:textId="77777777" w:rsidR="00DE6B07" w:rsidRPr="00D00B43" w:rsidRDefault="00DE6B07" w:rsidP="00B5108E">
            <w:pPr>
              <w:spacing w:after="160" w:line="278" w:lineRule="auto"/>
            </w:pPr>
            <w:r w:rsidRPr="00D00B43">
              <w:t>Not tested on real neuromorphic chips</w:t>
            </w:r>
          </w:p>
        </w:tc>
      </w:tr>
      <w:tr w:rsidR="00DE6B07" w:rsidRPr="00D00B43" w14:paraId="5553DC5D" w14:textId="77777777" w:rsidTr="00B5108E">
        <w:tc>
          <w:tcPr>
            <w:tcW w:w="0" w:type="auto"/>
            <w:hideMark/>
          </w:tcPr>
          <w:p w14:paraId="3CC7AEDE" w14:textId="77777777" w:rsidR="00DE6B07" w:rsidRPr="00D00B43" w:rsidRDefault="00DE6B07" w:rsidP="00B5108E">
            <w:pPr>
              <w:spacing w:after="160" w:line="278" w:lineRule="auto"/>
            </w:pPr>
            <w:r w:rsidRPr="00D00B43">
              <w:t>[10]</w:t>
            </w:r>
          </w:p>
        </w:tc>
        <w:tc>
          <w:tcPr>
            <w:tcW w:w="0" w:type="auto"/>
            <w:hideMark/>
          </w:tcPr>
          <w:p w14:paraId="538C5682" w14:textId="77777777" w:rsidR="00DE6B07" w:rsidRPr="00D00B43" w:rsidRDefault="00DE6B07" w:rsidP="00B5108E">
            <w:pPr>
              <w:spacing w:after="160" w:line="278" w:lineRule="auto"/>
            </w:pPr>
            <w:r w:rsidRPr="00D00B43">
              <w:t>LSTM on facial features (EAR, gaze, head movement)</w:t>
            </w:r>
          </w:p>
        </w:tc>
        <w:tc>
          <w:tcPr>
            <w:tcW w:w="0" w:type="auto"/>
            <w:hideMark/>
          </w:tcPr>
          <w:p w14:paraId="49DFAD97" w14:textId="77777777" w:rsidR="00DE6B07" w:rsidRPr="00D00B43" w:rsidRDefault="00DE6B07" w:rsidP="00B5108E">
            <w:pPr>
              <w:spacing w:after="160" w:line="278" w:lineRule="auto"/>
            </w:pPr>
            <w:r w:rsidRPr="00D00B43">
              <w:t>60 participants, simulator, 3 BAC levels</w:t>
            </w:r>
          </w:p>
        </w:tc>
        <w:tc>
          <w:tcPr>
            <w:tcW w:w="0" w:type="auto"/>
            <w:hideMark/>
          </w:tcPr>
          <w:p w14:paraId="25135711" w14:textId="77777777" w:rsidR="00DE6B07" w:rsidRPr="00D00B43" w:rsidRDefault="00DE6B07" w:rsidP="00B5108E">
            <w:pPr>
              <w:spacing w:after="160" w:line="278" w:lineRule="auto"/>
            </w:pPr>
            <w:r w:rsidRPr="00D00B43">
              <w:t>75% accuracy, 85% sober detection</w:t>
            </w:r>
          </w:p>
        </w:tc>
        <w:tc>
          <w:tcPr>
            <w:tcW w:w="0" w:type="auto"/>
            <w:hideMark/>
          </w:tcPr>
          <w:p w14:paraId="71FFFF83" w14:textId="77777777" w:rsidR="00DE6B07" w:rsidRPr="00D00B43" w:rsidRDefault="00DE6B07" w:rsidP="00B5108E">
            <w:pPr>
              <w:spacing w:after="160" w:line="278" w:lineRule="auto"/>
            </w:pPr>
            <w:r w:rsidRPr="00D00B43">
              <w:t>Accuracy</w:t>
            </w:r>
          </w:p>
        </w:tc>
        <w:tc>
          <w:tcPr>
            <w:tcW w:w="0" w:type="auto"/>
            <w:hideMark/>
          </w:tcPr>
          <w:p w14:paraId="04FA4AB7" w14:textId="77777777" w:rsidR="00DE6B07" w:rsidRPr="00D00B43" w:rsidRDefault="00DE6B07" w:rsidP="00B5108E">
            <w:pPr>
              <w:spacing w:after="160" w:line="278" w:lineRule="auto"/>
            </w:pPr>
            <w:r w:rsidRPr="00D00B43">
              <w:t>Immediate prevention, inexpensive</w:t>
            </w:r>
          </w:p>
        </w:tc>
        <w:tc>
          <w:tcPr>
            <w:tcW w:w="0" w:type="auto"/>
            <w:hideMark/>
          </w:tcPr>
          <w:p w14:paraId="1111075B" w14:textId="77777777" w:rsidR="00DE6B07" w:rsidRPr="00D00B43" w:rsidRDefault="00DE6B07" w:rsidP="00B5108E">
            <w:pPr>
              <w:spacing w:after="160" w:line="278" w:lineRule="auto"/>
            </w:pPr>
            <w:r w:rsidRPr="00D00B43">
              <w:t>21% mild/severe confusion</w:t>
            </w:r>
          </w:p>
        </w:tc>
      </w:tr>
    </w:tbl>
    <w:p w14:paraId="632D2FE6" w14:textId="77777777" w:rsidR="00DE6B07" w:rsidRPr="00D00B43" w:rsidRDefault="00DE6B07" w:rsidP="00816B0E"/>
    <w:p w14:paraId="0C445BF4" w14:textId="3AB1A241" w:rsidR="00DE6B07" w:rsidRPr="00DE6B07" w:rsidRDefault="00DE6B07" w:rsidP="00DE6B07">
      <w:pPr>
        <w:pStyle w:val="ListParagraph"/>
        <w:numPr>
          <w:ilvl w:val="0"/>
          <w:numId w:val="14"/>
        </w:numPr>
        <w:rPr>
          <w:b/>
          <w:bCs/>
        </w:rPr>
      </w:pPr>
      <w:r w:rsidRPr="00DE6B07">
        <w:rPr>
          <w:b/>
          <w:bCs/>
        </w:rPr>
        <w:t>RESEARCH GAP IDENTIFIED</w:t>
      </w:r>
    </w:p>
    <w:p w14:paraId="358857FD" w14:textId="77777777" w:rsidR="00DE6B07" w:rsidRPr="00D00B43" w:rsidRDefault="00DE6B07" w:rsidP="00DE6B07">
      <w:r w:rsidRPr="00D00B43">
        <w:t xml:space="preserve">Despite significant progress in </w:t>
      </w:r>
      <w:proofErr w:type="spellStart"/>
      <w:r w:rsidRPr="00D00B43">
        <w:t>rPPG</w:t>
      </w:r>
      <w:proofErr w:type="spellEnd"/>
      <w:r w:rsidRPr="00D00B43">
        <w:t xml:space="preserve"> technology and intoxication detection, a critical gap exists: </w:t>
      </w:r>
      <w:r w:rsidRPr="00D00B43">
        <w:rPr>
          <w:b/>
          <w:bCs/>
        </w:rPr>
        <w:t xml:space="preserve">no existing work combines state-of-the-art transformer-based </w:t>
      </w:r>
      <w:proofErr w:type="spellStart"/>
      <w:r w:rsidRPr="00D00B43">
        <w:rPr>
          <w:b/>
          <w:bCs/>
        </w:rPr>
        <w:t>rPPG</w:t>
      </w:r>
      <w:proofErr w:type="spellEnd"/>
      <w:r w:rsidRPr="00D00B43">
        <w:rPr>
          <w:b/>
          <w:bCs/>
        </w:rPr>
        <w:t xml:space="preserve"> signal extraction with drunk/sober classification optimized for real-time in-vehicle deployment</w:t>
      </w:r>
      <w:r w:rsidRPr="00D00B43">
        <w:t>. Specific gaps include:</w:t>
      </w:r>
    </w:p>
    <w:p w14:paraId="4AA44F2A" w14:textId="77777777" w:rsidR="00DE6B07" w:rsidRPr="00D00B43" w:rsidRDefault="00DE6B07" w:rsidP="00DE6B07">
      <w:pPr>
        <w:numPr>
          <w:ilvl w:val="0"/>
          <w:numId w:val="17"/>
        </w:numPr>
      </w:pPr>
      <w:r w:rsidRPr="00D00B43">
        <w:rPr>
          <w:b/>
          <w:bCs/>
        </w:rPr>
        <w:t xml:space="preserve">Limited </w:t>
      </w:r>
      <w:proofErr w:type="spellStart"/>
      <w:r w:rsidRPr="00D00B43">
        <w:rPr>
          <w:b/>
          <w:bCs/>
        </w:rPr>
        <w:t>rPPG</w:t>
      </w:r>
      <w:proofErr w:type="spellEnd"/>
      <w:r w:rsidRPr="00D00B43">
        <w:rPr>
          <w:b/>
          <w:bCs/>
        </w:rPr>
        <w:t>-specific intoxication detection</w:t>
      </w:r>
      <w:r w:rsidRPr="00D00B43">
        <w:t xml:space="preserve">: Current drunk detection systems [1][8][10] use facial features or thermal imaging but not </w:t>
      </w:r>
      <w:proofErr w:type="spellStart"/>
      <w:r w:rsidRPr="00D00B43">
        <w:t>rPPG</w:t>
      </w:r>
      <w:proofErr w:type="spellEnd"/>
      <w:r w:rsidRPr="00D00B43">
        <w:t xml:space="preserve"> physiological signals (HR, HRV) which are directly affected by alcohol.</w:t>
      </w:r>
    </w:p>
    <w:p w14:paraId="1C7DD853" w14:textId="77777777" w:rsidR="00DE6B07" w:rsidRPr="00D00B43" w:rsidRDefault="00DE6B07" w:rsidP="00DE6B07">
      <w:pPr>
        <w:numPr>
          <w:ilvl w:val="0"/>
          <w:numId w:val="17"/>
        </w:numPr>
      </w:pPr>
      <w:r w:rsidRPr="00D00B43">
        <w:rPr>
          <w:b/>
          <w:bCs/>
        </w:rPr>
        <w:lastRenderedPageBreak/>
        <w:t>Dataset constraints</w:t>
      </w:r>
      <w:r w:rsidRPr="00D00B43">
        <w:t xml:space="preserve">: Intoxication datasets are small (50-60 participants) [8][10], ethnically homogeneous, and </w:t>
      </w:r>
      <w:proofErr w:type="gramStart"/>
      <w:r w:rsidRPr="00D00B43">
        <w:t>laboratory-based</w:t>
      </w:r>
      <w:proofErr w:type="gramEnd"/>
      <w:r w:rsidRPr="00D00B43">
        <w:t>. The DIF (Drunk in the Wild) dataset offers real-world videos but remains underutilized.</w:t>
      </w:r>
    </w:p>
    <w:p w14:paraId="22E0A85E" w14:textId="77777777" w:rsidR="00DE6B07" w:rsidRPr="00D00B43" w:rsidRDefault="00DE6B07" w:rsidP="00DE6B07">
      <w:pPr>
        <w:numPr>
          <w:ilvl w:val="0"/>
          <w:numId w:val="17"/>
        </w:numPr>
      </w:pPr>
      <w:r w:rsidRPr="00D00B43">
        <w:rPr>
          <w:b/>
          <w:bCs/>
        </w:rPr>
        <w:t>Lack of real-time optimization analysis</w:t>
      </w:r>
      <w:r w:rsidRPr="00D00B43">
        <w:t>: While energy-efficient architectures exist [9], no work systematically evaluates accuracy-latency-compute trade-offs specifically for intoxication detection in vehicles.</w:t>
      </w:r>
    </w:p>
    <w:p w14:paraId="1FA7EB2D" w14:textId="77777777" w:rsidR="00DE6B07" w:rsidRPr="00D00B43" w:rsidRDefault="00DE6B07" w:rsidP="00DE6B07">
      <w:pPr>
        <w:numPr>
          <w:ilvl w:val="0"/>
          <w:numId w:val="17"/>
        </w:numPr>
      </w:pPr>
      <w:r w:rsidRPr="00D00B43">
        <w:rPr>
          <w:b/>
          <w:bCs/>
        </w:rPr>
        <w:t>Absence of end-to-end pipelines</w:t>
      </w:r>
      <w:r w:rsidRPr="00D00B43">
        <w:t xml:space="preserve">: Existing work separates </w:t>
      </w:r>
      <w:proofErr w:type="spellStart"/>
      <w:r w:rsidRPr="00D00B43">
        <w:t>rPPG</w:t>
      </w:r>
      <w:proofErr w:type="spellEnd"/>
      <w:r w:rsidRPr="00D00B43">
        <w:t xml:space="preserve"> extraction and classification. An integrated pipeline from video to intoxication prediction is needed.</w:t>
      </w:r>
    </w:p>
    <w:p w14:paraId="07F5ECB3" w14:textId="39F752E7" w:rsidR="00DE6B07" w:rsidRPr="00DE6B07" w:rsidRDefault="00DE6B07" w:rsidP="00DE6B07">
      <w:pPr>
        <w:pStyle w:val="ListParagraph"/>
        <w:numPr>
          <w:ilvl w:val="0"/>
          <w:numId w:val="14"/>
        </w:numPr>
        <w:rPr>
          <w:b/>
          <w:bCs/>
        </w:rPr>
      </w:pPr>
      <w:r w:rsidRPr="00DE6B07">
        <w:rPr>
          <w:b/>
          <w:bCs/>
        </w:rPr>
        <w:t>PROPOSED APPROACH / METHODOLOGY</w:t>
      </w:r>
    </w:p>
    <w:p w14:paraId="00865038" w14:textId="77777777" w:rsidR="00DE6B07" w:rsidRPr="00D00B43" w:rsidRDefault="00DE6B07" w:rsidP="00DE6B07">
      <w:r w:rsidRPr="00D00B43">
        <w:t>This project proposes a two-stage pipeline addressing identified gaps:</w:t>
      </w:r>
    </w:p>
    <w:p w14:paraId="3BC028DE" w14:textId="77777777" w:rsidR="00DE6B07" w:rsidRPr="00D00B43" w:rsidRDefault="00DE6B07" w:rsidP="00DE6B07">
      <w:r w:rsidRPr="00D00B43">
        <w:rPr>
          <w:b/>
          <w:bCs/>
        </w:rPr>
        <w:t xml:space="preserve">Stage 1: </w:t>
      </w:r>
      <w:proofErr w:type="spellStart"/>
      <w:r w:rsidRPr="00D00B43">
        <w:rPr>
          <w:b/>
          <w:bCs/>
        </w:rPr>
        <w:t>rPPG</w:t>
      </w:r>
      <w:proofErr w:type="spellEnd"/>
      <w:r w:rsidRPr="00D00B43">
        <w:rPr>
          <w:b/>
          <w:bCs/>
        </w:rPr>
        <w:t xml:space="preserve"> Signal Extraction</w:t>
      </w:r>
    </w:p>
    <w:p w14:paraId="55ECB327" w14:textId="77777777" w:rsidR="00DE6B07" w:rsidRPr="00D00B43" w:rsidRDefault="00DE6B07" w:rsidP="00DE6B07">
      <w:pPr>
        <w:numPr>
          <w:ilvl w:val="0"/>
          <w:numId w:val="18"/>
        </w:numPr>
      </w:pPr>
      <w:r w:rsidRPr="00D00B43">
        <w:t xml:space="preserve">Implement </w:t>
      </w:r>
      <w:proofErr w:type="spellStart"/>
      <w:r w:rsidRPr="00D00B43">
        <w:t>RhythmFormer</w:t>
      </w:r>
      <w:proofErr w:type="spellEnd"/>
      <w:r w:rsidRPr="00D00B43">
        <w:t xml:space="preserve"> [2], the state-of-the-art transformer-based architecture for hierarchical temporal periodic feature learning</w:t>
      </w:r>
    </w:p>
    <w:p w14:paraId="74A1B0B0" w14:textId="77777777" w:rsidR="00DE6B07" w:rsidRPr="00D00B43" w:rsidRDefault="00DE6B07" w:rsidP="00DE6B07">
      <w:pPr>
        <w:numPr>
          <w:ilvl w:val="0"/>
          <w:numId w:val="18"/>
        </w:numPr>
      </w:pPr>
      <w:r w:rsidRPr="00D00B43">
        <w:t>Extract physiological features: heart rate (HR), heart rate variability (HRV), frequency domain characteristics, pulse morphology</w:t>
      </w:r>
    </w:p>
    <w:p w14:paraId="7A0441C0" w14:textId="77777777" w:rsidR="00DE6B07" w:rsidRPr="00D00B43" w:rsidRDefault="00DE6B07" w:rsidP="00DE6B07">
      <w:pPr>
        <w:numPr>
          <w:ilvl w:val="0"/>
          <w:numId w:val="18"/>
        </w:numPr>
      </w:pPr>
      <w:r w:rsidRPr="00D00B43">
        <w:t>Pre-processing: Face detection (</w:t>
      </w:r>
      <w:proofErr w:type="spellStart"/>
      <w:r w:rsidRPr="00D00B43">
        <w:t>MediaPipe</w:t>
      </w:r>
      <w:proofErr w:type="spellEnd"/>
      <w:r w:rsidRPr="00D00B43">
        <w:t xml:space="preserve">/MTCNN), ROI extraction (forehead, cheeks), </w:t>
      </w:r>
      <w:proofErr w:type="spellStart"/>
      <w:r w:rsidRPr="00D00B43">
        <w:t>DiffNormalized</w:t>
      </w:r>
      <w:proofErr w:type="spellEnd"/>
      <w:r w:rsidRPr="00D00B43">
        <w:t xml:space="preserve"> frame preparation</w:t>
      </w:r>
    </w:p>
    <w:p w14:paraId="105B5FA9" w14:textId="77777777" w:rsidR="00DE6B07" w:rsidRPr="00D00B43" w:rsidRDefault="00DE6B07" w:rsidP="00DE6B07">
      <w:r w:rsidRPr="00D00B43">
        <w:rPr>
          <w:b/>
          <w:bCs/>
        </w:rPr>
        <w:t>Stage 2: Drunk/Sober Classification</w:t>
      </w:r>
    </w:p>
    <w:p w14:paraId="1C718215" w14:textId="77777777" w:rsidR="00DE6B07" w:rsidRPr="00D00B43" w:rsidRDefault="00DE6B07" w:rsidP="00DE6B07">
      <w:pPr>
        <w:numPr>
          <w:ilvl w:val="0"/>
          <w:numId w:val="19"/>
        </w:numPr>
      </w:pPr>
      <w:r w:rsidRPr="00D00B43">
        <w:t xml:space="preserve">Train multiple classifiers on learned </w:t>
      </w:r>
      <w:proofErr w:type="spellStart"/>
      <w:r w:rsidRPr="00D00B43">
        <w:t>rPPG</w:t>
      </w:r>
      <w:proofErr w:type="spellEnd"/>
      <w:r w:rsidRPr="00D00B43">
        <w:t xml:space="preserve"> features: SVM (baseline), Random Forest (feature importance analysis), LSTM (temporal patterns)</w:t>
      </w:r>
    </w:p>
    <w:p w14:paraId="49980F22" w14:textId="77777777" w:rsidR="00DE6B07" w:rsidRPr="00D00B43" w:rsidRDefault="00DE6B07" w:rsidP="00DE6B07">
      <w:pPr>
        <w:numPr>
          <w:ilvl w:val="0"/>
          <w:numId w:val="19"/>
        </w:numPr>
      </w:pPr>
      <w:r w:rsidRPr="00D00B43">
        <w:t>Evaluate binary classification (drunk vs. sober) and multi-class (sober, mild, severe intoxication if data permits)</w:t>
      </w:r>
    </w:p>
    <w:p w14:paraId="69896B55" w14:textId="77777777" w:rsidR="00DE6B07" w:rsidRPr="00D00B43" w:rsidRDefault="00DE6B07" w:rsidP="00DE6B07">
      <w:r w:rsidRPr="00D00B43">
        <w:rPr>
          <w:b/>
          <w:bCs/>
        </w:rPr>
        <w:t>Stage 3: Real-Time Optimization</w:t>
      </w:r>
    </w:p>
    <w:p w14:paraId="57E78FDE" w14:textId="77777777" w:rsidR="00DE6B07" w:rsidRPr="00D00B43" w:rsidRDefault="00DE6B07" w:rsidP="00DE6B07">
      <w:pPr>
        <w:numPr>
          <w:ilvl w:val="0"/>
          <w:numId w:val="20"/>
        </w:numPr>
      </w:pPr>
      <w:r w:rsidRPr="00D00B43">
        <w:t>Apply model compression: pruning, quantization (FP32→FP16/INT8), knowledge distillation</w:t>
      </w:r>
    </w:p>
    <w:p w14:paraId="69871861" w14:textId="77777777" w:rsidR="00DE6B07" w:rsidRPr="00D00B43" w:rsidRDefault="00DE6B07" w:rsidP="00DE6B07">
      <w:pPr>
        <w:numPr>
          <w:ilvl w:val="0"/>
          <w:numId w:val="20"/>
        </w:numPr>
      </w:pPr>
      <w:r w:rsidRPr="00D00B43">
        <w:t>Systematic evaluation of accuracy vs. latency vs. computational cost trade-offs</w:t>
      </w:r>
    </w:p>
    <w:p w14:paraId="7EBF2E2E" w14:textId="77777777" w:rsidR="00DE6B07" w:rsidRPr="00D00B43" w:rsidRDefault="00DE6B07" w:rsidP="00DE6B07">
      <w:pPr>
        <w:numPr>
          <w:ilvl w:val="0"/>
          <w:numId w:val="20"/>
        </w:numPr>
      </w:pPr>
      <w:r w:rsidRPr="00D00B43">
        <w:t>Target: &lt;100ms inference latency, &gt;85% accuracy for in-vehicle deployment feasibility</w:t>
      </w:r>
    </w:p>
    <w:p w14:paraId="075B9EF7" w14:textId="5B79A203" w:rsidR="00DE6B07" w:rsidRPr="00DE6B07" w:rsidRDefault="00DE6B07" w:rsidP="00DE6B07">
      <w:pPr>
        <w:pStyle w:val="ListParagraph"/>
        <w:numPr>
          <w:ilvl w:val="0"/>
          <w:numId w:val="14"/>
        </w:numPr>
        <w:rPr>
          <w:b/>
          <w:bCs/>
        </w:rPr>
      </w:pPr>
      <w:r w:rsidRPr="00DE6B07">
        <w:rPr>
          <w:b/>
          <w:bCs/>
        </w:rPr>
        <w:t>DATASETS</w:t>
      </w:r>
    </w:p>
    <w:p w14:paraId="419BBF58" w14:textId="795EEE37" w:rsidR="00816B0E" w:rsidRPr="00DE6B07" w:rsidRDefault="00DE6B07" w:rsidP="00816B0E">
      <w:r w:rsidRPr="00D00B43">
        <w:rPr>
          <w:b/>
          <w:bCs/>
        </w:rPr>
        <w:lastRenderedPageBreak/>
        <w:t>Primary Dataset</w:t>
      </w:r>
      <w:r w:rsidRPr="00D00B43">
        <w:t>: DIF (Drunk in the Wild) dataset providing links to YouTube, Periscope, and Twitch videos of individuals in drunk and sober states. Videos will be downloaded from provided links, with final dataset size documented based on link availability.</w:t>
      </w:r>
    </w:p>
    <w:p w14:paraId="119A03E4" w14:textId="0D340DC1" w:rsidR="00DC2019" w:rsidRDefault="00DC2019" w:rsidP="00DC2019">
      <w:pPr>
        <w:pStyle w:val="ListParagraph"/>
        <w:numPr>
          <w:ilvl w:val="0"/>
          <w:numId w:val="14"/>
        </w:numPr>
        <w:rPr>
          <w:b/>
          <w:bCs/>
        </w:rPr>
      </w:pPr>
      <w:r w:rsidRPr="00170AF3">
        <w:rPr>
          <w:b/>
          <w:bCs/>
        </w:rPr>
        <w:t>PROJECT PLAN (</w:t>
      </w:r>
      <w:r w:rsidR="00170AF3">
        <w:rPr>
          <w:b/>
          <w:bCs/>
        </w:rPr>
        <w:t>Per week May 10</w:t>
      </w:r>
      <w:r w:rsidR="00170AF3" w:rsidRPr="00170AF3">
        <w:rPr>
          <w:b/>
          <w:bCs/>
          <w:vertAlign w:val="superscript"/>
        </w:rPr>
        <w:t>th</w:t>
      </w:r>
      <w:r w:rsidR="00170AF3">
        <w:rPr>
          <w:b/>
          <w:bCs/>
        </w:rPr>
        <w:t xml:space="preserve"> to August 20</w:t>
      </w:r>
      <w:proofErr w:type="gramStart"/>
      <w:r w:rsidR="00170AF3" w:rsidRPr="00170AF3">
        <w:rPr>
          <w:b/>
          <w:bCs/>
          <w:vertAlign w:val="superscript"/>
        </w:rPr>
        <w:t>th</w:t>
      </w:r>
      <w:r w:rsidR="00170AF3">
        <w:rPr>
          <w:b/>
          <w:bCs/>
        </w:rPr>
        <w:t xml:space="preserve"> )</w:t>
      </w:r>
      <w:proofErr w:type="gramEnd"/>
    </w:p>
    <w:p w14:paraId="11A43B89" w14:textId="7254D32C" w:rsidR="002D0A85" w:rsidRDefault="002D0A85" w:rsidP="002D0A85">
      <w:pPr>
        <w:pStyle w:val="ListParagraph"/>
        <w:ind w:left="1080"/>
        <w:rPr>
          <w:b/>
          <w:bCs/>
        </w:rPr>
      </w:pPr>
    </w:p>
    <w:p w14:paraId="023B5245" w14:textId="339AEB9D" w:rsidR="002D0A85" w:rsidRDefault="002D0A85" w:rsidP="002D0A85">
      <w:pPr>
        <w:pStyle w:val="ListParagraph"/>
        <w:ind w:left="1080"/>
        <w:rPr>
          <w:b/>
          <w:bCs/>
        </w:rPr>
      </w:pPr>
      <w:r w:rsidRPr="00170AF3">
        <w:rPr>
          <w:b/>
          <w:bCs/>
        </w:rPr>
        <w:drawing>
          <wp:anchor distT="0" distB="0" distL="114300" distR="114300" simplePos="0" relativeHeight="251658240" behindDoc="1" locked="0" layoutInCell="1" allowOverlap="1" wp14:anchorId="66AF688B" wp14:editId="594DC651">
            <wp:simplePos x="0" y="0"/>
            <wp:positionH relativeFrom="margin">
              <wp:align>right</wp:align>
            </wp:positionH>
            <wp:positionV relativeFrom="paragraph">
              <wp:posOffset>5080</wp:posOffset>
            </wp:positionV>
            <wp:extent cx="5943600" cy="1619250"/>
            <wp:effectExtent l="0" t="0" r="0" b="0"/>
            <wp:wrapNone/>
            <wp:docPr id="202784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40737" name=""/>
                    <pic:cNvPicPr/>
                  </pic:nvPicPr>
                  <pic:blipFill rotWithShape="1">
                    <a:blip r:embed="rId5">
                      <a:extLst>
                        <a:ext uri="{28A0092B-C50C-407E-A947-70E740481C1C}">
                          <a14:useLocalDpi xmlns:a14="http://schemas.microsoft.com/office/drawing/2010/main" val="0"/>
                        </a:ext>
                      </a:extLst>
                    </a:blip>
                    <a:srcRect t="1" b="3152"/>
                    <a:stretch>
                      <a:fillRect/>
                    </a:stretch>
                  </pic:blipFill>
                  <pic:spPr bwMode="auto">
                    <a:xfrm>
                      <a:off x="0" y="0"/>
                      <a:ext cx="5943600" cy="1619250"/>
                    </a:xfrm>
                    <a:prstGeom prst="rect">
                      <a:avLst/>
                    </a:prstGeom>
                    <a:ln>
                      <a:noFill/>
                    </a:ln>
                    <a:extLst>
                      <a:ext uri="{53640926-AAD7-44D8-BBD7-CCE9431645EC}">
                        <a14:shadowObscured xmlns:a14="http://schemas.microsoft.com/office/drawing/2010/main"/>
                      </a:ext>
                    </a:extLst>
                  </pic:spPr>
                </pic:pic>
              </a:graphicData>
            </a:graphic>
          </wp:anchor>
        </w:drawing>
      </w:r>
    </w:p>
    <w:p w14:paraId="1A419158" w14:textId="131452DB" w:rsidR="002D0A85" w:rsidRDefault="002D0A85" w:rsidP="002D0A85">
      <w:pPr>
        <w:pStyle w:val="ListParagraph"/>
        <w:ind w:left="1080"/>
        <w:rPr>
          <w:b/>
          <w:bCs/>
        </w:rPr>
      </w:pPr>
    </w:p>
    <w:p w14:paraId="2F4E763D" w14:textId="77777777" w:rsidR="002D0A85" w:rsidRDefault="002D0A85" w:rsidP="002D0A85">
      <w:pPr>
        <w:pStyle w:val="ListParagraph"/>
        <w:ind w:left="1080"/>
        <w:rPr>
          <w:b/>
          <w:bCs/>
        </w:rPr>
      </w:pPr>
    </w:p>
    <w:p w14:paraId="4DCDA7D5" w14:textId="0C3004C2" w:rsidR="002D0A85" w:rsidRDefault="002D0A85" w:rsidP="002D0A85">
      <w:pPr>
        <w:pStyle w:val="ListParagraph"/>
        <w:ind w:left="1080"/>
        <w:rPr>
          <w:b/>
          <w:bCs/>
        </w:rPr>
      </w:pPr>
    </w:p>
    <w:p w14:paraId="23656580" w14:textId="77777777" w:rsidR="002D0A85" w:rsidRDefault="002D0A85" w:rsidP="002D0A85">
      <w:pPr>
        <w:pStyle w:val="ListParagraph"/>
        <w:ind w:left="1080"/>
        <w:rPr>
          <w:b/>
          <w:bCs/>
        </w:rPr>
      </w:pPr>
    </w:p>
    <w:p w14:paraId="35906D82" w14:textId="56E06353" w:rsidR="002D0A85" w:rsidRDefault="002D0A85" w:rsidP="002D0A85">
      <w:pPr>
        <w:pStyle w:val="ListParagraph"/>
        <w:ind w:left="1080"/>
        <w:rPr>
          <w:b/>
          <w:bCs/>
        </w:rPr>
      </w:pPr>
    </w:p>
    <w:p w14:paraId="7F88998A" w14:textId="423AD18E" w:rsidR="002D0A85" w:rsidRPr="00170AF3" w:rsidRDefault="002D0A85" w:rsidP="002D0A85">
      <w:pPr>
        <w:pStyle w:val="ListParagraph"/>
        <w:ind w:left="1080"/>
        <w:rPr>
          <w:b/>
          <w:bCs/>
        </w:rPr>
      </w:pPr>
    </w:p>
    <w:p w14:paraId="2ECA6F72" w14:textId="3F477687" w:rsidR="00170AF3" w:rsidRPr="00170AF3" w:rsidRDefault="00170AF3" w:rsidP="00170AF3">
      <w:pPr>
        <w:ind w:left="360"/>
        <w:rPr>
          <w:b/>
          <w:bCs/>
          <w:highlight w:val="yellow"/>
        </w:rPr>
      </w:pPr>
    </w:p>
    <w:p w14:paraId="561D2D40" w14:textId="1F0F7D86" w:rsidR="00DC2019" w:rsidRPr="0070489B" w:rsidRDefault="00DC2019" w:rsidP="00DC2019">
      <w:pPr>
        <w:pStyle w:val="ListParagraph"/>
        <w:numPr>
          <w:ilvl w:val="0"/>
          <w:numId w:val="14"/>
        </w:numPr>
        <w:rPr>
          <w:b/>
          <w:bCs/>
        </w:rPr>
      </w:pPr>
      <w:r w:rsidRPr="0070489B">
        <w:rPr>
          <w:b/>
          <w:bCs/>
        </w:rPr>
        <w:t>USE OF AI</w:t>
      </w:r>
    </w:p>
    <w:p w14:paraId="6D181690" w14:textId="5A6B107F" w:rsidR="00883E1B" w:rsidRPr="00C22FC6" w:rsidRDefault="00883E1B" w:rsidP="00883E1B">
      <w:r w:rsidRPr="00C22FC6">
        <w:t>AI was used to</w:t>
      </w:r>
      <w:r w:rsidR="00C22FC6" w:rsidRPr="00C22FC6">
        <w:t xml:space="preserve"> refine the written work, correct any grammatical mistakes.</w:t>
      </w:r>
    </w:p>
    <w:p w14:paraId="385AEC7E" w14:textId="52757D0E" w:rsidR="00DC2019" w:rsidRPr="00883E1B" w:rsidRDefault="00DC2019" w:rsidP="00DC2019">
      <w:pPr>
        <w:pStyle w:val="ListParagraph"/>
        <w:numPr>
          <w:ilvl w:val="0"/>
          <w:numId w:val="14"/>
        </w:numPr>
        <w:rPr>
          <w:b/>
          <w:bCs/>
        </w:rPr>
      </w:pPr>
      <w:r w:rsidRPr="00883E1B">
        <w:rPr>
          <w:b/>
          <w:bCs/>
        </w:rPr>
        <w:t>REFERENCES</w:t>
      </w:r>
    </w:p>
    <w:p w14:paraId="4FA7C873" w14:textId="05164559" w:rsidR="00180527" w:rsidRDefault="003A0F2F" w:rsidP="00816B0E">
      <w:r>
        <w:t xml:space="preserve">[1] </w:t>
      </w:r>
      <w:proofErr w:type="spellStart"/>
      <w:r w:rsidRPr="003A0F2F">
        <w:t>Alsulieman</w:t>
      </w:r>
      <w:proofErr w:type="spellEnd"/>
      <w:r w:rsidRPr="003A0F2F">
        <w:t xml:space="preserve">, R., Abbass, M., Swilley, R., Sherif, A., </w:t>
      </w:r>
      <w:proofErr w:type="spellStart"/>
      <w:r w:rsidRPr="003A0F2F">
        <w:t>Elsersy</w:t>
      </w:r>
      <w:proofErr w:type="spellEnd"/>
      <w:r w:rsidRPr="003A0F2F">
        <w:t>, M., Abdelfattah, R. and Khalil, K., 2026. Identification of Drinking Intoxication: Applying Artificial Intelligence for Improved Traffic Safety. </w:t>
      </w:r>
      <w:r w:rsidRPr="003A0F2F">
        <w:rPr>
          <w:i/>
          <w:iCs/>
        </w:rPr>
        <w:t>IEEE Internet of Things Journal</w:t>
      </w:r>
      <w:r w:rsidRPr="003A0F2F">
        <w:t>.</w:t>
      </w:r>
    </w:p>
    <w:p w14:paraId="2A73C3B7" w14:textId="3AC09406" w:rsidR="003A0F2F" w:rsidRDefault="003A0F2F" w:rsidP="00816B0E">
      <w:r>
        <w:t xml:space="preserve">[2] </w:t>
      </w:r>
      <w:r w:rsidRPr="003A0F2F">
        <w:t xml:space="preserve">Gao, J., San, I.W., Luo, X., Chen, Z., Yu, Z., Tan, T. and Sun, Y., 2026. </w:t>
      </w:r>
      <w:proofErr w:type="spellStart"/>
      <w:r w:rsidRPr="003A0F2F">
        <w:t>PhysVLM</w:t>
      </w:r>
      <w:proofErr w:type="spellEnd"/>
      <w:r w:rsidRPr="003A0F2F">
        <w:t>: Vision-language Model for Generalizable Multi-task Remote Physiological Measurement. </w:t>
      </w:r>
      <w:r w:rsidRPr="003A0F2F">
        <w:rPr>
          <w:i/>
          <w:iCs/>
        </w:rPr>
        <w:t>IEEE Transactions on Instrumentation and Measurement</w:t>
      </w:r>
      <w:r w:rsidRPr="003A0F2F">
        <w:t>.</w:t>
      </w:r>
    </w:p>
    <w:p w14:paraId="14B35DB0" w14:textId="2FC2C164" w:rsidR="003A0F2F" w:rsidRDefault="003A0F2F" w:rsidP="00816B0E">
      <w:r>
        <w:t xml:space="preserve">[3] </w:t>
      </w:r>
      <w:r w:rsidRPr="003A0F2F">
        <w:t xml:space="preserve">Huang, J., Zai, W., He, Y. and Jin, Z., 2025, May. A Remote End-to-end Real-time Heart Rate Detection Method Based on </w:t>
      </w:r>
      <w:proofErr w:type="spellStart"/>
      <w:r w:rsidRPr="003A0F2F">
        <w:t>rPPG</w:t>
      </w:r>
      <w:proofErr w:type="spellEnd"/>
      <w:r w:rsidRPr="003A0F2F">
        <w:t xml:space="preserve"> in Driving Scenarios. In </w:t>
      </w:r>
      <w:r w:rsidRPr="003A0F2F">
        <w:rPr>
          <w:i/>
          <w:iCs/>
        </w:rPr>
        <w:t>2025 8th International Conference on Artificial Intelligence and Big Data (ICAIBD)</w:t>
      </w:r>
      <w:r w:rsidRPr="003A0F2F">
        <w:t> (pp. 225-237). IEEE.</w:t>
      </w:r>
    </w:p>
    <w:p w14:paraId="60587932" w14:textId="690B9829" w:rsidR="003A0F2F" w:rsidRDefault="003A0F2F" w:rsidP="00816B0E">
      <w:r>
        <w:t xml:space="preserve">[4] </w:t>
      </w:r>
      <w:r w:rsidRPr="003A0F2F">
        <w:t xml:space="preserve">Ahmed, S.G., Verbert, K., Zaki, N., Khalil, A., </w:t>
      </w:r>
      <w:proofErr w:type="spellStart"/>
      <w:r w:rsidRPr="003A0F2F">
        <w:t>Aljassmi</w:t>
      </w:r>
      <w:proofErr w:type="spellEnd"/>
      <w:r w:rsidRPr="003A0F2F">
        <w:t xml:space="preserve">, H. and Alnajjar, F., 2025. AI innovations in </w:t>
      </w:r>
      <w:proofErr w:type="spellStart"/>
      <w:r w:rsidRPr="003A0F2F">
        <w:t>rPPG</w:t>
      </w:r>
      <w:proofErr w:type="spellEnd"/>
      <w:r w:rsidRPr="003A0F2F">
        <w:t xml:space="preserve"> systems for driver monitoring: Comprehensive systematic review and </w:t>
      </w:r>
      <w:proofErr w:type="gramStart"/>
      <w:r w:rsidRPr="003A0F2F">
        <w:t>future prospects</w:t>
      </w:r>
      <w:proofErr w:type="gramEnd"/>
      <w:r w:rsidRPr="003A0F2F">
        <w:t>. </w:t>
      </w:r>
      <w:proofErr w:type="spellStart"/>
      <w:r w:rsidRPr="003A0F2F">
        <w:rPr>
          <w:i/>
          <w:iCs/>
        </w:rPr>
        <w:t>Ieee</w:t>
      </w:r>
      <w:proofErr w:type="spellEnd"/>
      <w:r w:rsidRPr="003A0F2F">
        <w:rPr>
          <w:i/>
          <w:iCs/>
        </w:rPr>
        <w:t xml:space="preserve"> Access</w:t>
      </w:r>
      <w:r w:rsidRPr="003A0F2F">
        <w:t>, </w:t>
      </w:r>
      <w:r w:rsidRPr="003A0F2F">
        <w:rPr>
          <w:i/>
          <w:iCs/>
        </w:rPr>
        <w:t>13</w:t>
      </w:r>
      <w:r w:rsidRPr="003A0F2F">
        <w:t>, pp.22893-22918.</w:t>
      </w:r>
    </w:p>
    <w:p w14:paraId="3D62AC4A" w14:textId="34843694" w:rsidR="003A0F2F" w:rsidRDefault="003A0F2F" w:rsidP="00816B0E">
      <w:r>
        <w:t xml:space="preserve">[5] </w:t>
      </w:r>
      <w:r w:rsidRPr="003A0F2F">
        <w:t>Debnath, U. and Kim, S., 2025. A comprehensive review of heart rate measurement using remote photoplethysmography and deep learning. </w:t>
      </w:r>
      <w:proofErr w:type="spellStart"/>
      <w:r w:rsidRPr="003A0F2F">
        <w:rPr>
          <w:i/>
          <w:iCs/>
        </w:rPr>
        <w:t>BioMedical</w:t>
      </w:r>
      <w:proofErr w:type="spellEnd"/>
      <w:r w:rsidRPr="003A0F2F">
        <w:rPr>
          <w:i/>
          <w:iCs/>
        </w:rPr>
        <w:t xml:space="preserve"> Engineering </w:t>
      </w:r>
      <w:proofErr w:type="spellStart"/>
      <w:r w:rsidRPr="003A0F2F">
        <w:rPr>
          <w:i/>
          <w:iCs/>
        </w:rPr>
        <w:t>OnLine</w:t>
      </w:r>
      <w:proofErr w:type="spellEnd"/>
      <w:r w:rsidRPr="003A0F2F">
        <w:t>, </w:t>
      </w:r>
      <w:r w:rsidRPr="003A0F2F">
        <w:rPr>
          <w:i/>
          <w:iCs/>
        </w:rPr>
        <w:t>24</w:t>
      </w:r>
      <w:r w:rsidRPr="003A0F2F">
        <w:t>(1), p.73.</w:t>
      </w:r>
    </w:p>
    <w:p w14:paraId="1712FA3D" w14:textId="7D0A6533" w:rsidR="003A0F2F" w:rsidRDefault="003A0F2F" w:rsidP="00816B0E">
      <w:r>
        <w:lastRenderedPageBreak/>
        <w:t xml:space="preserve">[6] </w:t>
      </w:r>
      <w:r w:rsidRPr="003A0F2F">
        <w:t xml:space="preserve">Liu, X., Narayanswamy, G., Paruchuri, A., Zhang, X., Tang, J., Zhang, Y., Sengupta, R., Patel, S., Wang, Y. and McDuff, D., 2023. </w:t>
      </w:r>
      <w:proofErr w:type="spellStart"/>
      <w:r w:rsidRPr="003A0F2F">
        <w:t>rppg</w:t>
      </w:r>
      <w:proofErr w:type="spellEnd"/>
      <w:r w:rsidRPr="003A0F2F">
        <w:t>-toolbox: Deep remote ppg toolbox. </w:t>
      </w:r>
      <w:r w:rsidRPr="003A0F2F">
        <w:rPr>
          <w:i/>
          <w:iCs/>
        </w:rPr>
        <w:t>Advances in Neural Information Processing Systems</w:t>
      </w:r>
      <w:r w:rsidRPr="003A0F2F">
        <w:t>, </w:t>
      </w:r>
      <w:r w:rsidRPr="003A0F2F">
        <w:rPr>
          <w:i/>
          <w:iCs/>
        </w:rPr>
        <w:t>36</w:t>
      </w:r>
      <w:r w:rsidRPr="003A0F2F">
        <w:t>, pp.68485-68510.</w:t>
      </w:r>
    </w:p>
    <w:p w14:paraId="712ECA72" w14:textId="0DC4713A" w:rsidR="003A0F2F" w:rsidRDefault="003A0F2F" w:rsidP="00816B0E">
      <w:r>
        <w:t xml:space="preserve">[7] </w:t>
      </w:r>
      <w:r w:rsidRPr="003A0F2F">
        <w:t>Pirzada, P., Wilde, A. and Harris-</w:t>
      </w:r>
      <w:proofErr w:type="spellStart"/>
      <w:r w:rsidRPr="003A0F2F">
        <w:t>Birtill</w:t>
      </w:r>
      <w:proofErr w:type="spellEnd"/>
      <w:r w:rsidRPr="003A0F2F">
        <w:t>, D., 2024. Remote photoplethysmography for heart rate and blood oxygenation measurement: A review. </w:t>
      </w:r>
      <w:r w:rsidRPr="003A0F2F">
        <w:rPr>
          <w:i/>
          <w:iCs/>
        </w:rPr>
        <w:t>IEEE Sensors Journal</w:t>
      </w:r>
      <w:r w:rsidRPr="003A0F2F">
        <w:t>, </w:t>
      </w:r>
      <w:r w:rsidRPr="003A0F2F">
        <w:rPr>
          <w:i/>
          <w:iCs/>
        </w:rPr>
        <w:t>24</w:t>
      </w:r>
      <w:r w:rsidRPr="003A0F2F">
        <w:t>(15), pp.23436-23453.</w:t>
      </w:r>
    </w:p>
    <w:p w14:paraId="49A24993" w14:textId="35E1F29B" w:rsidR="003A0F2F" w:rsidRDefault="003A0F2F" w:rsidP="00816B0E">
      <w:r>
        <w:t xml:space="preserve">[8] </w:t>
      </w:r>
      <w:proofErr w:type="spellStart"/>
      <w:r w:rsidRPr="003A0F2F">
        <w:t>Thorupunoori</w:t>
      </w:r>
      <w:proofErr w:type="spellEnd"/>
      <w:r w:rsidRPr="003A0F2F">
        <w:t xml:space="preserve">, S., </w:t>
      </w:r>
      <w:proofErr w:type="spellStart"/>
      <w:r w:rsidRPr="003A0F2F">
        <w:t>Billakanti</w:t>
      </w:r>
      <w:proofErr w:type="spellEnd"/>
      <w:r w:rsidRPr="003A0F2F">
        <w:t xml:space="preserve">, K., Hemanth, T.C., </w:t>
      </w:r>
      <w:proofErr w:type="spellStart"/>
      <w:r w:rsidRPr="003A0F2F">
        <w:t>Sungomula</w:t>
      </w:r>
      <w:proofErr w:type="spellEnd"/>
      <w:r w:rsidRPr="003A0F2F">
        <w:t xml:space="preserve">, S.R., Gurram, S., Kaur, H. and Rakhra, M., 2021, September. Camera based </w:t>
      </w:r>
      <w:proofErr w:type="gramStart"/>
      <w:r w:rsidRPr="003A0F2F">
        <w:t>drunks</w:t>
      </w:r>
      <w:proofErr w:type="gramEnd"/>
      <w:r w:rsidRPr="003A0F2F">
        <w:t xml:space="preserve"> detection mechanism integrated with DL (deep learning). In </w:t>
      </w:r>
      <w:r w:rsidRPr="003A0F2F">
        <w:rPr>
          <w:i/>
          <w:iCs/>
        </w:rPr>
        <w:t xml:space="preserve">2021 9th International Conference on Reliability, Infocom Technologies and Optimization (Trends and Future </w:t>
      </w:r>
      <w:proofErr w:type="gramStart"/>
      <w:r w:rsidRPr="003A0F2F">
        <w:rPr>
          <w:i/>
          <w:iCs/>
        </w:rPr>
        <w:t>Directions)(</w:t>
      </w:r>
      <w:proofErr w:type="gramEnd"/>
      <w:r w:rsidRPr="003A0F2F">
        <w:rPr>
          <w:i/>
          <w:iCs/>
        </w:rPr>
        <w:t>ICRITO)</w:t>
      </w:r>
      <w:r w:rsidRPr="003A0F2F">
        <w:t> (pp. 1-4). IEEE.</w:t>
      </w:r>
    </w:p>
    <w:p w14:paraId="23CB76FF" w14:textId="3082FD99" w:rsidR="003A0F2F" w:rsidRDefault="003A0F2F" w:rsidP="00816B0E">
      <w:r>
        <w:t xml:space="preserve">[9] </w:t>
      </w:r>
      <w:r w:rsidRPr="003A0F2F">
        <w:t>Liu, M., Tang, J., Chen, Y., Li, H., Qi, J., Li, S., Wang, K., Gan, J., Wang, Y. and Chen, H., 2025. Spiking-</w:t>
      </w:r>
      <w:proofErr w:type="spellStart"/>
      <w:r w:rsidRPr="003A0F2F">
        <w:t>PhysFormer</w:t>
      </w:r>
      <w:proofErr w:type="spellEnd"/>
      <w:r w:rsidRPr="003A0F2F">
        <w:t xml:space="preserve">: Camera-based remote photoplethysmography with parallel spike-driven </w:t>
      </w:r>
      <w:proofErr w:type="gramStart"/>
      <w:r w:rsidRPr="003A0F2F">
        <w:t>transformer</w:t>
      </w:r>
      <w:proofErr w:type="gramEnd"/>
      <w:r w:rsidRPr="003A0F2F">
        <w:t>. </w:t>
      </w:r>
      <w:r w:rsidRPr="003A0F2F">
        <w:rPr>
          <w:i/>
          <w:iCs/>
        </w:rPr>
        <w:t>Neural Networks</w:t>
      </w:r>
      <w:r w:rsidRPr="003A0F2F">
        <w:t>, </w:t>
      </w:r>
      <w:r w:rsidRPr="003A0F2F">
        <w:rPr>
          <w:i/>
          <w:iCs/>
        </w:rPr>
        <w:t>185</w:t>
      </w:r>
      <w:r w:rsidRPr="003A0F2F">
        <w:t>, p.107128.</w:t>
      </w:r>
    </w:p>
    <w:p w14:paraId="03A7B728" w14:textId="40A7A5DC" w:rsidR="003A0F2F" w:rsidRPr="00816B0E" w:rsidRDefault="003A0F2F" w:rsidP="00816B0E">
      <w:r>
        <w:t xml:space="preserve">[10] </w:t>
      </w:r>
      <w:proofErr w:type="spellStart"/>
      <w:r w:rsidRPr="003A0F2F">
        <w:t>Keshtkaran</w:t>
      </w:r>
      <w:proofErr w:type="spellEnd"/>
      <w:r w:rsidRPr="003A0F2F">
        <w:t>, E., Von Berg, B., Regan, G., Suter, D. and Gilani, S.Z., 2024. Estimating blood alcohol level through facial features for driver impairment assessment. In </w:t>
      </w:r>
      <w:r w:rsidRPr="003A0F2F">
        <w:rPr>
          <w:i/>
          <w:iCs/>
        </w:rPr>
        <w:t xml:space="preserve">Proceedings of the IEEE/CVF Winter Conference on Applications </w:t>
      </w:r>
      <w:proofErr w:type="gramStart"/>
      <w:r w:rsidRPr="003A0F2F">
        <w:rPr>
          <w:i/>
          <w:iCs/>
        </w:rPr>
        <w:t>of</w:t>
      </w:r>
      <w:proofErr w:type="gramEnd"/>
      <w:r w:rsidRPr="003A0F2F">
        <w:rPr>
          <w:i/>
          <w:iCs/>
        </w:rPr>
        <w:t xml:space="preserve"> Computer Vision</w:t>
      </w:r>
      <w:r w:rsidRPr="003A0F2F">
        <w:t> (pp. 4539-4548).</w:t>
      </w:r>
    </w:p>
    <w:sectPr w:rsidR="003A0F2F" w:rsidRPr="00816B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3000"/>
    <w:multiLevelType w:val="hybridMultilevel"/>
    <w:tmpl w:val="8D824C6C"/>
    <w:lvl w:ilvl="0" w:tplc="95C421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6373B4"/>
    <w:multiLevelType w:val="multilevel"/>
    <w:tmpl w:val="1DF4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D6DA7"/>
    <w:multiLevelType w:val="multilevel"/>
    <w:tmpl w:val="CD68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37CB6"/>
    <w:multiLevelType w:val="hybridMultilevel"/>
    <w:tmpl w:val="3D123FF4"/>
    <w:lvl w:ilvl="0" w:tplc="95C421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874912"/>
    <w:multiLevelType w:val="multilevel"/>
    <w:tmpl w:val="14D0F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1A6F20"/>
    <w:multiLevelType w:val="multilevel"/>
    <w:tmpl w:val="BE84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915EA"/>
    <w:multiLevelType w:val="multilevel"/>
    <w:tmpl w:val="AE4AD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0B5689"/>
    <w:multiLevelType w:val="multilevel"/>
    <w:tmpl w:val="1B7E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72904"/>
    <w:multiLevelType w:val="multilevel"/>
    <w:tmpl w:val="5FFE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A10E0"/>
    <w:multiLevelType w:val="multilevel"/>
    <w:tmpl w:val="0EAA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A7F02"/>
    <w:multiLevelType w:val="multilevel"/>
    <w:tmpl w:val="A0B4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F6822"/>
    <w:multiLevelType w:val="multilevel"/>
    <w:tmpl w:val="6C3A4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A0BC4"/>
    <w:multiLevelType w:val="multilevel"/>
    <w:tmpl w:val="26F4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E1D15"/>
    <w:multiLevelType w:val="multilevel"/>
    <w:tmpl w:val="C050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486160"/>
    <w:multiLevelType w:val="multilevel"/>
    <w:tmpl w:val="EF16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3D12A2"/>
    <w:multiLevelType w:val="hybridMultilevel"/>
    <w:tmpl w:val="61AC730A"/>
    <w:lvl w:ilvl="0" w:tplc="FD009152">
      <w:start w:val="3"/>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716298"/>
    <w:multiLevelType w:val="multilevel"/>
    <w:tmpl w:val="65C0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7541AA"/>
    <w:multiLevelType w:val="multilevel"/>
    <w:tmpl w:val="8FDA1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0F73C8"/>
    <w:multiLevelType w:val="multilevel"/>
    <w:tmpl w:val="3A36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D7659C"/>
    <w:multiLevelType w:val="multilevel"/>
    <w:tmpl w:val="B72A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031592">
    <w:abstractNumId w:val="17"/>
  </w:num>
  <w:num w:numId="2" w16cid:durableId="1378049010">
    <w:abstractNumId w:val="10"/>
  </w:num>
  <w:num w:numId="3" w16cid:durableId="177739758">
    <w:abstractNumId w:val="5"/>
  </w:num>
  <w:num w:numId="4" w16cid:durableId="2058385436">
    <w:abstractNumId w:val="13"/>
  </w:num>
  <w:num w:numId="5" w16cid:durableId="1098984757">
    <w:abstractNumId w:val="7"/>
  </w:num>
  <w:num w:numId="6" w16cid:durableId="672028572">
    <w:abstractNumId w:val="1"/>
  </w:num>
  <w:num w:numId="7" w16cid:durableId="592588332">
    <w:abstractNumId w:val="11"/>
  </w:num>
  <w:num w:numId="8" w16cid:durableId="783110526">
    <w:abstractNumId w:val="19"/>
  </w:num>
  <w:num w:numId="9" w16cid:durableId="1758214456">
    <w:abstractNumId w:val="2"/>
  </w:num>
  <w:num w:numId="10" w16cid:durableId="774248790">
    <w:abstractNumId w:val="18"/>
  </w:num>
  <w:num w:numId="11" w16cid:durableId="543710372">
    <w:abstractNumId w:val="6"/>
  </w:num>
  <w:num w:numId="12" w16cid:durableId="881164182">
    <w:abstractNumId w:val="9"/>
  </w:num>
  <w:num w:numId="13" w16cid:durableId="2026981126">
    <w:abstractNumId w:val="16"/>
  </w:num>
  <w:num w:numId="14" w16cid:durableId="791291187">
    <w:abstractNumId w:val="0"/>
  </w:num>
  <w:num w:numId="15" w16cid:durableId="543561558">
    <w:abstractNumId w:val="15"/>
  </w:num>
  <w:num w:numId="16" w16cid:durableId="204635858">
    <w:abstractNumId w:val="3"/>
  </w:num>
  <w:num w:numId="17" w16cid:durableId="1000036406">
    <w:abstractNumId w:val="4"/>
  </w:num>
  <w:num w:numId="18" w16cid:durableId="1731493550">
    <w:abstractNumId w:val="14"/>
  </w:num>
  <w:num w:numId="19" w16cid:durableId="1132405265">
    <w:abstractNumId w:val="12"/>
  </w:num>
  <w:num w:numId="20" w16cid:durableId="15827629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AF5"/>
    <w:rsid w:val="00170AF3"/>
    <w:rsid w:val="00180527"/>
    <w:rsid w:val="00247388"/>
    <w:rsid w:val="002D0A85"/>
    <w:rsid w:val="002F41D5"/>
    <w:rsid w:val="003A0F2F"/>
    <w:rsid w:val="00687AF5"/>
    <w:rsid w:val="0070489B"/>
    <w:rsid w:val="007144F5"/>
    <w:rsid w:val="00816B0E"/>
    <w:rsid w:val="00883E1B"/>
    <w:rsid w:val="00A4286A"/>
    <w:rsid w:val="00AF5EC1"/>
    <w:rsid w:val="00C22FC6"/>
    <w:rsid w:val="00CC1A47"/>
    <w:rsid w:val="00D67095"/>
    <w:rsid w:val="00DC2019"/>
    <w:rsid w:val="00DE6B07"/>
    <w:rsid w:val="00E66FFE"/>
    <w:rsid w:val="00E97370"/>
    <w:rsid w:val="00EE0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B8A6A"/>
  <w15:chartTrackingRefBased/>
  <w15:docId w15:val="{FA117717-4AFE-46CB-9183-ED0961809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B0E"/>
  </w:style>
  <w:style w:type="paragraph" w:styleId="Heading1">
    <w:name w:val="heading 1"/>
    <w:basedOn w:val="Normal"/>
    <w:next w:val="Normal"/>
    <w:link w:val="Heading1Char"/>
    <w:uiPriority w:val="9"/>
    <w:qFormat/>
    <w:rsid w:val="00687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AF5"/>
    <w:rPr>
      <w:rFonts w:eastAsiaTheme="majorEastAsia" w:cstheme="majorBidi"/>
      <w:color w:val="272727" w:themeColor="text1" w:themeTint="D8"/>
    </w:rPr>
  </w:style>
  <w:style w:type="paragraph" w:styleId="Title">
    <w:name w:val="Title"/>
    <w:basedOn w:val="Normal"/>
    <w:next w:val="Normal"/>
    <w:link w:val="TitleChar"/>
    <w:uiPriority w:val="10"/>
    <w:qFormat/>
    <w:rsid w:val="00687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AF5"/>
    <w:pPr>
      <w:spacing w:before="160"/>
      <w:jc w:val="center"/>
    </w:pPr>
    <w:rPr>
      <w:i/>
      <w:iCs/>
      <w:color w:val="404040" w:themeColor="text1" w:themeTint="BF"/>
    </w:rPr>
  </w:style>
  <w:style w:type="character" w:customStyle="1" w:styleId="QuoteChar">
    <w:name w:val="Quote Char"/>
    <w:basedOn w:val="DefaultParagraphFont"/>
    <w:link w:val="Quote"/>
    <w:uiPriority w:val="29"/>
    <w:rsid w:val="00687AF5"/>
    <w:rPr>
      <w:i/>
      <w:iCs/>
      <w:color w:val="404040" w:themeColor="text1" w:themeTint="BF"/>
    </w:rPr>
  </w:style>
  <w:style w:type="paragraph" w:styleId="ListParagraph">
    <w:name w:val="List Paragraph"/>
    <w:basedOn w:val="Normal"/>
    <w:uiPriority w:val="34"/>
    <w:qFormat/>
    <w:rsid w:val="00687AF5"/>
    <w:pPr>
      <w:ind w:left="720"/>
      <w:contextualSpacing/>
    </w:pPr>
  </w:style>
  <w:style w:type="character" w:styleId="IntenseEmphasis">
    <w:name w:val="Intense Emphasis"/>
    <w:basedOn w:val="DefaultParagraphFont"/>
    <w:uiPriority w:val="21"/>
    <w:qFormat/>
    <w:rsid w:val="00687AF5"/>
    <w:rPr>
      <w:i/>
      <w:iCs/>
      <w:color w:val="0F4761" w:themeColor="accent1" w:themeShade="BF"/>
    </w:rPr>
  </w:style>
  <w:style w:type="paragraph" w:styleId="IntenseQuote">
    <w:name w:val="Intense Quote"/>
    <w:basedOn w:val="Normal"/>
    <w:next w:val="Normal"/>
    <w:link w:val="IntenseQuoteChar"/>
    <w:uiPriority w:val="30"/>
    <w:qFormat/>
    <w:rsid w:val="00687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AF5"/>
    <w:rPr>
      <w:i/>
      <w:iCs/>
      <w:color w:val="0F4761" w:themeColor="accent1" w:themeShade="BF"/>
    </w:rPr>
  </w:style>
  <w:style w:type="character" w:styleId="IntenseReference">
    <w:name w:val="Intense Reference"/>
    <w:basedOn w:val="DefaultParagraphFont"/>
    <w:uiPriority w:val="32"/>
    <w:qFormat/>
    <w:rsid w:val="00687AF5"/>
    <w:rPr>
      <w:b/>
      <w:bCs/>
      <w:smallCaps/>
      <w:color w:val="0F4761" w:themeColor="accent1" w:themeShade="BF"/>
      <w:spacing w:val="5"/>
    </w:rPr>
  </w:style>
  <w:style w:type="table" w:styleId="TableGrid">
    <w:name w:val="Table Grid"/>
    <w:basedOn w:val="TableNormal"/>
    <w:uiPriority w:val="39"/>
    <w:rsid w:val="00687A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175</TotalTime>
  <Pages>6</Pages>
  <Words>1421</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Khare, Simran Sangram</dc:creator>
  <cp:keywords/>
  <dc:description/>
  <cp:lastModifiedBy>Khare, Simran Sangram</cp:lastModifiedBy>
  <cp:revision>11</cp:revision>
  <dcterms:created xsi:type="dcterms:W3CDTF">2026-05-23T15:36:00Z</dcterms:created>
  <dcterms:modified xsi:type="dcterms:W3CDTF">2026-06-05T18:09:00Z</dcterms:modified>
</cp:coreProperties>
</file>