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2F01" w:rsidRDefault="00172F01" w:rsidP="00172F01">
      <w:pPr>
        <w:spacing w:after="75" w:line="450" w:lineRule="atLeast"/>
        <w:outlineLvl w:val="0"/>
        <w:rPr>
          <w:rFonts w:ascii="Times New Roman" w:eastAsia="Times New Roman" w:hAnsi="Times New Roman" w:cs="Times New Roman"/>
          <w:b/>
          <w:bCs/>
          <w:color w:val="384248"/>
          <w:kern w:val="36"/>
          <w:sz w:val="45"/>
          <w:szCs w:val="45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384248"/>
          <w:kern w:val="36"/>
          <w:sz w:val="45"/>
          <w:szCs w:val="45"/>
          <w:lang w:eastAsia="en-CA"/>
        </w:rPr>
        <w:t xml:space="preserve">Website – </w:t>
      </w:r>
    </w:p>
    <w:p w:rsidR="00172F01" w:rsidRDefault="00172F01" w:rsidP="00172F01">
      <w:pPr>
        <w:spacing w:after="75" w:line="450" w:lineRule="atLeast"/>
        <w:outlineLvl w:val="0"/>
        <w:rPr>
          <w:rFonts w:ascii="Times New Roman" w:eastAsia="Times New Roman" w:hAnsi="Times New Roman" w:cs="Times New Roman"/>
          <w:b/>
          <w:bCs/>
          <w:color w:val="384248"/>
          <w:kern w:val="36"/>
          <w:sz w:val="45"/>
          <w:szCs w:val="45"/>
          <w:lang w:eastAsia="en-CA"/>
        </w:rPr>
      </w:pPr>
      <w:hyperlink r:id="rId4" w:history="1">
        <w:proofErr w:type="spellStart"/>
        <w:r>
          <w:rPr>
            <w:rStyle w:val="Hyperlink"/>
          </w:rPr>
          <w:t>RegEx</w:t>
        </w:r>
        <w:proofErr w:type="spellEnd"/>
        <w:r>
          <w:rPr>
            <w:rStyle w:val="Hyperlink"/>
          </w:rPr>
          <w:t xml:space="preserve"> Search (uipath.com)</w:t>
        </w:r>
      </w:hyperlink>
    </w:p>
    <w:p w:rsidR="00172F01" w:rsidRDefault="00172F01" w:rsidP="00172F01">
      <w:pPr>
        <w:spacing w:after="75" w:line="450" w:lineRule="atLeast"/>
        <w:outlineLvl w:val="0"/>
        <w:rPr>
          <w:rFonts w:ascii="Times New Roman" w:eastAsia="Times New Roman" w:hAnsi="Times New Roman" w:cs="Times New Roman"/>
          <w:b/>
          <w:bCs/>
          <w:color w:val="384248"/>
          <w:kern w:val="36"/>
          <w:sz w:val="45"/>
          <w:szCs w:val="45"/>
          <w:lang w:eastAsia="en-CA"/>
        </w:rPr>
      </w:pPr>
    </w:p>
    <w:p w:rsidR="00172F01" w:rsidRPr="00172F01" w:rsidRDefault="00172F01" w:rsidP="00172F01">
      <w:pPr>
        <w:spacing w:after="75" w:line="450" w:lineRule="atLeast"/>
        <w:outlineLvl w:val="0"/>
        <w:rPr>
          <w:rFonts w:ascii="Times New Roman" w:eastAsia="Times New Roman" w:hAnsi="Times New Roman" w:cs="Times New Roman"/>
          <w:b/>
          <w:bCs/>
          <w:color w:val="384248"/>
          <w:kern w:val="36"/>
          <w:sz w:val="45"/>
          <w:szCs w:val="45"/>
          <w:lang w:eastAsia="en-CA"/>
        </w:rPr>
      </w:pPr>
      <w:proofErr w:type="spellStart"/>
      <w:r w:rsidRPr="00172F01">
        <w:rPr>
          <w:rFonts w:ascii="Times New Roman" w:eastAsia="Times New Roman" w:hAnsi="Times New Roman" w:cs="Times New Roman"/>
          <w:b/>
          <w:bCs/>
          <w:color w:val="384248"/>
          <w:kern w:val="36"/>
          <w:sz w:val="45"/>
          <w:szCs w:val="45"/>
          <w:lang w:eastAsia="en-CA"/>
        </w:rPr>
        <w:t>RegEx</w:t>
      </w:r>
      <w:proofErr w:type="spellEnd"/>
      <w:r w:rsidRPr="00172F01">
        <w:rPr>
          <w:rFonts w:ascii="Times New Roman" w:eastAsia="Times New Roman" w:hAnsi="Times New Roman" w:cs="Times New Roman"/>
          <w:b/>
          <w:bCs/>
          <w:color w:val="384248"/>
          <w:kern w:val="36"/>
          <w:sz w:val="45"/>
          <w:szCs w:val="45"/>
          <w:lang w:eastAsia="en-CA"/>
        </w:rPr>
        <w:t xml:space="preserve"> Search</w:t>
      </w:r>
    </w:p>
    <w:p w:rsidR="00172F01" w:rsidRPr="00172F01" w:rsidRDefault="00172F01" w:rsidP="00172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5" w:history="1">
        <w:r w:rsidRPr="00172F01">
          <w:rPr>
            <w:rFonts w:ascii="Times New Roman" w:eastAsia="Times New Roman" w:hAnsi="Times New Roman" w:cs="Times New Roman"/>
            <w:caps/>
            <w:color w:val="777777"/>
            <w:sz w:val="17"/>
            <w:szCs w:val="17"/>
            <w:u w:val="single"/>
            <w:lang w:eastAsia="en-CA"/>
          </w:rPr>
          <w:t>SUGGEST EDITS</w:t>
        </w:r>
      </w:hyperlink>
    </w:p>
    <w:p w:rsidR="00172F01" w:rsidRPr="00172F01" w:rsidRDefault="00172F01" w:rsidP="00172F01">
      <w:pPr>
        <w:spacing w:before="100" w:beforeAutospacing="1" w:after="100" w:afterAutospacing="1" w:line="240" w:lineRule="auto"/>
        <w:outlineLvl w:val="0"/>
        <w:rPr>
          <w:rFonts w:ascii="var(--markdown-title-font)" w:eastAsia="Times New Roman" w:hAnsi="var(--markdown-title-font)" w:cs="Segoe UI"/>
          <w:b/>
          <w:bCs/>
          <w:color w:val="4C555A"/>
          <w:kern w:val="36"/>
          <w:sz w:val="48"/>
          <w:szCs w:val="48"/>
          <w:lang w:eastAsia="en-CA"/>
        </w:rPr>
      </w:pPr>
      <w:r w:rsidRPr="00172F01">
        <w:rPr>
          <w:rFonts w:ascii="var(--markdown-title-font)" w:eastAsia="Times New Roman" w:hAnsi="var(--markdown-title-font)" w:cs="Segoe UI"/>
          <w:b/>
          <w:bCs/>
          <w:color w:val="4C555A"/>
          <w:kern w:val="36"/>
          <w:sz w:val="48"/>
          <w:szCs w:val="48"/>
          <w:lang w:eastAsia="en-CA"/>
        </w:rPr>
        <w:t xml:space="preserve">About </w:t>
      </w:r>
      <w:proofErr w:type="spellStart"/>
      <w:r w:rsidRPr="00172F01">
        <w:rPr>
          <w:rFonts w:ascii="var(--markdown-title-font)" w:eastAsia="Times New Roman" w:hAnsi="var(--markdown-title-font)" w:cs="Segoe UI"/>
          <w:b/>
          <w:bCs/>
          <w:color w:val="4C555A"/>
          <w:kern w:val="36"/>
          <w:sz w:val="48"/>
          <w:szCs w:val="48"/>
          <w:lang w:eastAsia="en-CA"/>
        </w:rPr>
        <w:t>RegEx</w:t>
      </w:r>
      <w:proofErr w:type="spellEnd"/>
      <w:r w:rsidRPr="00172F01">
        <w:rPr>
          <w:rFonts w:ascii="var(--markdown-title-font)" w:eastAsia="Times New Roman" w:hAnsi="var(--markdown-title-font)" w:cs="Segoe UI"/>
          <w:b/>
          <w:bCs/>
          <w:color w:val="4C555A"/>
          <w:kern w:val="36"/>
          <w:sz w:val="48"/>
          <w:szCs w:val="48"/>
          <w:lang w:eastAsia="en-CA"/>
        </w:rPr>
        <w:t xml:space="preserve"> Search</w:t>
      </w:r>
    </w:p>
    <w:p w:rsidR="00172F01" w:rsidRPr="00172F01" w:rsidRDefault="00172F01" w:rsidP="00172F01">
      <w:pPr>
        <w:spacing w:after="225" w:line="240" w:lineRule="auto"/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</w:pPr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 xml:space="preserve">A regular expression, or </w:t>
      </w:r>
      <w:proofErr w:type="spellStart"/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>RegEx</w:t>
      </w:r>
      <w:proofErr w:type="spellEnd"/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 xml:space="preserve">, is a special text string for describing a search pattern. This makes them ideally suited for searching, text processing, and data validation. Using the </w:t>
      </w:r>
      <w:proofErr w:type="spellStart"/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>RegEx</w:t>
      </w:r>
      <w:proofErr w:type="spellEnd"/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 xml:space="preserve"> search capabilities in selectors enables you to identify multiple target element with a single search execution. Without </w:t>
      </w:r>
      <w:proofErr w:type="spellStart"/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>RegEx</w:t>
      </w:r>
      <w:proofErr w:type="spellEnd"/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>, multiple selectors would have been built to identify each target element.</w:t>
      </w:r>
    </w:p>
    <w:p w:rsidR="00172F01" w:rsidRPr="00172F01" w:rsidRDefault="00172F01" w:rsidP="00172F01">
      <w:pPr>
        <w:spacing w:before="100" w:beforeAutospacing="1" w:after="100" w:afterAutospacing="1" w:line="240" w:lineRule="auto"/>
        <w:outlineLvl w:val="0"/>
        <w:rPr>
          <w:rFonts w:ascii="var(--markdown-title-font)" w:eastAsia="Times New Roman" w:hAnsi="var(--markdown-title-font)" w:cs="Segoe UI"/>
          <w:b/>
          <w:bCs/>
          <w:color w:val="4C555A"/>
          <w:kern w:val="36"/>
          <w:sz w:val="48"/>
          <w:szCs w:val="48"/>
          <w:lang w:eastAsia="en-CA"/>
        </w:rPr>
      </w:pPr>
      <w:r w:rsidRPr="00172F01">
        <w:rPr>
          <w:rFonts w:ascii="var(--markdown-title-font)" w:eastAsia="Times New Roman" w:hAnsi="var(--markdown-title-font)" w:cs="Segoe UI"/>
          <w:b/>
          <w:bCs/>
          <w:color w:val="4C555A"/>
          <w:kern w:val="36"/>
          <w:sz w:val="48"/>
          <w:szCs w:val="48"/>
          <w:lang w:eastAsia="en-CA"/>
        </w:rPr>
        <w:t xml:space="preserve">How </w:t>
      </w:r>
      <w:proofErr w:type="spellStart"/>
      <w:r w:rsidRPr="00172F01">
        <w:rPr>
          <w:rFonts w:ascii="var(--markdown-title-font)" w:eastAsia="Times New Roman" w:hAnsi="var(--markdown-title-font)" w:cs="Segoe UI"/>
          <w:b/>
          <w:bCs/>
          <w:color w:val="4C555A"/>
          <w:kern w:val="36"/>
          <w:sz w:val="48"/>
          <w:szCs w:val="48"/>
          <w:lang w:eastAsia="en-CA"/>
        </w:rPr>
        <w:t>RegEx</w:t>
      </w:r>
      <w:proofErr w:type="spellEnd"/>
      <w:r w:rsidRPr="00172F01">
        <w:rPr>
          <w:rFonts w:ascii="var(--markdown-title-font)" w:eastAsia="Times New Roman" w:hAnsi="var(--markdown-title-font)" w:cs="Segoe UI"/>
          <w:b/>
          <w:bCs/>
          <w:color w:val="4C555A"/>
          <w:kern w:val="36"/>
          <w:sz w:val="48"/>
          <w:szCs w:val="48"/>
          <w:lang w:eastAsia="en-CA"/>
        </w:rPr>
        <w:t xml:space="preserve"> Search Works</w:t>
      </w:r>
    </w:p>
    <w:p w:rsidR="00172F01" w:rsidRPr="00172F01" w:rsidRDefault="00172F01" w:rsidP="00172F01">
      <w:pPr>
        <w:spacing w:after="225" w:line="240" w:lineRule="auto"/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</w:pPr>
      <w:proofErr w:type="gramStart"/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>In order to</w:t>
      </w:r>
      <w:proofErr w:type="gramEnd"/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 xml:space="preserve"> use the </w:t>
      </w:r>
      <w:proofErr w:type="spellStart"/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>RegEx</w:t>
      </w:r>
      <w:proofErr w:type="spellEnd"/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 xml:space="preserve"> search capabilities, a matching option needs to be included in the tag of the element you want to identify, as follows:</w:t>
      </w:r>
    </w:p>
    <w:tbl>
      <w:tblPr>
        <w:tblW w:w="10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6890"/>
      </w:tblGrid>
      <w:tr w:rsidR="00172F01" w:rsidRPr="00172F01" w:rsidTr="00172F0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2F01" w:rsidRPr="00172F01" w:rsidRDefault="00172F01" w:rsidP="00172F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172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Option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2F01" w:rsidRPr="00172F01" w:rsidRDefault="00172F01" w:rsidP="00172F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172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Description</w:t>
            </w:r>
          </w:p>
        </w:tc>
      </w:tr>
      <w:tr w:rsidR="00172F01" w:rsidRPr="00172F01" w:rsidTr="00172F0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2F01" w:rsidRPr="00172F01" w:rsidRDefault="00172F01" w:rsidP="0017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matching:&lt;</w:t>
            </w:r>
            <w:proofErr w:type="spellStart"/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tag_name</w:t>
            </w:r>
            <w:proofErr w:type="spellEnd"/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&gt;=’regex’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2F01" w:rsidRPr="00172F01" w:rsidRDefault="00172F01" w:rsidP="0017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72F0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Allows you to specify the target search tag, determined by the </w:t>
            </w:r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&lt;</w:t>
            </w:r>
            <w:proofErr w:type="spellStart"/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tag_name</w:t>
            </w:r>
            <w:proofErr w:type="spellEnd"/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&gt;</w:t>
            </w:r>
            <w:r w:rsidRPr="00172F0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value.</w:t>
            </w:r>
          </w:p>
        </w:tc>
      </w:tr>
      <w:tr w:rsidR="00172F01" w:rsidRPr="00172F01" w:rsidTr="00172F0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2F01" w:rsidRPr="00172F01" w:rsidRDefault="00172F01" w:rsidP="0017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&lt;</w:t>
            </w:r>
            <w:proofErr w:type="spellStart"/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tag_name</w:t>
            </w:r>
            <w:proofErr w:type="spellEnd"/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&gt;='&lt;</w:t>
            </w:r>
            <w:proofErr w:type="spellStart"/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regex_command</w:t>
            </w:r>
            <w:proofErr w:type="spellEnd"/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&gt;'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2F01" w:rsidRPr="00172F01" w:rsidRDefault="00172F01" w:rsidP="0017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72F0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Allows you to specify the search pattern through the </w:t>
            </w:r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&lt;</w:t>
            </w:r>
            <w:proofErr w:type="spellStart"/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regex_command</w:t>
            </w:r>
            <w:proofErr w:type="spellEnd"/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&gt;</w:t>
            </w:r>
            <w:r w:rsidRPr="00172F0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expression used to identify the </w:t>
            </w:r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&lt;</w:t>
            </w:r>
            <w:proofErr w:type="spellStart"/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tag_name</w:t>
            </w:r>
            <w:proofErr w:type="spellEnd"/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&gt;</w:t>
            </w:r>
            <w:r w:rsidRPr="00172F0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</w:p>
        </w:tc>
      </w:tr>
    </w:tbl>
    <w:p w:rsidR="00172F01" w:rsidRPr="00172F01" w:rsidRDefault="00172F01" w:rsidP="00172F01">
      <w:pPr>
        <w:spacing w:after="225" w:line="240" w:lineRule="auto"/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</w:pPr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 xml:space="preserve">Currently, the </w:t>
      </w:r>
      <w:proofErr w:type="spellStart"/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>RegEx</w:t>
      </w:r>
      <w:proofErr w:type="spellEnd"/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 xml:space="preserve"> search is supported by the following selector types:</w:t>
      </w:r>
    </w:p>
    <w:tbl>
      <w:tblPr>
        <w:tblW w:w="10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3"/>
        <w:gridCol w:w="2442"/>
      </w:tblGrid>
      <w:tr w:rsidR="00172F01" w:rsidRPr="00172F01" w:rsidTr="00172F0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2F01" w:rsidRPr="00172F01" w:rsidRDefault="00172F01" w:rsidP="00172F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172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Selector Type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2F01" w:rsidRPr="00172F01" w:rsidRDefault="00172F01" w:rsidP="00172F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172F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Support</w:t>
            </w:r>
          </w:p>
        </w:tc>
      </w:tr>
      <w:tr w:rsidR="00172F01" w:rsidRPr="00172F01" w:rsidTr="00172F0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2F01" w:rsidRPr="00172F01" w:rsidRDefault="00172F01" w:rsidP="0017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&lt;</w:t>
            </w:r>
            <w:proofErr w:type="spellStart"/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wnd</w:t>
            </w:r>
            <w:proofErr w:type="spellEnd"/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&gt;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2F01" w:rsidRPr="00172F01" w:rsidRDefault="00172F01" w:rsidP="0017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72F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158750" cy="158750"/>
                  <wp:effectExtent l="0" t="0" r="0" b="0"/>
                  <wp:docPr id="14" name="Picture 14" descr="check_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_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2F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158750" cy="158750"/>
                  <wp:effectExtent l="0" t="0" r="0" b="0"/>
                  <wp:docPr id="13" name="Picture 13" descr="check_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heck_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F01" w:rsidRPr="00172F01" w:rsidTr="00172F0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2F01" w:rsidRPr="00172F01" w:rsidRDefault="00172F01" w:rsidP="0017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&lt;html&gt;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2F01" w:rsidRPr="00172F01" w:rsidRDefault="00172F01" w:rsidP="0017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72F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158750" cy="158750"/>
                  <wp:effectExtent l="0" t="0" r="0" b="0"/>
                  <wp:docPr id="12" name="Picture 12" descr="check_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heck_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2F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158750" cy="158750"/>
                  <wp:effectExtent l="0" t="0" r="0" b="0"/>
                  <wp:docPr id="11" name="Picture 11" descr="check_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heck_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F01" w:rsidRPr="00172F01" w:rsidTr="00172F0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2F01" w:rsidRPr="00172F01" w:rsidRDefault="00172F01" w:rsidP="0017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&lt;</w:t>
            </w:r>
            <w:proofErr w:type="spellStart"/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webctrl</w:t>
            </w:r>
            <w:proofErr w:type="spellEnd"/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&gt;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2F01" w:rsidRPr="00172F01" w:rsidRDefault="00172F01" w:rsidP="0017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72F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158750" cy="158750"/>
                  <wp:effectExtent l="0" t="0" r="0" b="0"/>
                  <wp:docPr id="10" name="Picture 10" descr="check_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heck_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2F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158750" cy="158750"/>
                  <wp:effectExtent l="0" t="0" r="0" b="0"/>
                  <wp:docPr id="9" name="Picture 9" descr="check_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heck_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F01" w:rsidRPr="00172F01" w:rsidTr="00172F0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2F01" w:rsidRPr="00172F01" w:rsidRDefault="00172F01" w:rsidP="0017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&lt;java&gt;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2F01" w:rsidRPr="00172F01" w:rsidRDefault="00172F01" w:rsidP="0017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72F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158750" cy="158750"/>
                  <wp:effectExtent l="0" t="0" r="0" b="0"/>
                  <wp:docPr id="8" name="Picture 8" descr="check_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heck_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2F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158750" cy="158750"/>
                  <wp:effectExtent l="0" t="0" r="0" b="0"/>
                  <wp:docPr id="7" name="Picture 7" descr="check_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heck_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F01" w:rsidRPr="00172F01" w:rsidTr="00172F0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2F01" w:rsidRPr="00172F01" w:rsidRDefault="00172F01" w:rsidP="0017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&lt;ctrl&gt;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2F01" w:rsidRPr="00172F01" w:rsidRDefault="00172F01" w:rsidP="0017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72F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158750" cy="158750"/>
                  <wp:effectExtent l="0" t="0" r="0" b="0"/>
                  <wp:docPr id="6" name="Picture 6" descr="check_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heck_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2F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158750" cy="158750"/>
                  <wp:effectExtent l="0" t="0" r="0" b="0"/>
                  <wp:docPr id="5" name="Picture 5" descr="check_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heck_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F01" w:rsidRPr="00172F01" w:rsidTr="00172F0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2F01" w:rsidRPr="00172F01" w:rsidRDefault="00172F01" w:rsidP="0017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&lt;sap&gt;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2F01" w:rsidRPr="00172F01" w:rsidRDefault="00172F01" w:rsidP="0017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72F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158750" cy="158750"/>
                  <wp:effectExtent l="0" t="0" r="0" b="0"/>
                  <wp:docPr id="4" name="Picture 4" descr="check_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eck_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2F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158750" cy="158750"/>
                  <wp:effectExtent l="0" t="0" r="0" b="0"/>
                  <wp:docPr id="3" name="Picture 3" descr="check_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heck_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F01" w:rsidRPr="00172F01" w:rsidTr="00172F0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2F01" w:rsidRPr="00172F01" w:rsidRDefault="00172F01" w:rsidP="0017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72F0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Tags which identify a process name.</w:t>
            </w:r>
            <w:r w:rsidRPr="00172F0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Example: </w:t>
            </w:r>
            <w:r w:rsidRPr="00172F01">
              <w:rPr>
                <w:rFonts w:ascii="Courier New" w:eastAsia="Times New Roman" w:hAnsi="Courier New" w:cs="Courier New"/>
                <w:sz w:val="18"/>
                <w:szCs w:val="18"/>
                <w:lang w:eastAsia="en-CA"/>
              </w:rPr>
              <w:t>&lt;html app="firefox.exe"&gt;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72F01" w:rsidRPr="00172F01" w:rsidRDefault="00172F01" w:rsidP="00172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72F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158750" cy="158750"/>
                  <wp:effectExtent l="0" t="0" r="0" b="0"/>
                  <wp:docPr id="2" name="Picture 2" descr="no_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o_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2F0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158750" cy="158750"/>
                  <wp:effectExtent l="0" t="0" r="0" b="0"/>
                  <wp:docPr id="1" name="Picture 1" descr="no_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o_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2F01" w:rsidRPr="00172F01" w:rsidRDefault="00172F01" w:rsidP="00172F01">
      <w:pPr>
        <w:spacing w:before="100" w:beforeAutospacing="1" w:after="100" w:afterAutospacing="1" w:line="240" w:lineRule="auto"/>
        <w:outlineLvl w:val="0"/>
        <w:rPr>
          <w:rFonts w:ascii="var(--markdown-title-font)" w:eastAsia="Times New Roman" w:hAnsi="var(--markdown-title-font)" w:cs="Segoe UI"/>
          <w:b/>
          <w:bCs/>
          <w:color w:val="4C555A"/>
          <w:kern w:val="36"/>
          <w:sz w:val="48"/>
          <w:szCs w:val="48"/>
          <w:lang w:eastAsia="en-CA"/>
        </w:rPr>
      </w:pPr>
      <w:r w:rsidRPr="00172F01">
        <w:rPr>
          <w:rFonts w:ascii="var(--markdown-title-font)" w:eastAsia="Times New Roman" w:hAnsi="var(--markdown-title-font)" w:cs="Segoe UI"/>
          <w:b/>
          <w:bCs/>
          <w:color w:val="4C555A"/>
          <w:kern w:val="36"/>
          <w:sz w:val="48"/>
          <w:szCs w:val="48"/>
          <w:lang w:eastAsia="en-CA"/>
        </w:rPr>
        <w:t xml:space="preserve">Examples of Using </w:t>
      </w:r>
      <w:proofErr w:type="spellStart"/>
      <w:r w:rsidRPr="00172F01">
        <w:rPr>
          <w:rFonts w:ascii="var(--markdown-title-font)" w:eastAsia="Times New Roman" w:hAnsi="var(--markdown-title-font)" w:cs="Segoe UI"/>
          <w:b/>
          <w:bCs/>
          <w:color w:val="4C555A"/>
          <w:kern w:val="36"/>
          <w:sz w:val="48"/>
          <w:szCs w:val="48"/>
          <w:lang w:eastAsia="en-CA"/>
        </w:rPr>
        <w:t>RegEx</w:t>
      </w:r>
      <w:proofErr w:type="spellEnd"/>
      <w:r w:rsidRPr="00172F01">
        <w:rPr>
          <w:rFonts w:ascii="var(--markdown-title-font)" w:eastAsia="Times New Roman" w:hAnsi="var(--markdown-title-font)" w:cs="Segoe UI"/>
          <w:b/>
          <w:bCs/>
          <w:color w:val="4C555A"/>
          <w:kern w:val="36"/>
          <w:sz w:val="48"/>
          <w:szCs w:val="48"/>
          <w:lang w:eastAsia="en-CA"/>
        </w:rPr>
        <w:t xml:space="preserve"> Search</w:t>
      </w:r>
    </w:p>
    <w:p w:rsidR="00172F01" w:rsidRDefault="00172F01" w:rsidP="00172F01">
      <w:pPr>
        <w:spacing w:after="0" w:line="240" w:lineRule="auto"/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</w:pPr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>Let's assume that we want to create an automation process which targets the Calculator application. However, for the purpose of this example, the value of the 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lang w:eastAsia="en-CA"/>
        </w:rPr>
        <w:t>&lt;name&gt;</w:t>
      </w:r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 xml:space="preserve"> tag alters between 0 and 2. Without the </w:t>
      </w:r>
      <w:proofErr w:type="spellStart"/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>RegEx</w:t>
      </w:r>
      <w:proofErr w:type="spellEnd"/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 xml:space="preserve"> search, two selectors would have been built, one for each value of the 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lang w:eastAsia="en-CA"/>
        </w:rPr>
        <w:t>&lt;name&gt;</w:t>
      </w:r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> tag, as follows:</w:t>
      </w:r>
    </w:p>
    <w:p w:rsidR="00172F01" w:rsidRPr="00172F01" w:rsidRDefault="00172F01" w:rsidP="00172F01">
      <w:pPr>
        <w:spacing w:after="0" w:line="240" w:lineRule="auto"/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</w:pPr>
    </w:p>
    <w:p w:rsidR="00172F01" w:rsidRPr="00172F01" w:rsidRDefault="00172F01" w:rsidP="00172F01">
      <w:pPr>
        <w:spacing w:after="0" w:line="240" w:lineRule="auto"/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</w:pPr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>Selector for &lt;name='Display is 0'&gt; tag</w:t>
      </w:r>
    </w:p>
    <w:p w:rsidR="00172F01" w:rsidRPr="00172F01" w:rsidRDefault="00172F01" w:rsidP="00172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</w:pPr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&lt;</w:t>
      </w:r>
      <w:proofErr w:type="spellStart"/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wnd</w:t>
      </w:r>
      <w:proofErr w:type="spellEnd"/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r w:rsidRPr="00172F01">
        <w:rPr>
          <w:rFonts w:ascii="Courier New" w:eastAsia="Times New Roman" w:hAnsi="Courier New" w:cs="Courier New"/>
          <w:color w:val="047D65"/>
          <w:sz w:val="18"/>
          <w:szCs w:val="18"/>
          <w:bdr w:val="none" w:sz="0" w:space="0" w:color="auto" w:frame="1"/>
          <w:lang w:eastAsia="en-CA"/>
        </w:rPr>
        <w:t>app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>=</w:t>
      </w:r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'applicationframehost.exe'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172F01">
        <w:rPr>
          <w:rFonts w:ascii="Courier New" w:eastAsia="Times New Roman" w:hAnsi="Courier New" w:cs="Courier New"/>
          <w:color w:val="047D65"/>
          <w:sz w:val="18"/>
          <w:szCs w:val="18"/>
          <w:bdr w:val="none" w:sz="0" w:space="0" w:color="auto" w:frame="1"/>
          <w:lang w:eastAsia="en-CA"/>
        </w:rPr>
        <w:t>appid</w:t>
      </w:r>
      <w:proofErr w:type="spellEnd"/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>=</w:t>
      </w:r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'Microsoft.WindowsCalculator_8wekyb3d8</w:t>
      </w:r>
      <w:proofErr w:type="gramStart"/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bbwe!App</w:t>
      </w:r>
      <w:proofErr w:type="gramEnd"/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r w:rsidRPr="00172F01">
        <w:rPr>
          <w:rFonts w:ascii="Courier New" w:eastAsia="Times New Roman" w:hAnsi="Courier New" w:cs="Courier New"/>
          <w:color w:val="047D65"/>
          <w:sz w:val="18"/>
          <w:szCs w:val="18"/>
          <w:bdr w:val="none" w:sz="0" w:space="0" w:color="auto" w:frame="1"/>
          <w:lang w:eastAsia="en-CA"/>
        </w:rPr>
        <w:t>title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>=</w:t>
      </w:r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'Calculator'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/&gt;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</w:p>
    <w:p w:rsidR="00172F01" w:rsidRPr="00172F01" w:rsidRDefault="00172F01" w:rsidP="00172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</w:pPr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&lt;</w:t>
      </w:r>
      <w:proofErr w:type="spellStart"/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uia</w:t>
      </w:r>
      <w:proofErr w:type="spellEnd"/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172F01">
        <w:rPr>
          <w:rFonts w:ascii="Courier New" w:eastAsia="Times New Roman" w:hAnsi="Courier New" w:cs="Courier New"/>
          <w:color w:val="047D65"/>
          <w:sz w:val="18"/>
          <w:szCs w:val="18"/>
          <w:bdr w:val="none" w:sz="0" w:space="0" w:color="auto" w:frame="1"/>
          <w:lang w:eastAsia="en-CA"/>
        </w:rPr>
        <w:t>cls</w:t>
      </w:r>
      <w:proofErr w:type="spellEnd"/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>=</w:t>
      </w:r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</w:t>
      </w:r>
      <w:proofErr w:type="spellStart"/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LandmarkTarget</w:t>
      </w:r>
      <w:proofErr w:type="spellEnd"/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/&gt;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</w:p>
    <w:p w:rsidR="00172F01" w:rsidRDefault="00172F01" w:rsidP="00172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</w:pPr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&lt;</w:t>
      </w:r>
      <w:proofErr w:type="spellStart"/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uia</w:t>
      </w:r>
      <w:proofErr w:type="spellEnd"/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172F01">
        <w:rPr>
          <w:rFonts w:ascii="Courier New" w:eastAsia="Times New Roman" w:hAnsi="Courier New" w:cs="Courier New"/>
          <w:color w:val="047D65"/>
          <w:sz w:val="18"/>
          <w:szCs w:val="18"/>
          <w:bdr w:val="none" w:sz="0" w:space="0" w:color="auto" w:frame="1"/>
          <w:lang w:eastAsia="en-CA"/>
        </w:rPr>
        <w:t>automationid</w:t>
      </w:r>
      <w:proofErr w:type="spellEnd"/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>=</w:t>
      </w:r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</w:t>
      </w:r>
      <w:proofErr w:type="spellStart"/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CalculatorResults</w:t>
      </w:r>
      <w:proofErr w:type="spellEnd"/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r w:rsidRPr="00172F01">
        <w:rPr>
          <w:rFonts w:ascii="Courier New" w:eastAsia="Times New Roman" w:hAnsi="Courier New" w:cs="Courier New"/>
          <w:color w:val="047D65"/>
          <w:sz w:val="18"/>
          <w:szCs w:val="18"/>
          <w:bdr w:val="none" w:sz="0" w:space="0" w:color="auto" w:frame="1"/>
          <w:lang w:eastAsia="en-CA"/>
        </w:rPr>
        <w:t>name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>=</w:t>
      </w:r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'Display is 0'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r w:rsidRPr="00172F01">
        <w:rPr>
          <w:rFonts w:ascii="Courier New" w:eastAsia="Times New Roman" w:hAnsi="Courier New" w:cs="Courier New"/>
          <w:color w:val="047D65"/>
          <w:sz w:val="18"/>
          <w:szCs w:val="18"/>
          <w:bdr w:val="none" w:sz="0" w:space="0" w:color="auto" w:frame="1"/>
          <w:lang w:eastAsia="en-CA"/>
        </w:rPr>
        <w:t>role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>=</w:t>
      </w:r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'text'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/&gt;</w:t>
      </w:r>
    </w:p>
    <w:p w:rsidR="00172F01" w:rsidRPr="00172F01" w:rsidRDefault="00172F01" w:rsidP="00172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</w:pPr>
    </w:p>
    <w:p w:rsidR="00172F01" w:rsidRPr="00172F01" w:rsidRDefault="00172F01" w:rsidP="00172F01">
      <w:pPr>
        <w:spacing w:after="0" w:line="240" w:lineRule="auto"/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</w:pPr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>Selector for the &lt;name='Display is 2'&gt; tag</w:t>
      </w:r>
    </w:p>
    <w:p w:rsidR="00172F01" w:rsidRPr="00172F01" w:rsidRDefault="00172F01" w:rsidP="00172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</w:pPr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&lt;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wnd</w:t>
      </w:r>
      <w:proofErr w:type="spellEnd"/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r w:rsidRPr="00172F01">
        <w:rPr>
          <w:rFonts w:ascii="Courier New" w:eastAsia="Times New Roman" w:hAnsi="Courier New" w:cs="Courier New"/>
          <w:color w:val="047D65"/>
          <w:sz w:val="18"/>
          <w:szCs w:val="18"/>
          <w:bdr w:val="none" w:sz="0" w:space="0" w:color="auto" w:frame="1"/>
          <w:lang w:eastAsia="en-CA"/>
        </w:rPr>
        <w:t>app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>=</w:t>
      </w:r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'applicationframehost.exe'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172F01">
        <w:rPr>
          <w:rFonts w:ascii="Courier New" w:eastAsia="Times New Roman" w:hAnsi="Courier New" w:cs="Courier New"/>
          <w:color w:val="047D65"/>
          <w:sz w:val="18"/>
          <w:szCs w:val="18"/>
          <w:bdr w:val="none" w:sz="0" w:space="0" w:color="auto" w:frame="1"/>
          <w:lang w:eastAsia="en-CA"/>
        </w:rPr>
        <w:t>appid</w:t>
      </w:r>
      <w:proofErr w:type="spellEnd"/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>=</w:t>
      </w:r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'Microsoft.WindowsCalculator_8wekyb3d8</w:t>
      </w:r>
      <w:proofErr w:type="gramStart"/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bbwe!App</w:t>
      </w:r>
      <w:proofErr w:type="gramEnd"/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r w:rsidRPr="00172F01">
        <w:rPr>
          <w:rFonts w:ascii="Courier New" w:eastAsia="Times New Roman" w:hAnsi="Courier New" w:cs="Courier New"/>
          <w:color w:val="047D65"/>
          <w:sz w:val="18"/>
          <w:szCs w:val="18"/>
          <w:bdr w:val="none" w:sz="0" w:space="0" w:color="auto" w:frame="1"/>
          <w:lang w:eastAsia="en-CA"/>
        </w:rPr>
        <w:t>title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>=</w:t>
      </w:r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'Calculator'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/&gt;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</w:p>
    <w:p w:rsidR="00172F01" w:rsidRPr="00172F01" w:rsidRDefault="00172F01" w:rsidP="00172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</w:pPr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&lt;</w:t>
      </w:r>
      <w:proofErr w:type="spellStart"/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uia</w:t>
      </w:r>
      <w:proofErr w:type="spellEnd"/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172F01">
        <w:rPr>
          <w:rFonts w:ascii="Courier New" w:eastAsia="Times New Roman" w:hAnsi="Courier New" w:cs="Courier New"/>
          <w:color w:val="047D65"/>
          <w:sz w:val="18"/>
          <w:szCs w:val="18"/>
          <w:bdr w:val="none" w:sz="0" w:space="0" w:color="auto" w:frame="1"/>
          <w:lang w:eastAsia="en-CA"/>
        </w:rPr>
        <w:t>cls</w:t>
      </w:r>
      <w:proofErr w:type="spellEnd"/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>=</w:t>
      </w:r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</w:t>
      </w:r>
      <w:proofErr w:type="spellStart"/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LandmarkTarget</w:t>
      </w:r>
      <w:proofErr w:type="spellEnd"/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/&gt;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</w:p>
    <w:p w:rsidR="00172F01" w:rsidRPr="00172F01" w:rsidRDefault="00172F01" w:rsidP="00172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</w:pPr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&lt;</w:t>
      </w:r>
      <w:proofErr w:type="spellStart"/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uia</w:t>
      </w:r>
      <w:proofErr w:type="spellEnd"/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172F01">
        <w:rPr>
          <w:rFonts w:ascii="Courier New" w:eastAsia="Times New Roman" w:hAnsi="Courier New" w:cs="Courier New"/>
          <w:color w:val="047D65"/>
          <w:sz w:val="18"/>
          <w:szCs w:val="18"/>
          <w:bdr w:val="none" w:sz="0" w:space="0" w:color="auto" w:frame="1"/>
          <w:lang w:eastAsia="en-CA"/>
        </w:rPr>
        <w:t>automationid</w:t>
      </w:r>
      <w:proofErr w:type="spellEnd"/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>=</w:t>
      </w:r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</w:t>
      </w:r>
      <w:proofErr w:type="spellStart"/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CalculatorResults</w:t>
      </w:r>
      <w:proofErr w:type="spellEnd"/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r w:rsidRPr="00172F01">
        <w:rPr>
          <w:rFonts w:ascii="Courier New" w:eastAsia="Times New Roman" w:hAnsi="Courier New" w:cs="Courier New"/>
          <w:color w:val="047D65"/>
          <w:sz w:val="18"/>
          <w:szCs w:val="18"/>
          <w:bdr w:val="none" w:sz="0" w:space="0" w:color="auto" w:frame="1"/>
          <w:lang w:eastAsia="en-CA"/>
        </w:rPr>
        <w:t>name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>=</w:t>
      </w:r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'Display is 2'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r w:rsidRPr="00172F01">
        <w:rPr>
          <w:rFonts w:ascii="Courier New" w:eastAsia="Times New Roman" w:hAnsi="Courier New" w:cs="Courier New"/>
          <w:color w:val="047D65"/>
          <w:sz w:val="18"/>
          <w:szCs w:val="18"/>
          <w:bdr w:val="none" w:sz="0" w:space="0" w:color="auto" w:frame="1"/>
          <w:lang w:eastAsia="en-CA"/>
        </w:rPr>
        <w:t>role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>=</w:t>
      </w:r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'text'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/&gt;</w:t>
      </w:r>
    </w:p>
    <w:p w:rsidR="00172F01" w:rsidRDefault="00172F01" w:rsidP="00172F01">
      <w:pPr>
        <w:spacing w:after="0" w:line="240" w:lineRule="auto"/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</w:pPr>
    </w:p>
    <w:p w:rsidR="00172F01" w:rsidRPr="00172F01" w:rsidRDefault="00172F01" w:rsidP="00172F01">
      <w:pPr>
        <w:spacing w:after="0" w:line="240" w:lineRule="auto"/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</w:pPr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 xml:space="preserve">Introducing </w:t>
      </w:r>
      <w:proofErr w:type="spellStart"/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>RegEx</w:t>
      </w:r>
      <w:proofErr w:type="spellEnd"/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 xml:space="preserve"> search inside the second 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lang w:eastAsia="en-CA"/>
        </w:rPr>
        <w:t>&lt;</w:t>
      </w:r>
      <w:proofErr w:type="spellStart"/>
      <w:r w:rsidRPr="00172F01">
        <w:rPr>
          <w:rFonts w:ascii="Courier New" w:eastAsia="Times New Roman" w:hAnsi="Courier New" w:cs="Courier New"/>
          <w:color w:val="4C555A"/>
          <w:sz w:val="18"/>
          <w:szCs w:val="18"/>
          <w:lang w:eastAsia="en-CA"/>
        </w:rPr>
        <w:t>uia</w:t>
      </w:r>
      <w:proofErr w:type="spellEnd"/>
      <w:r w:rsidRPr="00172F01">
        <w:rPr>
          <w:rFonts w:ascii="Courier New" w:eastAsia="Times New Roman" w:hAnsi="Courier New" w:cs="Courier New"/>
          <w:color w:val="4C555A"/>
          <w:sz w:val="18"/>
          <w:szCs w:val="18"/>
          <w:lang w:eastAsia="en-CA"/>
        </w:rPr>
        <w:t>&gt;</w:t>
      </w:r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> tag makes it possible to generate a single selector to match both cases. A valid selector, in this case, looks something like this:</w:t>
      </w:r>
    </w:p>
    <w:p w:rsidR="00172F01" w:rsidRDefault="00172F01" w:rsidP="00172F01">
      <w:pPr>
        <w:spacing w:after="0" w:line="240" w:lineRule="auto"/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</w:pPr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 xml:space="preserve">Selector </w:t>
      </w:r>
      <w:proofErr w:type="gramStart"/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>With</w:t>
      </w:r>
      <w:proofErr w:type="gramEnd"/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 xml:space="preserve"> </w:t>
      </w:r>
      <w:proofErr w:type="spellStart"/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>RegEx</w:t>
      </w:r>
      <w:proofErr w:type="spellEnd"/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 xml:space="preserve"> Search</w:t>
      </w:r>
    </w:p>
    <w:p w:rsidR="00172F01" w:rsidRPr="00172F01" w:rsidRDefault="00172F01" w:rsidP="00172F01">
      <w:pPr>
        <w:spacing w:after="0" w:line="240" w:lineRule="auto"/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</w:pPr>
    </w:p>
    <w:p w:rsidR="00172F01" w:rsidRPr="00172F01" w:rsidRDefault="00172F01" w:rsidP="00172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</w:pPr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&lt;</w:t>
      </w:r>
      <w:proofErr w:type="spellStart"/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wnd</w:t>
      </w:r>
      <w:proofErr w:type="spellEnd"/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r w:rsidRPr="00172F01">
        <w:rPr>
          <w:rFonts w:ascii="Courier New" w:eastAsia="Times New Roman" w:hAnsi="Courier New" w:cs="Courier New"/>
          <w:color w:val="047D65"/>
          <w:sz w:val="18"/>
          <w:szCs w:val="18"/>
          <w:bdr w:val="none" w:sz="0" w:space="0" w:color="auto" w:frame="1"/>
          <w:lang w:eastAsia="en-CA"/>
        </w:rPr>
        <w:t>app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>=</w:t>
      </w:r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'applicationframehost.exe'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172F01">
        <w:rPr>
          <w:rFonts w:ascii="Courier New" w:eastAsia="Times New Roman" w:hAnsi="Courier New" w:cs="Courier New"/>
          <w:color w:val="047D65"/>
          <w:sz w:val="18"/>
          <w:szCs w:val="18"/>
          <w:bdr w:val="none" w:sz="0" w:space="0" w:color="auto" w:frame="1"/>
          <w:lang w:eastAsia="en-CA"/>
        </w:rPr>
        <w:t>appid</w:t>
      </w:r>
      <w:proofErr w:type="spellEnd"/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>=</w:t>
      </w:r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'Microsoft.WindowsCalculator_8wekyb3d8</w:t>
      </w:r>
      <w:proofErr w:type="gramStart"/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bbwe!App</w:t>
      </w:r>
      <w:proofErr w:type="gramEnd"/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r w:rsidRPr="00172F01">
        <w:rPr>
          <w:rFonts w:ascii="Courier New" w:eastAsia="Times New Roman" w:hAnsi="Courier New" w:cs="Courier New"/>
          <w:color w:val="047D65"/>
          <w:sz w:val="18"/>
          <w:szCs w:val="18"/>
          <w:bdr w:val="none" w:sz="0" w:space="0" w:color="auto" w:frame="1"/>
          <w:lang w:eastAsia="en-CA"/>
        </w:rPr>
        <w:t>title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>=</w:t>
      </w:r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'Calculator'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/&gt;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</w:p>
    <w:p w:rsidR="00172F01" w:rsidRPr="00172F01" w:rsidRDefault="00172F01" w:rsidP="00172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</w:pPr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&lt;</w:t>
      </w:r>
      <w:proofErr w:type="spellStart"/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uia</w:t>
      </w:r>
      <w:proofErr w:type="spellEnd"/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172F01">
        <w:rPr>
          <w:rFonts w:ascii="Courier New" w:eastAsia="Times New Roman" w:hAnsi="Courier New" w:cs="Courier New"/>
          <w:color w:val="047D65"/>
          <w:sz w:val="18"/>
          <w:szCs w:val="18"/>
          <w:bdr w:val="none" w:sz="0" w:space="0" w:color="auto" w:frame="1"/>
          <w:lang w:eastAsia="en-CA"/>
        </w:rPr>
        <w:t>cls</w:t>
      </w:r>
      <w:proofErr w:type="spellEnd"/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>=</w:t>
      </w:r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</w:t>
      </w:r>
      <w:proofErr w:type="spellStart"/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LandmarkTarget</w:t>
      </w:r>
      <w:proofErr w:type="spellEnd"/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/&gt;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</w:p>
    <w:p w:rsidR="00172F01" w:rsidRPr="00172F01" w:rsidRDefault="00172F01" w:rsidP="00172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</w:pPr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&lt;</w:t>
      </w:r>
      <w:proofErr w:type="spellStart"/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uia</w:t>
      </w:r>
      <w:proofErr w:type="spellEnd"/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172F01">
        <w:rPr>
          <w:rFonts w:ascii="Courier New" w:eastAsia="Times New Roman" w:hAnsi="Courier New" w:cs="Courier New"/>
          <w:color w:val="047D65"/>
          <w:sz w:val="18"/>
          <w:szCs w:val="18"/>
          <w:bdr w:val="none" w:sz="0" w:space="0" w:color="auto" w:frame="1"/>
          <w:lang w:eastAsia="en-CA"/>
        </w:rPr>
        <w:t>automationid</w:t>
      </w:r>
      <w:proofErr w:type="spellEnd"/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>=</w:t>
      </w:r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</w:t>
      </w:r>
      <w:proofErr w:type="spellStart"/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CalculatorResults</w:t>
      </w:r>
      <w:proofErr w:type="spellEnd"/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r w:rsidRPr="00172F01">
        <w:rPr>
          <w:rFonts w:ascii="Courier New" w:eastAsia="Times New Roman" w:hAnsi="Courier New" w:cs="Courier New"/>
          <w:color w:val="047D65"/>
          <w:sz w:val="18"/>
          <w:szCs w:val="18"/>
          <w:bdr w:val="none" w:sz="0" w:space="0" w:color="auto" w:frame="1"/>
          <w:lang w:eastAsia="en-CA"/>
        </w:rPr>
        <w:t>name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>=</w:t>
      </w:r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'Display is \d'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r w:rsidRPr="00172F01">
        <w:rPr>
          <w:rFonts w:ascii="Courier New" w:eastAsia="Times New Roman" w:hAnsi="Courier New" w:cs="Courier New"/>
          <w:color w:val="047D65"/>
          <w:sz w:val="18"/>
          <w:szCs w:val="18"/>
          <w:bdr w:val="none" w:sz="0" w:space="0" w:color="auto" w:frame="1"/>
          <w:lang w:eastAsia="en-CA"/>
        </w:rPr>
        <w:t>role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>=</w:t>
      </w:r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'text'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172F01">
        <w:rPr>
          <w:rFonts w:ascii="Courier New" w:eastAsia="Times New Roman" w:hAnsi="Courier New" w:cs="Courier New"/>
          <w:color w:val="047D65"/>
          <w:sz w:val="18"/>
          <w:szCs w:val="18"/>
          <w:bdr w:val="none" w:sz="0" w:space="0" w:color="auto" w:frame="1"/>
          <w:lang w:eastAsia="en-CA"/>
        </w:rPr>
        <w:t>matching:name</w:t>
      </w:r>
      <w:proofErr w:type="spellEnd"/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>=</w:t>
      </w:r>
      <w:r w:rsidRPr="00172F01">
        <w:rPr>
          <w:rFonts w:ascii="Courier New" w:eastAsia="Times New Roman" w:hAnsi="Courier New" w:cs="Courier New"/>
          <w:color w:val="B35E14"/>
          <w:sz w:val="18"/>
          <w:szCs w:val="18"/>
          <w:bdr w:val="none" w:sz="0" w:space="0" w:color="auto" w:frame="1"/>
          <w:lang w:eastAsia="en-CA"/>
        </w:rPr>
        <w:t>'regex'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bdr w:val="none" w:sz="0" w:space="0" w:color="auto" w:frame="1"/>
          <w:lang w:eastAsia="en-CA"/>
        </w:rPr>
        <w:t xml:space="preserve"> </w:t>
      </w:r>
      <w:r w:rsidRPr="00172F01">
        <w:rPr>
          <w:rFonts w:ascii="Courier New" w:eastAsia="Times New Roman" w:hAnsi="Courier New" w:cs="Courier New"/>
          <w:color w:val="9C3328"/>
          <w:sz w:val="18"/>
          <w:szCs w:val="18"/>
          <w:bdr w:val="none" w:sz="0" w:space="0" w:color="auto" w:frame="1"/>
          <w:lang w:eastAsia="en-CA"/>
        </w:rPr>
        <w:t>/&gt;</w:t>
      </w:r>
    </w:p>
    <w:p w:rsidR="00172F01" w:rsidRDefault="00172F01" w:rsidP="00172F01">
      <w:pPr>
        <w:spacing w:after="0" w:line="240" w:lineRule="auto"/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</w:pPr>
    </w:p>
    <w:p w:rsidR="00172F01" w:rsidRPr="00172F01" w:rsidRDefault="00172F01" w:rsidP="00172F01">
      <w:pPr>
        <w:spacing w:after="0" w:line="240" w:lineRule="auto"/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</w:pPr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>The </w:t>
      </w:r>
      <w:proofErr w:type="spellStart"/>
      <w:r w:rsidRPr="00172F01">
        <w:rPr>
          <w:rFonts w:ascii="Courier New" w:eastAsia="Times New Roman" w:hAnsi="Courier New" w:cs="Courier New"/>
          <w:color w:val="4C555A"/>
          <w:sz w:val="18"/>
          <w:szCs w:val="18"/>
          <w:lang w:eastAsia="en-CA"/>
        </w:rPr>
        <w:t>matching:name</w:t>
      </w:r>
      <w:proofErr w:type="spellEnd"/>
      <w:r w:rsidRPr="00172F01">
        <w:rPr>
          <w:rFonts w:ascii="Courier New" w:eastAsia="Times New Roman" w:hAnsi="Courier New" w:cs="Courier New"/>
          <w:color w:val="4C555A"/>
          <w:sz w:val="18"/>
          <w:szCs w:val="18"/>
          <w:lang w:eastAsia="en-CA"/>
        </w:rPr>
        <w:t>='regex'</w:t>
      </w:r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 xml:space="preserve"> attribute instructs our selector to use </w:t>
      </w:r>
      <w:proofErr w:type="spellStart"/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>RegEx</w:t>
      </w:r>
      <w:proofErr w:type="spellEnd"/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 xml:space="preserve"> to identify the 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lang w:eastAsia="en-CA"/>
        </w:rPr>
        <w:t>&lt;name&gt;</w:t>
      </w:r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> tag, while the 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lang w:eastAsia="en-CA"/>
        </w:rPr>
        <w:t>&lt;name='Display is \d'&gt;</w:t>
      </w:r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> command returns all the numerical values for the </w:t>
      </w:r>
      <w:r w:rsidRPr="00172F01">
        <w:rPr>
          <w:rFonts w:ascii="Courier New" w:eastAsia="Times New Roman" w:hAnsi="Courier New" w:cs="Courier New"/>
          <w:color w:val="4C555A"/>
          <w:sz w:val="18"/>
          <w:szCs w:val="18"/>
          <w:lang w:eastAsia="en-CA"/>
        </w:rPr>
        <w:t>&lt;name&gt;</w:t>
      </w:r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> tag it identifies.</w:t>
      </w:r>
    </w:p>
    <w:p w:rsidR="00172F01" w:rsidRPr="00172F01" w:rsidRDefault="00172F01" w:rsidP="00172F01">
      <w:pPr>
        <w:spacing w:after="225" w:line="240" w:lineRule="auto"/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</w:pPr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 xml:space="preserve">Below are a couple of more examples on how </w:t>
      </w:r>
      <w:proofErr w:type="spellStart"/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>RegEx</w:t>
      </w:r>
      <w:proofErr w:type="spellEnd"/>
      <w:r w:rsidRPr="00172F01">
        <w:rPr>
          <w:rFonts w:ascii="var(--markdown-font)" w:eastAsia="Times New Roman" w:hAnsi="var(--markdown-font)" w:cs="Segoe UI"/>
          <w:color w:val="4C555A"/>
          <w:sz w:val="23"/>
          <w:szCs w:val="23"/>
          <w:lang w:eastAsia="en-CA"/>
        </w:rPr>
        <w:t xml:space="preserve"> search works and what values it returns:</w:t>
      </w:r>
    </w:p>
    <w:p w:rsidR="000243F3" w:rsidRDefault="00172F01"/>
    <w:sectPr w:rsidR="00024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markdown-title-font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arkdown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01"/>
    <w:rsid w:val="00172F01"/>
    <w:rsid w:val="00237BC6"/>
    <w:rsid w:val="005B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1F2F"/>
  <w15:chartTrackingRefBased/>
  <w15:docId w15:val="{4FD02A1B-302F-4F3D-B789-1F1CC493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2F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F01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172F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2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m-s-neo">
    <w:name w:val="cm-s-neo"/>
    <w:basedOn w:val="DefaultParagraphFont"/>
    <w:rsid w:val="00172F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F01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m-tag">
    <w:name w:val="cm-tag"/>
    <w:basedOn w:val="DefaultParagraphFont"/>
    <w:rsid w:val="00172F01"/>
  </w:style>
  <w:style w:type="character" w:customStyle="1" w:styleId="cm-attribute">
    <w:name w:val="cm-attribute"/>
    <w:basedOn w:val="DefaultParagraphFont"/>
    <w:rsid w:val="00172F01"/>
  </w:style>
  <w:style w:type="character" w:customStyle="1" w:styleId="cm-string">
    <w:name w:val="cm-string"/>
    <w:basedOn w:val="DefaultParagraphFont"/>
    <w:rsid w:val="00172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9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1753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0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3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616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82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02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31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7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6815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5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4676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5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hyperlink" Target="https://docs.uipath.com/studio/v2021.10/docs/regex-search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https://docs.uipath.com/studio/v2021.10/docs/regex-searc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6BFBEEB59D7D46B769792ADBA09EB2" ma:contentTypeVersion="13" ma:contentTypeDescription="Create a new document." ma:contentTypeScope="" ma:versionID="a6e5a965de1a15b3ed82f87a03f694fb">
  <xsd:schema xmlns:xsd="http://www.w3.org/2001/XMLSchema" xmlns:xs="http://www.w3.org/2001/XMLSchema" xmlns:p="http://schemas.microsoft.com/office/2006/metadata/properties" xmlns:ns2="97e507f5-8f4c-4935-9d62-86e560851f2a" xmlns:ns3="e54229c4-30eb-462d-85a1-c988f9988cf9" targetNamespace="http://schemas.microsoft.com/office/2006/metadata/properties" ma:root="true" ma:fieldsID="4e1c8dea2cc22c5c33edcfd78b9e5f51" ns2:_="" ns3:_="">
    <xsd:import namespace="97e507f5-8f4c-4935-9d62-86e560851f2a"/>
    <xsd:import namespace="e54229c4-30eb-462d-85a1-c988f9988c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DocumentTyp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507f5-8f4c-4935-9d62-86e560851f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ocumentType" ma:index="14" nillable="true" ma:displayName="Document Type" ma:format="Dropdown" ma:internalName="DocumentType">
      <xsd:simpleType>
        <xsd:restriction base="dms:Choice">
          <xsd:enumeration value="Proposal"/>
          <xsd:enumeration value="Project"/>
          <xsd:enumeration value="Practice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229c4-30eb-462d-85a1-c988f9988c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97e507f5-8f4c-4935-9d62-86e560851f2a" xsi:nil="true"/>
  </documentManagement>
</p:properties>
</file>

<file path=customXml/itemProps1.xml><?xml version="1.0" encoding="utf-8"?>
<ds:datastoreItem xmlns:ds="http://schemas.openxmlformats.org/officeDocument/2006/customXml" ds:itemID="{E6EC1820-27E9-4AEF-BB4A-90EFC29421EA}"/>
</file>

<file path=customXml/itemProps2.xml><?xml version="1.0" encoding="utf-8"?>
<ds:datastoreItem xmlns:ds="http://schemas.openxmlformats.org/officeDocument/2006/customXml" ds:itemID="{E20BCF43-990B-44DB-9820-C12FCBEC0EAE}"/>
</file>

<file path=customXml/itemProps3.xml><?xml version="1.0" encoding="utf-8"?>
<ds:datastoreItem xmlns:ds="http://schemas.openxmlformats.org/officeDocument/2006/customXml" ds:itemID="{D2F3163B-6F62-4252-BBF9-B345CF79C8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Maredia, Imran</dc:creator>
  <cp:keywords/>
  <dc:description/>
  <cp:lastModifiedBy>Maredia, Imran</cp:lastModifiedBy>
  <cp:revision>1</cp:revision>
  <dcterms:created xsi:type="dcterms:W3CDTF">2022-07-14T13:52:00Z</dcterms:created>
  <dcterms:modified xsi:type="dcterms:W3CDTF">2022-07-14T13:55:00Z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0x0101000B6BFBEEB59D7D46B769792ADBA09EB2</vt:lpwstr>
  </property>
</Properties>
</file>