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37E2" w:rsidRDefault="004137E2" w:rsidP="004137E2"/>
    <w:p w:rsidR="004137E2" w:rsidRPr="004137E2" w:rsidRDefault="004137E2" w:rsidP="004137E2"/>
    <w:p w:rsidR="004137E2" w:rsidRPr="004137E2" w:rsidRDefault="00540D1B" w:rsidP="004137E2">
      <w:r>
        <w:rPr>
          <w:noProof/>
        </w:rPr>
        <w:drawing>
          <wp:anchor distT="0" distB="0" distL="114300" distR="114300" simplePos="0" relativeHeight="251658240" behindDoc="0" locked="0" layoutInCell="1" allowOverlap="1">
            <wp:simplePos x="0" y="0"/>
            <wp:positionH relativeFrom="column">
              <wp:posOffset>2038350</wp:posOffset>
            </wp:positionH>
            <wp:positionV relativeFrom="paragraph">
              <wp:posOffset>248920</wp:posOffset>
            </wp:positionV>
            <wp:extent cx="2705100" cy="2438400"/>
            <wp:effectExtent l="19050" t="0" r="0" b="0"/>
            <wp:wrapSquare wrapText="bothSides"/>
            <wp:docPr id="1" name="Picture 0" descr="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8"/>
                    <a:stretch>
                      <a:fillRect/>
                    </a:stretch>
                  </pic:blipFill>
                  <pic:spPr>
                    <a:xfrm>
                      <a:off x="0" y="0"/>
                      <a:ext cx="2705100" cy="2438400"/>
                    </a:xfrm>
                    <a:prstGeom prst="rect">
                      <a:avLst/>
                    </a:prstGeom>
                  </pic:spPr>
                </pic:pic>
              </a:graphicData>
            </a:graphic>
          </wp:anchor>
        </w:drawing>
      </w:r>
    </w:p>
    <w:p w:rsidR="004137E2" w:rsidRPr="004137E2" w:rsidRDefault="004137E2" w:rsidP="004137E2"/>
    <w:p w:rsidR="004137E2" w:rsidRPr="004137E2" w:rsidRDefault="004137E2" w:rsidP="004137E2"/>
    <w:p w:rsidR="004137E2" w:rsidRPr="004137E2" w:rsidRDefault="004137E2" w:rsidP="004137E2"/>
    <w:p w:rsidR="004137E2" w:rsidRPr="004137E2" w:rsidRDefault="004137E2" w:rsidP="004137E2"/>
    <w:p w:rsidR="004137E2" w:rsidRPr="004137E2" w:rsidRDefault="004137E2" w:rsidP="004137E2"/>
    <w:p w:rsidR="004137E2" w:rsidRPr="004137E2" w:rsidRDefault="004137E2" w:rsidP="004137E2"/>
    <w:p w:rsidR="004137E2" w:rsidRPr="004137E2" w:rsidRDefault="004137E2" w:rsidP="004137E2"/>
    <w:p w:rsidR="004137E2" w:rsidRPr="004137E2" w:rsidRDefault="004137E2" w:rsidP="004137E2"/>
    <w:p w:rsidR="004137E2" w:rsidRPr="0056507A" w:rsidRDefault="004137E2" w:rsidP="0056507A">
      <w:pPr>
        <w:pStyle w:val="Heading1"/>
        <w:rPr>
          <w:sz w:val="48"/>
          <w:szCs w:val="48"/>
        </w:rPr>
      </w:pPr>
      <w:r>
        <w:tab/>
      </w:r>
      <w:r w:rsidR="00EF675B">
        <w:t xml:space="preserve">                     </w:t>
      </w:r>
      <w:r w:rsidRPr="0056507A">
        <w:rPr>
          <w:sz w:val="48"/>
          <w:szCs w:val="48"/>
        </w:rPr>
        <w:t xml:space="preserve">BATCH   -      2019-2020   </w:t>
      </w:r>
    </w:p>
    <w:p w:rsidR="00DE63EC" w:rsidRPr="005769AB" w:rsidRDefault="004137E2" w:rsidP="0056507A">
      <w:pPr>
        <w:pStyle w:val="Title"/>
        <w:rPr>
          <w:b/>
          <w:sz w:val="56"/>
          <w:szCs w:val="56"/>
        </w:rPr>
      </w:pPr>
      <w:r w:rsidRPr="005769AB">
        <w:rPr>
          <w:b/>
          <w:sz w:val="96"/>
          <w:szCs w:val="96"/>
        </w:rPr>
        <w:t xml:space="preserve"> </w:t>
      </w:r>
      <w:r w:rsidR="00EF675B" w:rsidRPr="005769AB">
        <w:rPr>
          <w:b/>
          <w:sz w:val="96"/>
          <w:szCs w:val="96"/>
        </w:rPr>
        <w:t xml:space="preserve">  </w:t>
      </w:r>
      <w:r w:rsidR="0056507A" w:rsidRPr="005769AB">
        <w:rPr>
          <w:b/>
          <w:sz w:val="56"/>
          <w:szCs w:val="56"/>
        </w:rPr>
        <w:t>ASSIGNMENT ON ECOLOGICAL</w:t>
      </w:r>
      <w:r w:rsidR="00EF675B" w:rsidRPr="005769AB">
        <w:rPr>
          <w:b/>
          <w:sz w:val="56"/>
          <w:szCs w:val="56"/>
        </w:rPr>
        <w:t xml:space="preserve">                                                          </w:t>
      </w:r>
      <w:r w:rsidR="0056507A" w:rsidRPr="005769AB">
        <w:rPr>
          <w:b/>
          <w:sz w:val="56"/>
          <w:szCs w:val="56"/>
        </w:rPr>
        <w:t xml:space="preserve"> </w:t>
      </w:r>
      <w:r w:rsidR="00EF675B" w:rsidRPr="005769AB">
        <w:rPr>
          <w:b/>
          <w:sz w:val="56"/>
          <w:szCs w:val="56"/>
        </w:rPr>
        <w:t xml:space="preserve">            </w:t>
      </w:r>
      <w:r w:rsidR="00DE63EC" w:rsidRPr="005769AB">
        <w:rPr>
          <w:b/>
          <w:sz w:val="56"/>
          <w:szCs w:val="56"/>
        </w:rPr>
        <w:t xml:space="preserve">    </w:t>
      </w:r>
      <w:r w:rsidR="00EF675B" w:rsidRPr="005769AB">
        <w:rPr>
          <w:b/>
          <w:sz w:val="56"/>
          <w:szCs w:val="56"/>
        </w:rPr>
        <w:t xml:space="preserve">  </w:t>
      </w:r>
    </w:p>
    <w:p w:rsidR="0056507A" w:rsidRPr="005769AB" w:rsidRDefault="00DE63EC" w:rsidP="0056507A">
      <w:pPr>
        <w:pStyle w:val="Title"/>
        <w:rPr>
          <w:b/>
          <w:sz w:val="56"/>
          <w:szCs w:val="56"/>
        </w:rPr>
      </w:pPr>
      <w:r w:rsidRPr="005769AB">
        <w:rPr>
          <w:b/>
          <w:sz w:val="56"/>
          <w:szCs w:val="56"/>
        </w:rPr>
        <w:t xml:space="preserve">      </w:t>
      </w:r>
      <w:r w:rsidR="00EF675B" w:rsidRPr="005769AB">
        <w:rPr>
          <w:b/>
          <w:sz w:val="56"/>
          <w:szCs w:val="56"/>
        </w:rPr>
        <w:t xml:space="preserve">PYRAMIDS </w:t>
      </w:r>
      <w:r w:rsidR="0056507A" w:rsidRPr="005769AB">
        <w:rPr>
          <w:b/>
          <w:sz w:val="56"/>
          <w:szCs w:val="56"/>
        </w:rPr>
        <w:t>AND ENERGY FLOW</w:t>
      </w:r>
    </w:p>
    <w:p w:rsidR="0056507A" w:rsidRPr="005769AB" w:rsidRDefault="00EF675B" w:rsidP="0056507A">
      <w:pPr>
        <w:rPr>
          <w:b/>
          <w:i/>
          <w:sz w:val="52"/>
          <w:szCs w:val="52"/>
        </w:rPr>
      </w:pPr>
      <w:r w:rsidRPr="005769AB">
        <w:rPr>
          <w:b/>
          <w:i/>
          <w:sz w:val="52"/>
          <w:szCs w:val="52"/>
        </w:rPr>
        <w:t xml:space="preserve">     </w:t>
      </w:r>
      <w:r w:rsidR="0056507A" w:rsidRPr="005769AB">
        <w:rPr>
          <w:b/>
          <w:i/>
          <w:sz w:val="52"/>
          <w:szCs w:val="52"/>
        </w:rPr>
        <w:t xml:space="preserve">NAME – </w:t>
      </w:r>
      <w:r w:rsidR="00F22D31" w:rsidRPr="005769AB">
        <w:rPr>
          <w:b/>
          <w:i/>
          <w:sz w:val="52"/>
          <w:szCs w:val="52"/>
        </w:rPr>
        <w:t xml:space="preserve">     </w:t>
      </w:r>
      <w:r w:rsidR="0056507A" w:rsidRPr="005769AB">
        <w:rPr>
          <w:b/>
          <w:i/>
          <w:sz w:val="52"/>
          <w:szCs w:val="52"/>
        </w:rPr>
        <w:t>SHABNAM NEGI</w:t>
      </w:r>
    </w:p>
    <w:p w:rsidR="0056507A" w:rsidRPr="005769AB" w:rsidRDefault="00EF675B" w:rsidP="0056507A">
      <w:pPr>
        <w:rPr>
          <w:b/>
          <w:i/>
          <w:sz w:val="52"/>
          <w:szCs w:val="52"/>
        </w:rPr>
      </w:pPr>
      <w:r w:rsidRPr="005769AB">
        <w:rPr>
          <w:b/>
          <w:i/>
          <w:sz w:val="52"/>
          <w:szCs w:val="52"/>
        </w:rPr>
        <w:t xml:space="preserve">     </w:t>
      </w:r>
      <w:r w:rsidR="0056507A" w:rsidRPr="005769AB">
        <w:rPr>
          <w:b/>
          <w:i/>
          <w:sz w:val="52"/>
          <w:szCs w:val="52"/>
        </w:rPr>
        <w:t>I.D</w:t>
      </w:r>
      <w:r w:rsidR="0051459A" w:rsidRPr="005769AB">
        <w:rPr>
          <w:b/>
          <w:i/>
          <w:sz w:val="52"/>
          <w:szCs w:val="52"/>
        </w:rPr>
        <w:t>.</w:t>
      </w:r>
      <w:r w:rsidR="0056507A" w:rsidRPr="005769AB">
        <w:rPr>
          <w:b/>
          <w:i/>
          <w:sz w:val="52"/>
          <w:szCs w:val="52"/>
        </w:rPr>
        <w:t>NO. –</w:t>
      </w:r>
      <w:r w:rsidR="00F22D31" w:rsidRPr="005769AB">
        <w:rPr>
          <w:b/>
          <w:i/>
          <w:sz w:val="52"/>
          <w:szCs w:val="52"/>
        </w:rPr>
        <w:t xml:space="preserve">   </w:t>
      </w:r>
      <w:r w:rsidR="0056507A" w:rsidRPr="005769AB">
        <w:rPr>
          <w:b/>
          <w:i/>
          <w:sz w:val="52"/>
          <w:szCs w:val="52"/>
        </w:rPr>
        <w:t xml:space="preserve"> 19071</w:t>
      </w:r>
    </w:p>
    <w:p w:rsidR="00F22D31" w:rsidRPr="005769AB" w:rsidRDefault="00EF675B" w:rsidP="0056507A">
      <w:pPr>
        <w:rPr>
          <w:b/>
          <w:i/>
          <w:sz w:val="52"/>
          <w:szCs w:val="52"/>
        </w:rPr>
      </w:pPr>
      <w:r w:rsidRPr="005769AB">
        <w:rPr>
          <w:b/>
          <w:i/>
          <w:sz w:val="52"/>
          <w:szCs w:val="52"/>
        </w:rPr>
        <w:t xml:space="preserve">     </w:t>
      </w:r>
      <w:r w:rsidR="0051459A" w:rsidRPr="005769AB">
        <w:rPr>
          <w:b/>
          <w:i/>
          <w:sz w:val="52"/>
          <w:szCs w:val="52"/>
        </w:rPr>
        <w:t>B.Sc. FORESTRY (2</w:t>
      </w:r>
      <w:r w:rsidR="0051459A" w:rsidRPr="005769AB">
        <w:rPr>
          <w:b/>
          <w:i/>
          <w:sz w:val="52"/>
          <w:szCs w:val="52"/>
          <w:vertAlign w:val="superscript"/>
        </w:rPr>
        <w:t>nd</w:t>
      </w:r>
      <w:r w:rsidR="0051459A" w:rsidRPr="005769AB">
        <w:rPr>
          <w:b/>
          <w:i/>
          <w:sz w:val="52"/>
          <w:szCs w:val="52"/>
        </w:rPr>
        <w:t>sem.)</w:t>
      </w:r>
    </w:p>
    <w:p w:rsidR="00F22D31" w:rsidRPr="005769AB" w:rsidRDefault="00EF675B" w:rsidP="0056507A">
      <w:pPr>
        <w:rPr>
          <w:b/>
          <w:i/>
          <w:sz w:val="52"/>
          <w:szCs w:val="52"/>
        </w:rPr>
      </w:pPr>
      <w:r w:rsidRPr="005769AB">
        <w:rPr>
          <w:b/>
          <w:i/>
          <w:sz w:val="52"/>
          <w:szCs w:val="52"/>
        </w:rPr>
        <w:t xml:space="preserve">    </w:t>
      </w:r>
      <w:r w:rsidR="00F22D31" w:rsidRPr="005769AB">
        <w:rPr>
          <w:b/>
          <w:i/>
          <w:sz w:val="52"/>
          <w:szCs w:val="52"/>
        </w:rPr>
        <w:t xml:space="preserve">COURSE NAME –     FOREST ECOLOGY </w:t>
      </w:r>
    </w:p>
    <w:p w:rsidR="00F22D31" w:rsidRPr="005769AB" w:rsidRDefault="00EF675B" w:rsidP="0056507A">
      <w:pPr>
        <w:rPr>
          <w:b/>
          <w:i/>
          <w:sz w:val="52"/>
          <w:szCs w:val="52"/>
        </w:rPr>
      </w:pPr>
      <w:r w:rsidRPr="005769AB">
        <w:rPr>
          <w:b/>
          <w:i/>
          <w:sz w:val="52"/>
          <w:szCs w:val="52"/>
        </w:rPr>
        <w:t xml:space="preserve">    </w:t>
      </w:r>
      <w:r w:rsidR="00F22D31" w:rsidRPr="005769AB">
        <w:rPr>
          <w:b/>
          <w:i/>
          <w:sz w:val="52"/>
          <w:szCs w:val="52"/>
        </w:rPr>
        <w:t>AND BIODIVERSITY</w:t>
      </w:r>
    </w:p>
    <w:p w:rsidR="00F22D31" w:rsidRPr="005769AB" w:rsidRDefault="00EF675B" w:rsidP="0056507A">
      <w:pPr>
        <w:rPr>
          <w:b/>
          <w:i/>
          <w:sz w:val="52"/>
          <w:szCs w:val="52"/>
        </w:rPr>
      </w:pPr>
      <w:r w:rsidRPr="005769AB">
        <w:rPr>
          <w:b/>
          <w:i/>
          <w:sz w:val="52"/>
          <w:szCs w:val="52"/>
        </w:rPr>
        <w:t xml:space="preserve">    </w:t>
      </w:r>
      <w:r w:rsidR="00F22D31" w:rsidRPr="005769AB">
        <w:rPr>
          <w:b/>
          <w:i/>
          <w:sz w:val="52"/>
          <w:szCs w:val="52"/>
        </w:rPr>
        <w:t>SUBMITTED TO –     Dr. R.S. BALI</w:t>
      </w:r>
    </w:p>
    <w:p w:rsidR="00F22D31" w:rsidRPr="005769AB" w:rsidRDefault="00F22D31" w:rsidP="0056507A">
      <w:pPr>
        <w:rPr>
          <w:b/>
          <w:i/>
          <w:sz w:val="52"/>
          <w:szCs w:val="52"/>
        </w:rPr>
      </w:pPr>
      <w:r w:rsidRPr="005769AB">
        <w:rPr>
          <w:b/>
          <w:i/>
          <w:sz w:val="52"/>
          <w:szCs w:val="52"/>
        </w:rPr>
        <w:t xml:space="preserve">                                    Dr. B.S. BUTOLA</w:t>
      </w:r>
    </w:p>
    <w:p w:rsidR="00F22D31" w:rsidRPr="00EF675B" w:rsidRDefault="00F22D31" w:rsidP="0056507A">
      <w:pPr>
        <w:rPr>
          <w:i/>
          <w:sz w:val="52"/>
          <w:szCs w:val="52"/>
        </w:rPr>
      </w:pPr>
    </w:p>
    <w:p w:rsidR="00F22D31" w:rsidRPr="00EF675B" w:rsidRDefault="00F22D31" w:rsidP="0056507A">
      <w:pPr>
        <w:rPr>
          <w:i/>
          <w:sz w:val="52"/>
          <w:szCs w:val="52"/>
        </w:rPr>
      </w:pPr>
      <w:r w:rsidRPr="00EF675B">
        <w:rPr>
          <w:i/>
          <w:sz w:val="52"/>
          <w:szCs w:val="52"/>
        </w:rPr>
        <w:lastRenderedPageBreak/>
        <w:t xml:space="preserve">                             </w:t>
      </w:r>
    </w:p>
    <w:p w:rsidR="0051459A" w:rsidRDefault="00DE63EC" w:rsidP="0056507A">
      <w:pPr>
        <w:rPr>
          <w:sz w:val="52"/>
          <w:szCs w:val="52"/>
        </w:rPr>
      </w:pPr>
      <w:r>
        <w:rPr>
          <w:i/>
          <w:sz w:val="52"/>
          <w:szCs w:val="52"/>
        </w:rPr>
        <w:t xml:space="preserve">                   </w:t>
      </w:r>
    </w:p>
    <w:p w:rsidR="00DE63EC" w:rsidRPr="005769AB" w:rsidRDefault="00DE63EC" w:rsidP="0056507A">
      <w:pPr>
        <w:rPr>
          <w:b/>
          <w:sz w:val="96"/>
          <w:szCs w:val="96"/>
          <w:u w:val="double"/>
        </w:rPr>
      </w:pPr>
      <w:r>
        <w:rPr>
          <w:sz w:val="52"/>
          <w:szCs w:val="52"/>
        </w:rPr>
        <w:t xml:space="preserve">                              </w:t>
      </w:r>
      <w:r w:rsidRPr="005769AB">
        <w:rPr>
          <w:b/>
          <w:sz w:val="96"/>
          <w:szCs w:val="96"/>
          <w:u w:val="double"/>
        </w:rPr>
        <w:t>CONTENTS</w:t>
      </w:r>
    </w:p>
    <w:p w:rsidR="00DE63EC" w:rsidRPr="005769AB" w:rsidRDefault="00721105" w:rsidP="00DE63EC">
      <w:pPr>
        <w:pStyle w:val="ListParagraph"/>
        <w:numPr>
          <w:ilvl w:val="0"/>
          <w:numId w:val="2"/>
        </w:numPr>
        <w:rPr>
          <w:i/>
          <w:sz w:val="72"/>
          <w:szCs w:val="72"/>
        </w:rPr>
      </w:pPr>
      <w:r w:rsidRPr="005769AB">
        <w:rPr>
          <w:i/>
          <w:sz w:val="72"/>
          <w:szCs w:val="72"/>
        </w:rPr>
        <w:t xml:space="preserve"> ECOLOGICAL PYRAMID</w:t>
      </w:r>
    </w:p>
    <w:p w:rsidR="00DE63EC" w:rsidRPr="005769AB" w:rsidRDefault="00DE63EC" w:rsidP="00DE63EC">
      <w:pPr>
        <w:pStyle w:val="ListParagraph"/>
        <w:numPr>
          <w:ilvl w:val="0"/>
          <w:numId w:val="2"/>
        </w:numPr>
        <w:rPr>
          <w:i/>
          <w:sz w:val="72"/>
          <w:szCs w:val="72"/>
        </w:rPr>
      </w:pPr>
      <w:r w:rsidRPr="005769AB">
        <w:rPr>
          <w:i/>
          <w:sz w:val="72"/>
          <w:szCs w:val="72"/>
        </w:rPr>
        <w:t>TYPES</w:t>
      </w:r>
    </w:p>
    <w:p w:rsidR="009D156C" w:rsidRPr="005769AB" w:rsidRDefault="009D156C" w:rsidP="00DE63EC">
      <w:pPr>
        <w:pStyle w:val="ListParagraph"/>
        <w:numPr>
          <w:ilvl w:val="0"/>
          <w:numId w:val="2"/>
        </w:numPr>
        <w:rPr>
          <w:i/>
          <w:sz w:val="72"/>
          <w:szCs w:val="72"/>
        </w:rPr>
      </w:pPr>
      <w:r w:rsidRPr="005769AB">
        <w:rPr>
          <w:i/>
          <w:sz w:val="72"/>
          <w:szCs w:val="72"/>
        </w:rPr>
        <w:t xml:space="preserve">PYRAMID OF NUMBER </w:t>
      </w:r>
    </w:p>
    <w:p w:rsidR="009D156C" w:rsidRPr="005769AB" w:rsidRDefault="009D156C" w:rsidP="00DE63EC">
      <w:pPr>
        <w:pStyle w:val="ListParagraph"/>
        <w:numPr>
          <w:ilvl w:val="0"/>
          <w:numId w:val="2"/>
        </w:numPr>
        <w:rPr>
          <w:i/>
          <w:sz w:val="72"/>
          <w:szCs w:val="72"/>
        </w:rPr>
      </w:pPr>
      <w:r w:rsidRPr="005769AB">
        <w:rPr>
          <w:i/>
          <w:sz w:val="72"/>
          <w:szCs w:val="72"/>
        </w:rPr>
        <w:t xml:space="preserve">PYRAMID OF BIOMASS </w:t>
      </w:r>
    </w:p>
    <w:p w:rsidR="009D156C" w:rsidRPr="005769AB" w:rsidRDefault="009D156C" w:rsidP="00DE63EC">
      <w:pPr>
        <w:pStyle w:val="ListParagraph"/>
        <w:numPr>
          <w:ilvl w:val="0"/>
          <w:numId w:val="2"/>
        </w:numPr>
        <w:rPr>
          <w:i/>
          <w:sz w:val="72"/>
          <w:szCs w:val="72"/>
        </w:rPr>
      </w:pPr>
      <w:r w:rsidRPr="005769AB">
        <w:rPr>
          <w:i/>
          <w:sz w:val="72"/>
          <w:szCs w:val="72"/>
        </w:rPr>
        <w:t>PYRAMID OF ENERGY</w:t>
      </w:r>
    </w:p>
    <w:p w:rsidR="009D156C" w:rsidRPr="005769AB" w:rsidRDefault="009D156C" w:rsidP="00DE63EC">
      <w:pPr>
        <w:pStyle w:val="ListParagraph"/>
        <w:numPr>
          <w:ilvl w:val="0"/>
          <w:numId w:val="2"/>
        </w:numPr>
        <w:rPr>
          <w:i/>
          <w:sz w:val="72"/>
          <w:szCs w:val="72"/>
        </w:rPr>
      </w:pPr>
      <w:r w:rsidRPr="005769AB">
        <w:rPr>
          <w:i/>
          <w:sz w:val="72"/>
          <w:szCs w:val="72"/>
        </w:rPr>
        <w:t>ECOLOGICAL PYRAMID EXAMPLES</w:t>
      </w:r>
    </w:p>
    <w:p w:rsidR="009D156C" w:rsidRPr="005769AB" w:rsidRDefault="009D156C" w:rsidP="00DE63EC">
      <w:pPr>
        <w:pStyle w:val="ListParagraph"/>
        <w:numPr>
          <w:ilvl w:val="0"/>
          <w:numId w:val="2"/>
        </w:numPr>
        <w:rPr>
          <w:i/>
          <w:sz w:val="72"/>
          <w:szCs w:val="72"/>
        </w:rPr>
      </w:pPr>
      <w:r w:rsidRPr="005769AB">
        <w:rPr>
          <w:i/>
          <w:sz w:val="72"/>
          <w:szCs w:val="72"/>
        </w:rPr>
        <w:t>ENRGY FLOW IN ECOSYSTEM</w:t>
      </w:r>
    </w:p>
    <w:p w:rsidR="009D156C" w:rsidRPr="005769AB" w:rsidRDefault="009D156C" w:rsidP="009D156C">
      <w:pPr>
        <w:rPr>
          <w:i/>
          <w:sz w:val="72"/>
          <w:szCs w:val="72"/>
        </w:rPr>
      </w:pPr>
    </w:p>
    <w:p w:rsidR="009D156C" w:rsidRDefault="009D156C" w:rsidP="009D156C">
      <w:pPr>
        <w:rPr>
          <w:i/>
          <w:sz w:val="72"/>
          <w:szCs w:val="72"/>
        </w:rPr>
      </w:pPr>
    </w:p>
    <w:p w:rsidR="009D156C" w:rsidRDefault="009D156C" w:rsidP="009D156C">
      <w:pPr>
        <w:rPr>
          <w:i/>
          <w:sz w:val="72"/>
          <w:szCs w:val="72"/>
        </w:rPr>
      </w:pPr>
    </w:p>
    <w:p w:rsidR="009D156C" w:rsidRDefault="009D156C" w:rsidP="009D156C">
      <w:pPr>
        <w:rPr>
          <w:i/>
          <w:sz w:val="72"/>
          <w:szCs w:val="72"/>
        </w:rPr>
      </w:pPr>
    </w:p>
    <w:p w:rsidR="009D156C" w:rsidRPr="005769AB" w:rsidRDefault="009D156C" w:rsidP="009D156C">
      <w:pPr>
        <w:rPr>
          <w:b/>
          <w:i/>
          <w:sz w:val="72"/>
          <w:szCs w:val="72"/>
          <w:u w:val="double"/>
        </w:rPr>
      </w:pPr>
      <w:r>
        <w:rPr>
          <w:i/>
          <w:sz w:val="72"/>
          <w:szCs w:val="72"/>
        </w:rPr>
        <w:t xml:space="preserve">            </w:t>
      </w:r>
      <w:r w:rsidR="00721105" w:rsidRPr="005769AB">
        <w:rPr>
          <w:b/>
          <w:i/>
          <w:sz w:val="72"/>
          <w:szCs w:val="72"/>
          <w:u w:val="double"/>
        </w:rPr>
        <w:t>ECOLOGICAL PYRAMID</w:t>
      </w:r>
    </w:p>
    <w:p w:rsidR="005769AB" w:rsidRDefault="00721105" w:rsidP="004827B7">
      <w:pPr>
        <w:rPr>
          <w:i/>
          <w:sz w:val="72"/>
          <w:szCs w:val="72"/>
        </w:rPr>
      </w:pPr>
      <w:r>
        <w:rPr>
          <w:i/>
          <w:sz w:val="72"/>
          <w:szCs w:val="72"/>
        </w:rPr>
        <w:t>.</w:t>
      </w:r>
      <w:r w:rsidR="004827B7">
        <w:rPr>
          <w:i/>
          <w:sz w:val="72"/>
          <w:szCs w:val="72"/>
        </w:rPr>
        <w:t xml:space="preserve">An ecological pyramid is a graphical representation of the relationship between different organisms in an ecosystem .Each of the bars that make up the pyramid represents a different trophic level and their order which is based on who eats whom ,and represents the flow of energy . energy moves up the pyramid ,starting with the primary producers followed by primary consumers </w:t>
      </w:r>
      <w:r w:rsidR="005769AB">
        <w:rPr>
          <w:i/>
          <w:sz w:val="72"/>
          <w:szCs w:val="72"/>
        </w:rPr>
        <w:t>and then secondary consumers.</w:t>
      </w:r>
    </w:p>
    <w:p w:rsidR="005769AB" w:rsidRDefault="005769AB" w:rsidP="004827B7">
      <w:pPr>
        <w:rPr>
          <w:i/>
          <w:sz w:val="72"/>
          <w:szCs w:val="72"/>
        </w:rPr>
      </w:pPr>
    </w:p>
    <w:p w:rsidR="00EE499A" w:rsidRDefault="005769AB" w:rsidP="004827B7">
      <w:pPr>
        <w:rPr>
          <w:rFonts w:ascii="Georgia" w:hAnsi="Georgia"/>
          <w:color w:val="424142"/>
          <w:sz w:val="52"/>
          <w:szCs w:val="52"/>
          <w:shd w:val="clear" w:color="auto" w:fill="FFFFFF"/>
        </w:rPr>
      </w:pPr>
      <w:r>
        <w:rPr>
          <w:i/>
          <w:noProof/>
          <w:sz w:val="72"/>
          <w:szCs w:val="72"/>
        </w:rPr>
        <w:lastRenderedPageBreak/>
        <w:drawing>
          <wp:anchor distT="0" distB="0" distL="114300" distR="114300" simplePos="0" relativeHeight="251659264" behindDoc="0" locked="0" layoutInCell="1" allowOverlap="1">
            <wp:simplePos x="0" y="0"/>
            <wp:positionH relativeFrom="column">
              <wp:posOffset>-116205</wp:posOffset>
            </wp:positionH>
            <wp:positionV relativeFrom="paragraph">
              <wp:posOffset>477520</wp:posOffset>
            </wp:positionV>
            <wp:extent cx="6864350" cy="5936615"/>
            <wp:effectExtent l="0" t="0" r="0" b="0"/>
            <wp:wrapSquare wrapText="bothSides"/>
            <wp:docPr id="4" name="Picture 3" descr="Ecological_Pyram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ological_Pyramid.png"/>
                    <pic:cNvPicPr/>
                  </pic:nvPicPr>
                  <pic:blipFill>
                    <a:blip r:embed="rId9"/>
                    <a:stretch>
                      <a:fillRect/>
                    </a:stretch>
                  </pic:blipFill>
                  <pic:spPr>
                    <a:xfrm>
                      <a:off x="0" y="0"/>
                      <a:ext cx="6864350" cy="5936615"/>
                    </a:xfrm>
                    <a:prstGeom prst="rect">
                      <a:avLst/>
                    </a:prstGeom>
                  </pic:spPr>
                </pic:pic>
              </a:graphicData>
            </a:graphic>
          </wp:anchor>
        </w:drawing>
      </w:r>
      <w:r w:rsidR="00EE499A">
        <w:rPr>
          <w:i/>
          <w:sz w:val="72"/>
          <w:szCs w:val="72"/>
        </w:rPr>
        <w:t xml:space="preserve">     </w:t>
      </w:r>
      <w:r w:rsidR="00EE499A">
        <w:rPr>
          <w:rFonts w:ascii="Georgia" w:hAnsi="Georgia"/>
          <w:color w:val="424142"/>
          <w:sz w:val="43"/>
          <w:szCs w:val="43"/>
          <w:shd w:val="clear" w:color="auto" w:fill="FFFFFF"/>
        </w:rPr>
        <w:t xml:space="preserve">                                                                                                          </w:t>
      </w:r>
      <w:r w:rsidR="00EE499A" w:rsidRPr="00EE499A">
        <w:rPr>
          <w:rFonts w:ascii="Georgia" w:hAnsi="Georgia"/>
          <w:color w:val="424142"/>
          <w:sz w:val="52"/>
          <w:szCs w:val="52"/>
          <w:shd w:val="clear" w:color="auto" w:fill="FFFFFF"/>
        </w:rPr>
        <w:t xml:space="preserve"> </w:t>
      </w:r>
      <w:r w:rsidR="00EE499A">
        <w:rPr>
          <w:rFonts w:ascii="Georgia" w:hAnsi="Georgia"/>
          <w:color w:val="424142"/>
          <w:sz w:val="52"/>
          <w:szCs w:val="52"/>
          <w:shd w:val="clear" w:color="auto" w:fill="FFFFFF"/>
        </w:rPr>
        <w:t xml:space="preserve">                                                                                                                                                                                                                                   </w:t>
      </w:r>
    </w:p>
    <w:p w:rsidR="00EE499A" w:rsidRPr="00EE499A" w:rsidRDefault="00EE499A" w:rsidP="004827B7">
      <w:pPr>
        <w:rPr>
          <w:rFonts w:ascii="Georgia" w:hAnsi="Georgia"/>
          <w:b/>
          <w:color w:val="424142"/>
          <w:sz w:val="52"/>
          <w:szCs w:val="52"/>
          <w:shd w:val="clear" w:color="auto" w:fill="FFFFFF"/>
        </w:rPr>
      </w:pPr>
      <w:r>
        <w:rPr>
          <w:rFonts w:ascii="Georgia" w:hAnsi="Georgia"/>
          <w:color w:val="424142"/>
          <w:sz w:val="52"/>
          <w:szCs w:val="52"/>
          <w:shd w:val="clear" w:color="auto" w:fill="FFFFFF"/>
        </w:rPr>
        <w:t xml:space="preserve">                               </w:t>
      </w:r>
      <w:r>
        <w:rPr>
          <w:rFonts w:ascii="Georgia" w:hAnsi="Georgia"/>
          <w:b/>
          <w:color w:val="424142"/>
          <w:sz w:val="52"/>
          <w:szCs w:val="52"/>
          <w:shd w:val="clear" w:color="auto" w:fill="FFFFFF"/>
        </w:rPr>
        <w:t>Types</w:t>
      </w:r>
    </w:p>
    <w:p w:rsidR="005769AB" w:rsidRPr="00EE499A" w:rsidRDefault="00EE499A" w:rsidP="004827B7">
      <w:pPr>
        <w:rPr>
          <w:i/>
          <w:sz w:val="52"/>
          <w:szCs w:val="52"/>
        </w:rPr>
      </w:pPr>
      <w:r w:rsidRPr="00EE499A">
        <w:rPr>
          <w:rFonts w:ascii="Georgia" w:hAnsi="Georgia"/>
          <w:i/>
          <w:sz w:val="52"/>
          <w:szCs w:val="52"/>
          <w:shd w:val="clear" w:color="auto" w:fill="FFFFFF"/>
        </w:rPr>
        <w:t>In many ecological pyramids, the producer    form the base and the successive trophic levels make up the apex. The ecological pyramids may be of following three kinds.</w:t>
      </w:r>
    </w:p>
    <w:p w:rsidR="005769AB" w:rsidRPr="00EE499A" w:rsidRDefault="005769AB" w:rsidP="004827B7">
      <w:pPr>
        <w:rPr>
          <w:b/>
          <w:i/>
          <w:sz w:val="52"/>
          <w:szCs w:val="52"/>
          <w:u w:val="double"/>
        </w:rPr>
      </w:pPr>
      <w:r w:rsidRPr="00EE499A">
        <w:rPr>
          <w:i/>
          <w:sz w:val="52"/>
          <w:szCs w:val="52"/>
        </w:rPr>
        <w:t xml:space="preserve">      </w:t>
      </w:r>
      <w:r w:rsidRPr="00EE499A">
        <w:rPr>
          <w:b/>
          <w:i/>
          <w:sz w:val="52"/>
          <w:szCs w:val="52"/>
          <w:u w:val="double"/>
        </w:rPr>
        <w:t xml:space="preserve"> </w:t>
      </w:r>
    </w:p>
    <w:p w:rsidR="00721105" w:rsidRDefault="00721105" w:rsidP="009D156C">
      <w:pPr>
        <w:rPr>
          <w:i/>
          <w:sz w:val="72"/>
          <w:szCs w:val="72"/>
        </w:rPr>
      </w:pPr>
      <w:r>
        <w:rPr>
          <w:i/>
          <w:sz w:val="72"/>
          <w:szCs w:val="72"/>
        </w:rPr>
        <w:lastRenderedPageBreak/>
        <w:t xml:space="preserve">         </w:t>
      </w:r>
    </w:p>
    <w:p w:rsidR="009D156C" w:rsidRPr="009C068F" w:rsidRDefault="00EE499A" w:rsidP="009D156C">
      <w:pPr>
        <w:rPr>
          <w:b/>
          <w:i/>
          <w:sz w:val="72"/>
          <w:szCs w:val="72"/>
          <w:u w:val="double"/>
        </w:rPr>
      </w:pPr>
      <w:r>
        <w:rPr>
          <w:i/>
          <w:sz w:val="72"/>
          <w:szCs w:val="72"/>
        </w:rPr>
        <w:t xml:space="preserve">              </w:t>
      </w:r>
      <w:r w:rsidRPr="009C068F">
        <w:rPr>
          <w:b/>
          <w:i/>
          <w:sz w:val="72"/>
          <w:szCs w:val="72"/>
          <w:u w:val="double"/>
        </w:rPr>
        <w:t>Pyramid of energy</w:t>
      </w:r>
    </w:p>
    <w:p w:rsidR="00EE499A" w:rsidRDefault="00EE499A" w:rsidP="009D156C">
      <w:pPr>
        <w:rPr>
          <w:i/>
          <w:sz w:val="72"/>
          <w:szCs w:val="72"/>
        </w:rPr>
      </w:pPr>
      <w:r>
        <w:rPr>
          <w:i/>
          <w:sz w:val="72"/>
          <w:szCs w:val="72"/>
        </w:rPr>
        <w:t xml:space="preserve">  </w:t>
      </w:r>
      <w:r w:rsidRPr="00EE499A">
        <w:rPr>
          <w:i/>
          <w:sz w:val="72"/>
          <w:szCs w:val="72"/>
        </w:rPr>
        <w:t>A pyramid of energy or pyramid of productivity shows the</w:t>
      </w:r>
      <w:r>
        <w:rPr>
          <w:i/>
          <w:sz w:val="72"/>
          <w:szCs w:val="72"/>
        </w:rPr>
        <w:t xml:space="preserve"> production or turnover</w:t>
      </w:r>
      <w:r w:rsidRPr="00EE499A">
        <w:rPr>
          <w:i/>
          <w:sz w:val="72"/>
          <w:szCs w:val="72"/>
        </w:rPr>
        <w:t xml:space="preserve"> of biomass at each trophic level. Instead of showing a single snapshot in time, productivity pyramids show the flow of energy through the food chain. Typical units are grams per square meter per year or calories per square meter per year. As w</w:t>
      </w:r>
      <w:r>
        <w:rPr>
          <w:i/>
          <w:sz w:val="72"/>
          <w:szCs w:val="72"/>
        </w:rPr>
        <w:t>ith the others, this graph shows</w:t>
      </w:r>
      <w:r w:rsidRPr="00EE499A">
        <w:rPr>
          <w:i/>
          <w:sz w:val="72"/>
          <w:szCs w:val="72"/>
        </w:rPr>
        <w:t xml:space="preserve"> producers at the bottom and higher trophic levels on top.</w:t>
      </w:r>
    </w:p>
    <w:p w:rsidR="009D156C" w:rsidRPr="009D156C" w:rsidRDefault="009D156C" w:rsidP="009D156C">
      <w:pPr>
        <w:rPr>
          <w:i/>
          <w:sz w:val="72"/>
          <w:szCs w:val="72"/>
        </w:rPr>
      </w:pPr>
    </w:p>
    <w:p w:rsidR="0056507A" w:rsidRDefault="009C068F" w:rsidP="00DE63EC">
      <w:pPr>
        <w:rPr>
          <w:i/>
          <w:sz w:val="56"/>
          <w:szCs w:val="56"/>
        </w:rPr>
      </w:pPr>
      <w:r>
        <w:rPr>
          <w:i/>
          <w:noProof/>
          <w:sz w:val="56"/>
          <w:szCs w:val="56"/>
        </w:rPr>
        <w:lastRenderedPageBreak/>
        <w:drawing>
          <wp:anchor distT="0" distB="0" distL="114300" distR="114300" simplePos="0" relativeHeight="251660288" behindDoc="0" locked="0" layoutInCell="1" allowOverlap="1">
            <wp:simplePos x="0" y="0"/>
            <wp:positionH relativeFrom="column">
              <wp:posOffset>25400</wp:posOffset>
            </wp:positionH>
            <wp:positionV relativeFrom="paragraph">
              <wp:posOffset>572770</wp:posOffset>
            </wp:positionV>
            <wp:extent cx="6859270" cy="5144770"/>
            <wp:effectExtent l="19050" t="0" r="0" b="0"/>
            <wp:wrapSquare wrapText="bothSides"/>
            <wp:docPr id="6" name="Picture 1" descr="An example of an energy pyramid in the tropic levels. | Energ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 example of an energy pyramid in the tropic levels. | Energy ..."/>
                    <pic:cNvPicPr>
                      <a:picLocks noChangeAspect="1" noChangeArrowheads="1"/>
                    </pic:cNvPicPr>
                  </pic:nvPicPr>
                  <pic:blipFill>
                    <a:blip r:embed="rId10"/>
                    <a:srcRect/>
                    <a:stretch>
                      <a:fillRect/>
                    </a:stretch>
                  </pic:blipFill>
                  <pic:spPr bwMode="auto">
                    <a:xfrm>
                      <a:off x="0" y="0"/>
                      <a:ext cx="6859270" cy="5144770"/>
                    </a:xfrm>
                    <a:prstGeom prst="rect">
                      <a:avLst/>
                    </a:prstGeom>
                    <a:noFill/>
                    <a:ln w="9525">
                      <a:noFill/>
                      <a:miter lim="800000"/>
                      <a:headEnd/>
                      <a:tailEnd/>
                    </a:ln>
                  </pic:spPr>
                </pic:pic>
              </a:graphicData>
            </a:graphic>
          </wp:anchor>
        </w:drawing>
      </w:r>
      <w:r w:rsidR="00EE499A">
        <w:rPr>
          <w:i/>
          <w:sz w:val="56"/>
          <w:szCs w:val="56"/>
        </w:rPr>
        <w:t xml:space="preserve"> </w:t>
      </w:r>
    </w:p>
    <w:p w:rsidR="009C068F" w:rsidRDefault="00EE499A" w:rsidP="009C068F">
      <w:pPr>
        <w:rPr>
          <w:rFonts w:ascii="Sitka Banner" w:hAnsi="Sitka Banner" w:cs="Arial"/>
          <w:i/>
          <w:sz w:val="52"/>
          <w:szCs w:val="52"/>
          <w:shd w:val="clear" w:color="auto" w:fill="FFFFFF"/>
        </w:rPr>
      </w:pPr>
      <w:r>
        <w:rPr>
          <w:i/>
          <w:sz w:val="56"/>
          <w:szCs w:val="56"/>
        </w:rPr>
        <w:t xml:space="preserve">          </w:t>
      </w:r>
      <w:r w:rsidRPr="009C068F">
        <w:rPr>
          <w:rFonts w:ascii="Sitka Banner" w:hAnsi="Sitka Banner" w:cs="Arial"/>
          <w:i/>
          <w:sz w:val="72"/>
          <w:szCs w:val="72"/>
          <w:shd w:val="clear" w:color="auto" w:fill="FFFFFF"/>
        </w:rPr>
        <w:t xml:space="preserve">Ecological pyramids begin </w:t>
      </w:r>
      <w:r w:rsidR="009C068F" w:rsidRPr="009C068F">
        <w:rPr>
          <w:rFonts w:ascii="Sitka Banner" w:hAnsi="Sitka Banner" w:cs="Arial"/>
          <w:i/>
          <w:sz w:val="72"/>
          <w:szCs w:val="72"/>
          <w:shd w:val="clear" w:color="auto" w:fill="FFFFFF"/>
        </w:rPr>
        <w:t xml:space="preserve">  </w:t>
      </w:r>
      <w:r w:rsidRPr="009C068F">
        <w:rPr>
          <w:rFonts w:ascii="Sitka Banner" w:hAnsi="Sitka Banner" w:cs="Arial"/>
          <w:i/>
          <w:sz w:val="72"/>
          <w:szCs w:val="72"/>
          <w:shd w:val="clear" w:color="auto" w:fill="FFFFFF"/>
        </w:rPr>
        <w:t>with </w:t>
      </w:r>
      <w:hyperlink r:id="rId11" w:tooltip="Autotroph" w:history="1">
        <w:r w:rsidRPr="009C068F">
          <w:rPr>
            <w:rStyle w:val="Hyperlink"/>
            <w:rFonts w:ascii="Sitka Banner" w:hAnsi="Sitka Banner" w:cs="Arial"/>
            <w:i/>
            <w:color w:val="auto"/>
            <w:sz w:val="72"/>
            <w:szCs w:val="72"/>
            <w:shd w:val="clear" w:color="auto" w:fill="FFFFFF"/>
          </w:rPr>
          <w:t>producers</w:t>
        </w:r>
      </w:hyperlink>
      <w:r w:rsidR="009C068F" w:rsidRPr="009C068F">
        <w:rPr>
          <w:rFonts w:ascii="Sitka Banner" w:hAnsi="Sitka Banner" w:cs="Arial"/>
          <w:i/>
          <w:sz w:val="72"/>
          <w:szCs w:val="72"/>
          <w:shd w:val="clear" w:color="auto" w:fill="FFFFFF"/>
        </w:rPr>
        <w:t> on the bottom</w:t>
      </w:r>
      <w:r w:rsidRPr="009C068F">
        <w:rPr>
          <w:rFonts w:ascii="Sitka Banner" w:hAnsi="Sitka Banner" w:cs="Arial"/>
          <w:i/>
          <w:sz w:val="72"/>
          <w:szCs w:val="72"/>
          <w:shd w:val="clear" w:color="auto" w:fill="FFFFFF"/>
        </w:rPr>
        <w:t xml:space="preserve"> and proceed through the various trophic l</w:t>
      </w:r>
      <w:r w:rsidR="009C068F" w:rsidRPr="009C068F">
        <w:rPr>
          <w:rFonts w:ascii="Sitka Banner" w:hAnsi="Sitka Banner" w:cs="Arial"/>
          <w:i/>
          <w:sz w:val="72"/>
          <w:szCs w:val="72"/>
          <w:shd w:val="clear" w:color="auto" w:fill="FFFFFF"/>
        </w:rPr>
        <w:t>evels.</w:t>
      </w:r>
      <w:r w:rsidRPr="009C068F">
        <w:rPr>
          <w:rFonts w:ascii="Sitka Banner" w:hAnsi="Sitka Banner" w:cs="Arial"/>
          <w:i/>
          <w:sz w:val="72"/>
          <w:szCs w:val="72"/>
          <w:shd w:val="clear" w:color="auto" w:fill="FFFFFF"/>
        </w:rPr>
        <w:t xml:space="preserve"> The highest level is the top of the </w:t>
      </w:r>
      <w:hyperlink r:id="rId12" w:tooltip="Food chain" w:history="1">
        <w:r w:rsidRPr="009C068F">
          <w:rPr>
            <w:rStyle w:val="Hyperlink"/>
            <w:rFonts w:ascii="Sitka Banner" w:hAnsi="Sitka Banner" w:cs="Arial"/>
            <w:i/>
            <w:color w:val="auto"/>
            <w:sz w:val="72"/>
            <w:szCs w:val="72"/>
            <w:shd w:val="clear" w:color="auto" w:fill="FFFFFF"/>
          </w:rPr>
          <w:t>food chain</w:t>
        </w:r>
      </w:hyperlink>
      <w:r w:rsidRPr="009C068F">
        <w:rPr>
          <w:rFonts w:ascii="Sitka Banner" w:hAnsi="Sitka Banner" w:cs="Arial"/>
          <w:i/>
          <w:sz w:val="52"/>
          <w:szCs w:val="52"/>
          <w:shd w:val="clear" w:color="auto" w:fill="FFFFFF"/>
        </w:rPr>
        <w:t>.</w:t>
      </w:r>
    </w:p>
    <w:p w:rsidR="009C068F" w:rsidRDefault="009C068F" w:rsidP="009C068F">
      <w:pPr>
        <w:rPr>
          <w:rFonts w:ascii="Sitka Banner" w:hAnsi="Sitka Banner" w:cs="Arial"/>
          <w:i/>
          <w:sz w:val="52"/>
          <w:szCs w:val="52"/>
          <w:shd w:val="clear" w:color="auto" w:fill="FFFFFF"/>
        </w:rPr>
      </w:pPr>
    </w:p>
    <w:p w:rsidR="009C068F" w:rsidRDefault="009C068F" w:rsidP="009C068F">
      <w:pPr>
        <w:jc w:val="center"/>
        <w:rPr>
          <w:rFonts w:ascii="Sitka Banner" w:hAnsi="Sitka Banner" w:cs="Arial"/>
          <w:b/>
          <w:i/>
          <w:sz w:val="72"/>
          <w:szCs w:val="72"/>
          <w:u w:val="double"/>
          <w:shd w:val="clear" w:color="auto" w:fill="FFFFFF"/>
        </w:rPr>
      </w:pPr>
      <w:r w:rsidRPr="009C068F">
        <w:rPr>
          <w:rFonts w:ascii="Sitka Banner" w:hAnsi="Sitka Banner" w:cs="Arial"/>
          <w:b/>
          <w:i/>
          <w:sz w:val="72"/>
          <w:szCs w:val="72"/>
          <w:u w:val="double"/>
          <w:shd w:val="clear" w:color="auto" w:fill="FFFFFF"/>
        </w:rPr>
        <w:t>Pyramid of number</w:t>
      </w:r>
    </w:p>
    <w:p w:rsidR="005002C7" w:rsidRDefault="005002C7" w:rsidP="009C068F">
      <w:pPr>
        <w:rPr>
          <w:rFonts w:ascii="Sitka Banner" w:hAnsi="Sitka Banner" w:cs="Arial"/>
          <w:b/>
          <w:i/>
          <w:sz w:val="72"/>
          <w:szCs w:val="72"/>
          <w:u w:val="double"/>
          <w:shd w:val="clear" w:color="auto" w:fill="FFFFFF"/>
        </w:rPr>
      </w:pPr>
      <w:r>
        <w:rPr>
          <w:rFonts w:ascii="Sitka Banner" w:hAnsi="Sitka Banner" w:cs="Arial"/>
          <w:b/>
          <w:i/>
          <w:noProof/>
          <w:sz w:val="72"/>
          <w:szCs w:val="72"/>
          <w:u w:val="double"/>
          <w:shd w:val="clear" w:color="auto" w:fill="FFFFFF"/>
        </w:rPr>
        <w:t>i</w:t>
      </w:r>
      <w:r>
        <w:rPr>
          <w:rFonts w:ascii="Sitka Banner" w:hAnsi="Sitka Banner" w:cs="Arial"/>
          <w:b/>
          <w:i/>
          <w:noProof/>
          <w:sz w:val="72"/>
          <w:szCs w:val="72"/>
          <w:u w:val="double"/>
          <w:shd w:val="clear" w:color="auto" w:fill="FFFFFF"/>
        </w:rPr>
        <w:drawing>
          <wp:inline distT="0" distB="0" distL="0" distR="0">
            <wp:extent cx="6858000" cy="3857625"/>
            <wp:effectExtent l="19050" t="0" r="0" b="0"/>
            <wp:docPr id="7" name="Picture 6" descr="maxres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xresdefault.jpg"/>
                    <pic:cNvPicPr/>
                  </pic:nvPicPr>
                  <pic:blipFill>
                    <a:blip r:embed="rId13"/>
                    <a:stretch>
                      <a:fillRect/>
                    </a:stretch>
                  </pic:blipFill>
                  <pic:spPr>
                    <a:xfrm>
                      <a:off x="0" y="0"/>
                      <a:ext cx="6858000" cy="3857625"/>
                    </a:xfrm>
                    <a:prstGeom prst="rect">
                      <a:avLst/>
                    </a:prstGeom>
                  </pic:spPr>
                </pic:pic>
              </a:graphicData>
            </a:graphic>
          </wp:inline>
        </w:drawing>
      </w:r>
    </w:p>
    <w:p w:rsidR="005002C7" w:rsidRDefault="005002C7" w:rsidP="005002C7">
      <w:pPr>
        <w:rPr>
          <w:rFonts w:ascii="Book Antiqua" w:hAnsi="Book Antiqua" w:cs="Arial"/>
          <w:i/>
          <w:sz w:val="56"/>
          <w:szCs w:val="56"/>
        </w:rPr>
      </w:pPr>
      <w:r w:rsidRPr="005002C7">
        <w:rPr>
          <w:rFonts w:ascii="Book Antiqua" w:hAnsi="Book Antiqua" w:cs="Arial"/>
          <w:i/>
          <w:sz w:val="56"/>
          <w:szCs w:val="56"/>
        </w:rPr>
        <w:t xml:space="preserve">In this type ecological pyramid ,the number of organisms in each tropic level is considered as a level in the pyramid. The pyramid of numbers is usually upright except for some situations like that of detritus food chain, where many organisms  </w:t>
      </w:r>
      <w:r>
        <w:rPr>
          <w:rFonts w:ascii="Book Antiqua" w:hAnsi="Book Antiqua" w:cs="Arial"/>
          <w:i/>
          <w:sz w:val="56"/>
          <w:szCs w:val="56"/>
        </w:rPr>
        <w:t>feed on one dead plant or animal.</w:t>
      </w:r>
    </w:p>
    <w:p w:rsidR="005002C7" w:rsidRDefault="005002C7">
      <w:pPr>
        <w:rPr>
          <w:rFonts w:ascii="Book Antiqua" w:hAnsi="Book Antiqua" w:cs="Arial"/>
          <w:i/>
          <w:sz w:val="56"/>
          <w:szCs w:val="56"/>
        </w:rPr>
      </w:pPr>
      <w:r>
        <w:rPr>
          <w:rFonts w:ascii="Book Antiqua" w:hAnsi="Book Antiqua" w:cs="Arial"/>
          <w:i/>
          <w:sz w:val="56"/>
          <w:szCs w:val="56"/>
        </w:rPr>
        <w:br w:type="page"/>
      </w:r>
    </w:p>
    <w:p w:rsidR="009C068F" w:rsidRDefault="009C068F" w:rsidP="005002C7">
      <w:pPr>
        <w:jc w:val="center"/>
        <w:rPr>
          <w:rFonts w:ascii="Book Antiqua" w:hAnsi="Book Antiqua" w:cs="Arial"/>
          <w:i/>
          <w:sz w:val="56"/>
          <w:szCs w:val="56"/>
        </w:rPr>
      </w:pPr>
    </w:p>
    <w:p w:rsidR="005002C7" w:rsidRDefault="005002C7" w:rsidP="005002C7">
      <w:pPr>
        <w:jc w:val="center"/>
        <w:rPr>
          <w:rFonts w:ascii="Book Antiqua" w:hAnsi="Book Antiqua" w:cs="Arial"/>
          <w:b/>
          <w:i/>
          <w:sz w:val="72"/>
          <w:szCs w:val="72"/>
          <w:u w:val="double"/>
        </w:rPr>
      </w:pPr>
      <w:r w:rsidRPr="005002C7">
        <w:rPr>
          <w:rFonts w:ascii="Book Antiqua" w:hAnsi="Book Antiqua" w:cs="Arial"/>
          <w:b/>
          <w:i/>
          <w:sz w:val="72"/>
          <w:szCs w:val="72"/>
          <w:u w:val="double"/>
        </w:rPr>
        <w:t>Pyramid of biomass</w:t>
      </w:r>
    </w:p>
    <w:p w:rsidR="005002C7" w:rsidRDefault="008F7633" w:rsidP="005002C7">
      <w:pPr>
        <w:rPr>
          <w:rFonts w:ascii="Book Antiqua" w:hAnsi="Book Antiqua" w:cs="Arial"/>
          <w:b/>
          <w:i/>
          <w:sz w:val="72"/>
          <w:szCs w:val="72"/>
          <w:u w:val="double"/>
        </w:rPr>
      </w:pPr>
      <w:r>
        <w:rPr>
          <w:rFonts w:ascii="Book Antiqua" w:hAnsi="Book Antiqua" w:cs="Arial"/>
          <w:b/>
          <w:i/>
          <w:noProof/>
          <w:sz w:val="72"/>
          <w:szCs w:val="72"/>
          <w:u w:val="double"/>
        </w:rPr>
        <w:drawing>
          <wp:anchor distT="0" distB="0" distL="114300" distR="114300" simplePos="0" relativeHeight="251661312" behindDoc="0" locked="0" layoutInCell="1" allowOverlap="1">
            <wp:simplePos x="0" y="0"/>
            <wp:positionH relativeFrom="column">
              <wp:posOffset>1207770</wp:posOffset>
            </wp:positionH>
            <wp:positionV relativeFrom="paragraph">
              <wp:posOffset>51435</wp:posOffset>
            </wp:positionV>
            <wp:extent cx="4694555" cy="3984625"/>
            <wp:effectExtent l="19050" t="0" r="0" b="0"/>
            <wp:wrapSquare wrapText="bothSides"/>
            <wp:docPr id="8" name="Picture 7" descr="maxres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xresdefault.jpg"/>
                    <pic:cNvPicPr/>
                  </pic:nvPicPr>
                  <pic:blipFill>
                    <a:blip r:embed="rId14"/>
                    <a:stretch>
                      <a:fillRect/>
                    </a:stretch>
                  </pic:blipFill>
                  <pic:spPr>
                    <a:xfrm>
                      <a:off x="0" y="0"/>
                      <a:ext cx="4694555" cy="3984625"/>
                    </a:xfrm>
                    <a:prstGeom prst="rect">
                      <a:avLst/>
                    </a:prstGeom>
                  </pic:spPr>
                </pic:pic>
              </a:graphicData>
            </a:graphic>
          </wp:anchor>
        </w:drawing>
      </w:r>
      <w:r>
        <w:rPr>
          <w:rFonts w:ascii="Book Antiqua" w:hAnsi="Book Antiqua" w:cs="Arial"/>
          <w:b/>
          <w:i/>
          <w:sz w:val="72"/>
          <w:szCs w:val="72"/>
          <w:u w:val="double"/>
        </w:rPr>
        <w:t xml:space="preserve">     </w:t>
      </w:r>
    </w:p>
    <w:p w:rsidR="008F7633" w:rsidRDefault="008F7633" w:rsidP="005002C7">
      <w:pPr>
        <w:rPr>
          <w:rFonts w:ascii="Book Antiqua" w:hAnsi="Book Antiqua" w:cs="Arial"/>
          <w:b/>
          <w:i/>
          <w:sz w:val="72"/>
          <w:szCs w:val="72"/>
          <w:u w:val="double"/>
        </w:rPr>
      </w:pPr>
    </w:p>
    <w:p w:rsidR="008F7633" w:rsidRDefault="008F7633" w:rsidP="005002C7">
      <w:pPr>
        <w:rPr>
          <w:rFonts w:ascii="Book Antiqua" w:hAnsi="Book Antiqua" w:cs="Arial"/>
          <w:b/>
          <w:i/>
          <w:sz w:val="72"/>
          <w:szCs w:val="72"/>
          <w:u w:val="double"/>
        </w:rPr>
      </w:pPr>
    </w:p>
    <w:p w:rsidR="008F7633" w:rsidRDefault="008F7633" w:rsidP="005002C7">
      <w:pPr>
        <w:rPr>
          <w:rFonts w:ascii="Book Antiqua" w:hAnsi="Book Antiqua" w:cs="Arial"/>
          <w:b/>
          <w:i/>
          <w:sz w:val="72"/>
          <w:szCs w:val="72"/>
          <w:u w:val="double"/>
        </w:rPr>
      </w:pPr>
    </w:p>
    <w:p w:rsidR="008F7633" w:rsidRDefault="008F7633" w:rsidP="005002C7">
      <w:pPr>
        <w:rPr>
          <w:rFonts w:ascii="Book Antiqua" w:hAnsi="Book Antiqua" w:cs="Arial"/>
          <w:b/>
          <w:i/>
          <w:sz w:val="72"/>
          <w:szCs w:val="72"/>
          <w:u w:val="double"/>
        </w:rPr>
      </w:pPr>
    </w:p>
    <w:p w:rsidR="008F7633" w:rsidRDefault="008F7633" w:rsidP="005002C7">
      <w:pPr>
        <w:rPr>
          <w:rFonts w:ascii="Book Antiqua" w:hAnsi="Book Antiqua" w:cs="Arial"/>
          <w:b/>
          <w:i/>
          <w:sz w:val="72"/>
          <w:szCs w:val="72"/>
          <w:u w:val="double"/>
        </w:rPr>
      </w:pPr>
    </w:p>
    <w:p w:rsidR="008F7633" w:rsidRPr="00414885" w:rsidRDefault="008F7633" w:rsidP="005002C7">
      <w:pPr>
        <w:rPr>
          <w:rFonts w:ascii="Book Antiqua" w:hAnsi="Book Antiqua" w:cs="Arial"/>
          <w:i/>
          <w:sz w:val="72"/>
          <w:szCs w:val="72"/>
        </w:rPr>
      </w:pPr>
      <w:r w:rsidRPr="00414885">
        <w:rPr>
          <w:rFonts w:ascii="Book Antiqua" w:hAnsi="Book Antiqua" w:cs="Arial"/>
          <w:i/>
          <w:sz w:val="72"/>
          <w:szCs w:val="72"/>
        </w:rPr>
        <w:t xml:space="preserve"> In this particular type of ecological pyramid, each level takes into account the amount of biomass produced by each tropic level. The pyramid of biomass is                            </w:t>
      </w:r>
    </w:p>
    <w:p w:rsidR="008F7633" w:rsidRPr="00414885" w:rsidRDefault="008F7633">
      <w:pPr>
        <w:rPr>
          <w:rFonts w:ascii="Book Antiqua" w:hAnsi="Book Antiqua" w:cs="Arial"/>
          <w:i/>
          <w:sz w:val="72"/>
          <w:szCs w:val="72"/>
        </w:rPr>
      </w:pPr>
      <w:r w:rsidRPr="00414885">
        <w:rPr>
          <w:rFonts w:ascii="Book Antiqua" w:hAnsi="Book Antiqua" w:cs="Arial"/>
          <w:i/>
          <w:sz w:val="72"/>
          <w:szCs w:val="72"/>
        </w:rPr>
        <w:br w:type="page"/>
      </w:r>
    </w:p>
    <w:p w:rsidR="008F7633" w:rsidRPr="00414885" w:rsidRDefault="008F7633" w:rsidP="005002C7">
      <w:pPr>
        <w:rPr>
          <w:rFonts w:ascii="Book Antiqua" w:hAnsi="Book Antiqua" w:cs="Arial"/>
          <w:i/>
          <w:sz w:val="72"/>
          <w:szCs w:val="72"/>
        </w:rPr>
      </w:pPr>
      <w:r w:rsidRPr="00414885">
        <w:rPr>
          <w:rFonts w:ascii="Book Antiqua" w:hAnsi="Book Antiqua" w:cs="Arial"/>
          <w:i/>
          <w:sz w:val="72"/>
          <w:szCs w:val="72"/>
        </w:rPr>
        <w:lastRenderedPageBreak/>
        <w:t xml:space="preserve">                     </w:t>
      </w:r>
    </w:p>
    <w:p w:rsidR="008F7633" w:rsidRDefault="008F7633" w:rsidP="005002C7">
      <w:pPr>
        <w:rPr>
          <w:rFonts w:ascii="Book Antiqua" w:hAnsi="Book Antiqua" w:cs="Arial"/>
          <w:b/>
          <w:i/>
          <w:sz w:val="72"/>
          <w:szCs w:val="72"/>
        </w:rPr>
      </w:pPr>
      <w:r w:rsidRPr="00414885">
        <w:rPr>
          <w:rFonts w:ascii="Book Antiqua" w:hAnsi="Book Antiqua" w:cs="Arial"/>
          <w:i/>
          <w:sz w:val="72"/>
          <w:szCs w:val="72"/>
        </w:rPr>
        <w:t xml:space="preserve"> Also upright except for that observed in </w:t>
      </w:r>
      <w:r w:rsidR="00414885" w:rsidRPr="00414885">
        <w:rPr>
          <w:rFonts w:ascii="Book Antiqua" w:hAnsi="Book Antiqua" w:cs="Arial"/>
          <w:i/>
          <w:sz w:val="72"/>
          <w:szCs w:val="72"/>
        </w:rPr>
        <w:t>oceans where large number of zooplanktons depend on a relatively smaller number of phytoplanktons.</w:t>
      </w:r>
    </w:p>
    <w:p w:rsidR="00414885" w:rsidRPr="008F0284" w:rsidRDefault="00414885" w:rsidP="00414885">
      <w:pPr>
        <w:rPr>
          <w:rFonts w:ascii="Book Antiqua" w:hAnsi="Book Antiqua" w:cs="Arial"/>
          <w:b/>
          <w:i/>
          <w:sz w:val="72"/>
          <w:szCs w:val="72"/>
        </w:rPr>
      </w:pPr>
      <w:r>
        <w:rPr>
          <w:rFonts w:ascii="Book Antiqua" w:hAnsi="Book Antiqua" w:cs="Arial"/>
          <w:b/>
          <w:i/>
          <w:sz w:val="72"/>
          <w:szCs w:val="72"/>
        </w:rPr>
        <w:t xml:space="preserve">   </w:t>
      </w:r>
      <w:r w:rsidRPr="00414885">
        <w:rPr>
          <w:rFonts w:ascii="Book Antiqua" w:hAnsi="Book Antiqua" w:cs="Arial"/>
          <w:b/>
          <w:i/>
          <w:sz w:val="72"/>
          <w:szCs w:val="72"/>
        </w:rPr>
        <w:t xml:space="preserve"> </w:t>
      </w:r>
      <w:r w:rsidRPr="00414885">
        <w:rPr>
          <w:rFonts w:ascii="Book Antiqua" w:hAnsi="Book Antiqua" w:cs="Arial"/>
          <w:b/>
          <w:i/>
          <w:sz w:val="72"/>
          <w:szCs w:val="72"/>
          <w:u w:val="double"/>
        </w:rPr>
        <w:t>Energy flow in an eco</w:t>
      </w:r>
      <w:r w:rsidR="0065104C">
        <w:rPr>
          <w:rFonts w:ascii="Book Antiqua" w:hAnsi="Book Antiqua" w:cs="Arial"/>
          <w:b/>
          <w:i/>
          <w:sz w:val="72"/>
          <w:szCs w:val="72"/>
          <w:u w:val="double"/>
        </w:rPr>
        <w:t>system</w:t>
      </w:r>
      <w:r>
        <w:rPr>
          <w:rFonts w:ascii="Book Antiqua" w:hAnsi="Book Antiqua" w:cs="Arial"/>
          <w:b/>
          <w:i/>
          <w:sz w:val="72"/>
          <w:szCs w:val="72"/>
          <w:u w:val="double"/>
        </w:rPr>
        <w:t xml:space="preserve"> </w:t>
      </w:r>
    </w:p>
    <w:p w:rsidR="00414885" w:rsidRPr="0065104C" w:rsidRDefault="00414885" w:rsidP="00414885">
      <w:pPr>
        <w:rPr>
          <w:rFonts w:ascii="Arial Unicode MS" w:eastAsia="Arial Unicode MS" w:hAnsi="Arial Unicode MS" w:cs="Arial Unicode MS"/>
          <w:b/>
          <w:i/>
          <w:sz w:val="56"/>
          <w:szCs w:val="56"/>
          <w:u w:val="double"/>
        </w:rPr>
      </w:pPr>
      <w:r w:rsidRPr="0065104C">
        <w:rPr>
          <w:rFonts w:ascii="Arial Unicode MS" w:eastAsia="Arial Unicode MS" w:hAnsi="Arial Unicode MS" w:cs="Arial Unicode MS"/>
          <w:i/>
          <w:color w:val="333333"/>
          <w:sz w:val="56"/>
          <w:szCs w:val="56"/>
        </w:rPr>
        <w:t>The chemical energy of food is the main source of energy required by all living organisms. This energy is transmitted to different trophic levels along the food chain. This energy flow is based on two different laws of thermodynamics:</w:t>
      </w:r>
    </w:p>
    <w:p w:rsidR="008F0284" w:rsidRPr="008F0284" w:rsidRDefault="0065104C" w:rsidP="008F0284">
      <w:pPr>
        <w:numPr>
          <w:ilvl w:val="0"/>
          <w:numId w:val="3"/>
        </w:numPr>
        <w:shd w:val="clear" w:color="auto" w:fill="FFFFFF"/>
        <w:spacing w:before="100" w:beforeAutospacing="1" w:after="94" w:line="240" w:lineRule="auto"/>
        <w:rPr>
          <w:rFonts w:ascii="Arial Unicode MS" w:eastAsia="Arial Unicode MS" w:hAnsi="Arial Unicode MS" w:cs="Arial Unicode MS"/>
          <w:i/>
          <w:color w:val="333333"/>
          <w:sz w:val="56"/>
          <w:szCs w:val="56"/>
        </w:rPr>
      </w:pPr>
      <w:r>
        <w:rPr>
          <w:rFonts w:ascii="Arial Unicode MS" w:eastAsia="Arial Unicode MS" w:hAnsi="Arial Unicode MS" w:cs="Arial Unicode MS"/>
          <w:i/>
          <w:color w:val="333333"/>
          <w:sz w:val="56"/>
          <w:szCs w:val="56"/>
        </w:rPr>
        <w:t xml:space="preserve">                     </w:t>
      </w:r>
    </w:p>
    <w:p w:rsidR="008F0284" w:rsidRDefault="008F0284" w:rsidP="008F0284">
      <w:pPr>
        <w:shd w:val="clear" w:color="auto" w:fill="FFFFFF"/>
        <w:spacing w:before="100" w:beforeAutospacing="1" w:after="94" w:line="240" w:lineRule="auto"/>
        <w:ind w:left="360"/>
        <w:rPr>
          <w:rFonts w:ascii="Arial Unicode MS" w:eastAsia="Arial Unicode MS" w:hAnsi="Arial Unicode MS" w:cs="Arial Unicode MS"/>
          <w:i/>
          <w:color w:val="333333"/>
          <w:sz w:val="56"/>
          <w:szCs w:val="56"/>
        </w:rPr>
      </w:pPr>
    </w:p>
    <w:p w:rsidR="00414885" w:rsidRPr="00414885" w:rsidRDefault="00414885" w:rsidP="008F0284">
      <w:pPr>
        <w:shd w:val="clear" w:color="auto" w:fill="FFFFFF"/>
        <w:spacing w:before="100" w:beforeAutospacing="1" w:after="94" w:line="240" w:lineRule="auto"/>
        <w:ind w:left="360"/>
        <w:rPr>
          <w:rFonts w:ascii="Arial Unicode MS" w:eastAsia="Arial Unicode MS" w:hAnsi="Arial Unicode MS" w:cs="Arial Unicode MS"/>
          <w:i/>
          <w:color w:val="333333"/>
          <w:sz w:val="56"/>
          <w:szCs w:val="56"/>
        </w:rPr>
      </w:pPr>
      <w:r w:rsidRPr="00414885">
        <w:rPr>
          <w:rFonts w:ascii="Arial Unicode MS" w:eastAsia="Arial Unicode MS" w:hAnsi="Arial Unicode MS" w:cs="Arial Unicode MS"/>
          <w:i/>
          <w:color w:val="333333"/>
          <w:sz w:val="56"/>
          <w:szCs w:val="56"/>
        </w:rPr>
        <w:t>First law of thermodynamics, that states that energy can neither be created nor destroyed, it can only change from one form to another.</w:t>
      </w:r>
    </w:p>
    <w:p w:rsidR="00A16699" w:rsidRDefault="0065104C" w:rsidP="00A16699">
      <w:pPr>
        <w:shd w:val="clear" w:color="auto" w:fill="FFFFFF"/>
        <w:spacing w:before="100" w:beforeAutospacing="1" w:after="94" w:line="240" w:lineRule="auto"/>
        <w:rPr>
          <w:rFonts w:ascii="Arial Unicode MS" w:eastAsia="Arial Unicode MS" w:hAnsi="Arial Unicode MS" w:cs="Arial Unicode MS"/>
          <w:i/>
          <w:color w:val="333333"/>
          <w:sz w:val="56"/>
          <w:szCs w:val="56"/>
        </w:rPr>
      </w:pPr>
      <w:r>
        <w:rPr>
          <w:rFonts w:ascii="Arial Unicode MS" w:eastAsia="Arial Unicode MS" w:hAnsi="Arial Unicode MS" w:cs="Arial Unicode MS"/>
          <w:i/>
          <w:color w:val="333333"/>
          <w:sz w:val="56"/>
          <w:szCs w:val="56"/>
        </w:rPr>
        <w:t xml:space="preserve">  </w:t>
      </w:r>
      <w:r w:rsidR="00414885" w:rsidRPr="00414885">
        <w:rPr>
          <w:rFonts w:ascii="Arial Unicode MS" w:eastAsia="Arial Unicode MS" w:hAnsi="Arial Unicode MS" w:cs="Arial Unicode MS"/>
          <w:i/>
          <w:color w:val="333333"/>
          <w:sz w:val="56"/>
          <w:szCs w:val="56"/>
        </w:rPr>
        <w:t>Second law of thermodynamics, that states that as energy is transferred more and more of it is wasted.</w:t>
      </w:r>
    </w:p>
    <w:p w:rsidR="00A16699" w:rsidRDefault="00A16699">
      <w:pPr>
        <w:rPr>
          <w:rFonts w:ascii="Arial Unicode MS" w:eastAsia="Arial Unicode MS" w:hAnsi="Arial Unicode MS" w:cs="Arial Unicode MS"/>
          <w:i/>
          <w:color w:val="333333"/>
          <w:sz w:val="56"/>
          <w:szCs w:val="56"/>
        </w:rPr>
      </w:pPr>
      <w:r>
        <w:rPr>
          <w:rFonts w:ascii="Arial Unicode MS" w:eastAsia="Arial Unicode MS" w:hAnsi="Arial Unicode MS" w:cs="Arial Unicode MS"/>
          <w:i/>
          <w:noProof/>
          <w:color w:val="333333"/>
          <w:sz w:val="56"/>
          <w:szCs w:val="56"/>
        </w:rPr>
        <w:drawing>
          <wp:anchor distT="0" distB="0" distL="114300" distR="114300" simplePos="0" relativeHeight="251662336" behindDoc="0" locked="0" layoutInCell="1" allowOverlap="1">
            <wp:simplePos x="0" y="0"/>
            <wp:positionH relativeFrom="column">
              <wp:posOffset>434975</wp:posOffset>
            </wp:positionH>
            <wp:positionV relativeFrom="paragraph">
              <wp:posOffset>114935</wp:posOffset>
            </wp:positionV>
            <wp:extent cx="5657215" cy="3698240"/>
            <wp:effectExtent l="19050" t="0" r="635" b="0"/>
            <wp:wrapSquare wrapText="bothSides"/>
            <wp:docPr id="10" name="Picture 10" descr="Energy Flow in Ecosystem - Tutorials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nergy Flow in Ecosystem - Tutorialspoint"/>
                    <pic:cNvPicPr>
                      <a:picLocks noChangeAspect="1" noChangeArrowheads="1"/>
                    </pic:cNvPicPr>
                  </pic:nvPicPr>
                  <pic:blipFill>
                    <a:blip r:embed="rId15"/>
                    <a:srcRect/>
                    <a:stretch>
                      <a:fillRect/>
                    </a:stretch>
                  </pic:blipFill>
                  <pic:spPr bwMode="auto">
                    <a:xfrm>
                      <a:off x="0" y="0"/>
                      <a:ext cx="5657215" cy="3698240"/>
                    </a:xfrm>
                    <a:prstGeom prst="rect">
                      <a:avLst/>
                    </a:prstGeom>
                    <a:noFill/>
                    <a:ln w="9525">
                      <a:noFill/>
                      <a:miter lim="800000"/>
                      <a:headEnd/>
                      <a:tailEnd/>
                    </a:ln>
                  </pic:spPr>
                </pic:pic>
              </a:graphicData>
            </a:graphic>
          </wp:anchor>
        </w:drawing>
      </w:r>
      <w:r>
        <w:rPr>
          <w:rFonts w:ascii="Arial Unicode MS" w:eastAsia="Arial Unicode MS" w:hAnsi="Arial Unicode MS" w:cs="Arial Unicode MS"/>
          <w:i/>
          <w:color w:val="333333"/>
          <w:sz w:val="56"/>
          <w:szCs w:val="56"/>
        </w:rPr>
        <w:br w:type="page"/>
      </w:r>
    </w:p>
    <w:p w:rsidR="00414885" w:rsidRPr="00414885" w:rsidRDefault="00414885" w:rsidP="00A16699">
      <w:pPr>
        <w:shd w:val="clear" w:color="auto" w:fill="FFFFFF"/>
        <w:spacing w:before="100" w:beforeAutospacing="1" w:after="94" w:line="240" w:lineRule="auto"/>
        <w:rPr>
          <w:rFonts w:ascii="Arial Unicode MS" w:eastAsia="Arial Unicode MS" w:hAnsi="Arial Unicode MS" w:cs="Arial Unicode MS"/>
          <w:i/>
          <w:color w:val="333333"/>
          <w:sz w:val="56"/>
          <w:szCs w:val="56"/>
        </w:rPr>
      </w:pPr>
    </w:p>
    <w:p w:rsidR="00414885" w:rsidRDefault="008F0284" w:rsidP="00A16699">
      <w:pPr>
        <w:jc w:val="center"/>
        <w:rPr>
          <w:rFonts w:ascii="Algerian" w:eastAsia="Arial Unicode MS" w:hAnsi="Algerian" w:cs="Arial"/>
          <w:i/>
          <w:sz w:val="96"/>
          <w:szCs w:val="96"/>
          <w:u w:val="double"/>
        </w:rPr>
      </w:pPr>
      <w:r w:rsidRPr="00A16699">
        <w:rPr>
          <w:rFonts w:ascii="Algerian" w:eastAsia="Arial Unicode MS" w:hAnsi="Algerian" w:cs="Arial"/>
          <w:i/>
          <w:sz w:val="96"/>
          <w:szCs w:val="96"/>
          <w:u w:val="double"/>
        </w:rPr>
        <w:t>R</w:t>
      </w:r>
      <w:r w:rsidR="00A16699" w:rsidRPr="00A16699">
        <w:rPr>
          <w:rFonts w:ascii="Algerian" w:eastAsia="Arial Unicode MS" w:hAnsi="Algerian" w:cs="Arial"/>
          <w:i/>
          <w:sz w:val="96"/>
          <w:szCs w:val="96"/>
          <w:u w:val="double"/>
        </w:rPr>
        <w:t>eferences</w:t>
      </w:r>
    </w:p>
    <w:p w:rsidR="00855AFC" w:rsidRDefault="00855AFC" w:rsidP="009129A9">
      <w:pPr>
        <w:rPr>
          <w:rFonts w:ascii="Algerian" w:eastAsia="Arial Unicode MS" w:hAnsi="Algerian" w:cs="Arial"/>
          <w:i/>
          <w:sz w:val="72"/>
          <w:szCs w:val="72"/>
        </w:rPr>
      </w:pPr>
    </w:p>
    <w:p w:rsidR="00855AFC" w:rsidRDefault="00855AFC" w:rsidP="009129A9">
      <w:pPr>
        <w:rPr>
          <w:rFonts w:ascii="Algerian" w:eastAsia="Arial Unicode MS" w:hAnsi="Algerian" w:cs="Arial"/>
          <w:i/>
          <w:sz w:val="72"/>
          <w:szCs w:val="72"/>
        </w:rPr>
      </w:pPr>
      <w:r>
        <w:rPr>
          <w:rFonts w:ascii="Algerian" w:eastAsia="Arial Unicode MS" w:hAnsi="Algerian" w:cs="Arial"/>
          <w:i/>
          <w:sz w:val="72"/>
          <w:szCs w:val="72"/>
        </w:rPr>
        <w:sym w:font="Wingdings" w:char="F06C"/>
      </w:r>
      <w:r>
        <w:rPr>
          <w:rFonts w:ascii="Algerian" w:eastAsia="Arial Unicode MS" w:hAnsi="Algerian" w:cs="Arial"/>
          <w:i/>
          <w:sz w:val="72"/>
          <w:szCs w:val="72"/>
        </w:rPr>
        <w:t xml:space="preserve"> ncert biology book class 12</w:t>
      </w:r>
    </w:p>
    <w:p w:rsidR="009129A9" w:rsidRDefault="00F70AA5" w:rsidP="009129A9">
      <w:pPr>
        <w:rPr>
          <w:rFonts w:ascii="Algerian" w:eastAsia="Arial Unicode MS" w:hAnsi="Algerian" w:cs="Arial"/>
          <w:i/>
          <w:sz w:val="72"/>
          <w:szCs w:val="72"/>
        </w:rPr>
      </w:pPr>
      <w:r>
        <w:rPr>
          <w:rFonts w:ascii="Algerian" w:eastAsia="Arial Unicode MS" w:hAnsi="Algerian" w:cs="Arial"/>
          <w:i/>
          <w:sz w:val="72"/>
          <w:szCs w:val="72"/>
        </w:rPr>
        <w:sym w:font="Wingdings" w:char="F06C"/>
      </w:r>
      <w:r w:rsidR="00855AFC">
        <w:rPr>
          <w:rFonts w:ascii="Algerian" w:eastAsia="Arial Unicode MS" w:hAnsi="Algerian" w:cs="Arial"/>
          <w:i/>
          <w:sz w:val="72"/>
          <w:szCs w:val="72"/>
        </w:rPr>
        <w:t xml:space="preserve"> </w:t>
      </w:r>
      <w:r>
        <w:rPr>
          <w:rFonts w:ascii="Algerian" w:eastAsia="Arial Unicode MS" w:hAnsi="Algerian" w:cs="Arial"/>
          <w:i/>
          <w:sz w:val="72"/>
          <w:szCs w:val="72"/>
        </w:rPr>
        <w:t>www.tutorialspoint.com</w:t>
      </w:r>
    </w:p>
    <w:p w:rsidR="00F70AA5" w:rsidRDefault="00F70AA5" w:rsidP="009129A9">
      <w:pPr>
        <w:rPr>
          <w:rFonts w:ascii="Algerian" w:eastAsia="Arial Unicode MS" w:hAnsi="Algerian" w:cs="Arial"/>
          <w:i/>
          <w:sz w:val="72"/>
          <w:szCs w:val="72"/>
        </w:rPr>
      </w:pPr>
      <w:r>
        <w:rPr>
          <w:rFonts w:ascii="Algerian" w:eastAsia="Arial Unicode MS" w:hAnsi="Algerian" w:cs="Arial"/>
          <w:i/>
          <w:sz w:val="72"/>
          <w:szCs w:val="72"/>
        </w:rPr>
        <w:sym w:font="Wingdings" w:char="F06C"/>
      </w:r>
      <w:r w:rsidR="00855AFC">
        <w:rPr>
          <w:rFonts w:ascii="Algerian" w:eastAsia="Arial Unicode MS" w:hAnsi="Algerian" w:cs="Arial"/>
          <w:i/>
          <w:sz w:val="72"/>
          <w:szCs w:val="72"/>
        </w:rPr>
        <w:t xml:space="preserve"> </w:t>
      </w:r>
      <w:r>
        <w:rPr>
          <w:rFonts w:ascii="Algerian" w:eastAsia="Arial Unicode MS" w:hAnsi="Algerian" w:cs="Arial"/>
          <w:i/>
          <w:sz w:val="72"/>
          <w:szCs w:val="72"/>
        </w:rPr>
        <w:t>www.wikipedia.org</w:t>
      </w:r>
    </w:p>
    <w:p w:rsidR="00855AFC" w:rsidRPr="009129A9" w:rsidRDefault="00F70AA5" w:rsidP="009129A9">
      <w:pPr>
        <w:rPr>
          <w:rFonts w:ascii="Algerian" w:eastAsia="Arial Unicode MS" w:hAnsi="Algerian" w:cs="Arial"/>
          <w:i/>
          <w:sz w:val="72"/>
          <w:szCs w:val="72"/>
        </w:rPr>
      </w:pPr>
      <w:r>
        <w:rPr>
          <w:rFonts w:ascii="Algerian" w:eastAsia="Arial Unicode MS" w:hAnsi="Algerian" w:cs="Arial"/>
          <w:i/>
          <w:sz w:val="72"/>
          <w:szCs w:val="72"/>
        </w:rPr>
        <w:sym w:font="Wingdings" w:char="F06C"/>
      </w:r>
      <w:r w:rsidR="00855AFC">
        <w:rPr>
          <w:rFonts w:ascii="Algerian" w:eastAsia="Arial Unicode MS" w:hAnsi="Algerian" w:cs="Arial"/>
          <w:i/>
          <w:sz w:val="72"/>
          <w:szCs w:val="72"/>
        </w:rPr>
        <w:t xml:space="preserve"> </w:t>
      </w:r>
      <w:r>
        <w:rPr>
          <w:rFonts w:ascii="Algerian" w:eastAsia="Arial Unicode MS" w:hAnsi="Algerian" w:cs="Arial"/>
          <w:i/>
          <w:sz w:val="72"/>
          <w:szCs w:val="72"/>
        </w:rPr>
        <w:t>www.biologyonline.com</w:t>
      </w:r>
    </w:p>
    <w:sectPr w:rsidR="00855AFC" w:rsidRPr="009129A9" w:rsidSect="00A16699">
      <w:pgSz w:w="12240" w:h="15840"/>
      <w:pgMar w:top="0" w:right="720" w:bottom="0" w:left="720" w:header="720" w:footer="720" w:gutter="0"/>
      <w:pgBorders w:offsetFrom="page">
        <w:top w:val="poinsettias" w:sz="15" w:space="24" w:color="auto"/>
        <w:left w:val="poinsettias" w:sz="15" w:space="24" w:color="auto"/>
        <w:bottom w:val="poinsettias" w:sz="15" w:space="24" w:color="auto"/>
        <w:right w:val="poinsettias" w:sz="15"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4447C" w:rsidRDefault="0074447C" w:rsidP="00F22D31">
      <w:pPr>
        <w:spacing w:after="0" w:line="240" w:lineRule="auto"/>
      </w:pPr>
      <w:r>
        <w:separator/>
      </w:r>
    </w:p>
  </w:endnote>
  <w:endnote w:type="continuationSeparator" w:id="1">
    <w:p w:rsidR="0074447C" w:rsidRDefault="0074447C" w:rsidP="00F22D3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Sitka Banner">
    <w:panose1 w:val="02000505000000020004"/>
    <w:charset w:val="00"/>
    <w:family w:val="auto"/>
    <w:pitch w:val="variable"/>
    <w:sig w:usb0="A00002EF" w:usb1="4000204B" w:usb2="00000000" w:usb3="00000000" w:csb0="0000019F" w:csb1="00000000"/>
  </w:font>
  <w:font w:name="Arial">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lgerian">
    <w:panose1 w:val="04020705040A02060702"/>
    <w:charset w:val="00"/>
    <w:family w:val="decorativ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4447C" w:rsidRDefault="0074447C" w:rsidP="00F22D31">
      <w:pPr>
        <w:spacing w:after="0" w:line="240" w:lineRule="auto"/>
      </w:pPr>
      <w:r>
        <w:separator/>
      </w:r>
    </w:p>
  </w:footnote>
  <w:footnote w:type="continuationSeparator" w:id="1">
    <w:p w:rsidR="0074447C" w:rsidRDefault="0074447C" w:rsidP="00F22D3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C1C6079"/>
    <w:multiLevelType w:val="multilevel"/>
    <w:tmpl w:val="75EEB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0014CE8"/>
    <w:multiLevelType w:val="hybridMultilevel"/>
    <w:tmpl w:val="8A72C880"/>
    <w:lvl w:ilvl="0" w:tplc="01848DCE">
      <w:start w:val="1"/>
      <w:numFmt w:val="decimal"/>
      <w:lvlText w:val="%1."/>
      <w:lvlJc w:val="left"/>
      <w:pPr>
        <w:ind w:left="1845" w:hanging="720"/>
      </w:pPr>
      <w:rPr>
        <w:rFonts w:hint="default"/>
      </w:r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2">
    <w:nsid w:val="74302AB7"/>
    <w:multiLevelType w:val="hybridMultilevel"/>
    <w:tmpl w:val="A2A05698"/>
    <w:lvl w:ilvl="0" w:tplc="0BEE178C">
      <w:start w:val="1"/>
      <w:numFmt w:val="decimal"/>
      <w:lvlText w:val="%1."/>
      <w:lvlJc w:val="left"/>
      <w:pPr>
        <w:ind w:left="1710" w:hanging="720"/>
      </w:pPr>
      <w:rPr>
        <w:rFonts w:hint="default"/>
      </w:r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4137E2"/>
    <w:rsid w:val="000D1BC6"/>
    <w:rsid w:val="002529D0"/>
    <w:rsid w:val="004137E2"/>
    <w:rsid w:val="00414885"/>
    <w:rsid w:val="004827B7"/>
    <w:rsid w:val="005002C7"/>
    <w:rsid w:val="0051459A"/>
    <w:rsid w:val="00540D1B"/>
    <w:rsid w:val="0056507A"/>
    <w:rsid w:val="005769AB"/>
    <w:rsid w:val="0065104C"/>
    <w:rsid w:val="00721105"/>
    <w:rsid w:val="0074447C"/>
    <w:rsid w:val="00855AFC"/>
    <w:rsid w:val="008F0284"/>
    <w:rsid w:val="008F7633"/>
    <w:rsid w:val="009129A9"/>
    <w:rsid w:val="009C068F"/>
    <w:rsid w:val="009D156C"/>
    <w:rsid w:val="00A16699"/>
    <w:rsid w:val="00BD3C1C"/>
    <w:rsid w:val="00DE63EC"/>
    <w:rsid w:val="00EE499A"/>
    <w:rsid w:val="00EF675B"/>
    <w:rsid w:val="00F22D31"/>
    <w:rsid w:val="00F70A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1BC6"/>
  </w:style>
  <w:style w:type="paragraph" w:styleId="Heading1">
    <w:name w:val="heading 1"/>
    <w:basedOn w:val="Normal"/>
    <w:next w:val="Normal"/>
    <w:link w:val="Heading1Char"/>
    <w:uiPriority w:val="9"/>
    <w:qFormat/>
    <w:rsid w:val="0056507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6507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137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37E2"/>
    <w:rPr>
      <w:rFonts w:ascii="Tahoma" w:hAnsi="Tahoma" w:cs="Tahoma"/>
      <w:sz w:val="16"/>
      <w:szCs w:val="16"/>
    </w:rPr>
  </w:style>
  <w:style w:type="paragraph" w:styleId="Title">
    <w:name w:val="Title"/>
    <w:basedOn w:val="Normal"/>
    <w:next w:val="Normal"/>
    <w:link w:val="TitleChar"/>
    <w:uiPriority w:val="10"/>
    <w:qFormat/>
    <w:rsid w:val="004137E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137E2"/>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56507A"/>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56507A"/>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semiHidden/>
    <w:unhideWhenUsed/>
    <w:rsid w:val="00F22D3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22D31"/>
  </w:style>
  <w:style w:type="paragraph" w:styleId="Footer">
    <w:name w:val="footer"/>
    <w:basedOn w:val="Normal"/>
    <w:link w:val="FooterChar"/>
    <w:uiPriority w:val="99"/>
    <w:semiHidden/>
    <w:unhideWhenUsed/>
    <w:rsid w:val="00F22D3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22D31"/>
  </w:style>
  <w:style w:type="paragraph" w:styleId="ListParagraph">
    <w:name w:val="List Paragraph"/>
    <w:basedOn w:val="Normal"/>
    <w:uiPriority w:val="34"/>
    <w:qFormat/>
    <w:rsid w:val="00DE63EC"/>
    <w:pPr>
      <w:ind w:left="720"/>
      <w:contextualSpacing/>
    </w:pPr>
  </w:style>
  <w:style w:type="character" w:styleId="Emphasis">
    <w:name w:val="Emphasis"/>
    <w:basedOn w:val="DefaultParagraphFont"/>
    <w:uiPriority w:val="20"/>
    <w:qFormat/>
    <w:rsid w:val="005769AB"/>
    <w:rPr>
      <w:i/>
      <w:iCs/>
    </w:rPr>
  </w:style>
  <w:style w:type="character" w:styleId="Hyperlink">
    <w:name w:val="Hyperlink"/>
    <w:basedOn w:val="DefaultParagraphFont"/>
    <w:uiPriority w:val="99"/>
    <w:semiHidden/>
    <w:unhideWhenUsed/>
    <w:rsid w:val="00EE499A"/>
    <w:rPr>
      <w:color w:val="0000FF"/>
      <w:u w:val="single"/>
    </w:rPr>
  </w:style>
  <w:style w:type="paragraph" w:styleId="NormalWeb">
    <w:name w:val="Normal (Web)"/>
    <w:basedOn w:val="Normal"/>
    <w:uiPriority w:val="99"/>
    <w:semiHidden/>
    <w:unhideWhenUsed/>
    <w:rsid w:val="00414885"/>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8F0284"/>
    <w:rPr>
      <w:color w:val="808080"/>
    </w:rPr>
  </w:style>
</w:styles>
</file>

<file path=word/webSettings.xml><?xml version="1.0" encoding="utf-8"?>
<w:webSettings xmlns:r="http://schemas.openxmlformats.org/officeDocument/2006/relationships" xmlns:w="http://schemas.openxmlformats.org/wordprocessingml/2006/main">
  <w:divs>
    <w:div w:id="599677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Food_chain"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Autotroph" TargetMode="External"/><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E027C2-2295-41A1-A6FA-86BEE99FE5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11</Pages>
  <Words>560</Words>
  <Characters>3192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cp:lastPrinted>2020-04-17T23:57:00Z</cp:lastPrinted>
  <dcterms:created xsi:type="dcterms:W3CDTF">2020-04-17T20:14:00Z</dcterms:created>
  <dcterms:modified xsi:type="dcterms:W3CDTF">2020-04-18T00:00:00Z</dcterms:modified>
</cp:coreProperties>
</file>