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38B99" w14:textId="467FC9B6" w:rsidR="00556CD8" w:rsidRPr="00556CD8" w:rsidRDefault="00556CD8" w:rsidP="00556C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556CD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7 Cs of Communication – Definitions, Examples </w:t>
      </w:r>
      <w:r w:rsidR="007948C1" w:rsidRPr="009E105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- </w:t>
      </w:r>
      <w:hyperlink r:id="rId4" w:history="1">
        <w:r w:rsidR="007948C1" w:rsidRPr="009E105E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eastAsia="en-GB"/>
            <w14:ligatures w14:val="none"/>
          </w:rPr>
          <w:t>https://www.professionalacademy.com/blogs/the-7-cs-of-communication/</w:t>
        </w:r>
      </w:hyperlink>
      <w:r w:rsidR="007948C1" w:rsidRPr="009E105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3317"/>
        <w:gridCol w:w="1842"/>
        <w:gridCol w:w="2378"/>
      </w:tblGrid>
      <w:tr w:rsidR="007948C1" w:rsidRPr="00556CD8" w14:paraId="508C32EA" w14:textId="77777777" w:rsidTr="00556C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F6751" w14:textId="77777777" w:rsidR="007948C1" w:rsidRPr="00556CD8" w:rsidRDefault="007948C1" w:rsidP="00556C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18B5623" w14:textId="77777777" w:rsidR="007948C1" w:rsidRPr="00556CD8" w:rsidRDefault="007948C1" w:rsidP="00556C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97429AC" w14:textId="77777777" w:rsidR="007948C1" w:rsidRPr="00556CD8" w:rsidRDefault="007948C1" w:rsidP="00556C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Example 1</w:t>
            </w:r>
          </w:p>
        </w:tc>
        <w:tc>
          <w:tcPr>
            <w:tcW w:w="0" w:type="auto"/>
            <w:vAlign w:val="center"/>
            <w:hideMark/>
          </w:tcPr>
          <w:p w14:paraId="686F84B9" w14:textId="77777777" w:rsidR="007948C1" w:rsidRPr="00556CD8" w:rsidRDefault="007948C1" w:rsidP="00556C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Example 2</w:t>
            </w:r>
          </w:p>
        </w:tc>
      </w:tr>
      <w:tr w:rsidR="007948C1" w:rsidRPr="00556CD8" w14:paraId="589F773D" w14:textId="77777777" w:rsidTr="00556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2C9A" w14:textId="61772A99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28DDD182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Avoid ambiguity; use simple, direct words so the message is easily understood.</w:t>
            </w:r>
          </w:p>
        </w:tc>
        <w:tc>
          <w:tcPr>
            <w:tcW w:w="0" w:type="auto"/>
            <w:vAlign w:val="center"/>
            <w:hideMark/>
          </w:tcPr>
          <w:p w14:paraId="60BB3F97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“Submit the report by 5 PM.”</w:t>
            </w:r>
          </w:p>
        </w:tc>
        <w:tc>
          <w:tcPr>
            <w:tcW w:w="0" w:type="auto"/>
            <w:vAlign w:val="center"/>
            <w:hideMark/>
          </w:tcPr>
          <w:p w14:paraId="0A837C1E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Say “by Friday, 10 AM” instead of “soon.”</w:t>
            </w:r>
          </w:p>
        </w:tc>
      </w:tr>
      <w:tr w:rsidR="007948C1" w:rsidRPr="00556CD8" w14:paraId="6E539631" w14:textId="77777777" w:rsidTr="00556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5279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Conciseness</w:t>
            </w:r>
          </w:p>
        </w:tc>
        <w:tc>
          <w:tcPr>
            <w:tcW w:w="0" w:type="auto"/>
            <w:vAlign w:val="center"/>
            <w:hideMark/>
          </w:tcPr>
          <w:p w14:paraId="529EDAB3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 the fewest words while conveying the complete meaning.</w:t>
            </w:r>
          </w:p>
        </w:tc>
        <w:tc>
          <w:tcPr>
            <w:tcW w:w="0" w:type="auto"/>
            <w:vAlign w:val="center"/>
            <w:hideMark/>
          </w:tcPr>
          <w:p w14:paraId="3338F0B3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“Meeting postponed to Monday.”</w:t>
            </w:r>
          </w:p>
        </w:tc>
        <w:tc>
          <w:tcPr>
            <w:tcW w:w="0" w:type="auto"/>
            <w:vAlign w:val="center"/>
            <w:hideMark/>
          </w:tcPr>
          <w:p w14:paraId="2A76DD8B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“Application rejected” instead of a lengthy apology.</w:t>
            </w:r>
          </w:p>
        </w:tc>
      </w:tr>
      <w:tr w:rsidR="007948C1" w:rsidRPr="00556CD8" w14:paraId="7A39F53A" w14:textId="77777777" w:rsidTr="00556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5CDC4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Courtesy</w:t>
            </w:r>
          </w:p>
        </w:tc>
        <w:tc>
          <w:tcPr>
            <w:tcW w:w="0" w:type="auto"/>
            <w:vAlign w:val="center"/>
            <w:hideMark/>
          </w:tcPr>
          <w:p w14:paraId="34A38456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Maintain a polite and respectful tone, showing consideration for the reader or listener.</w:t>
            </w:r>
          </w:p>
        </w:tc>
        <w:tc>
          <w:tcPr>
            <w:tcW w:w="0" w:type="auto"/>
            <w:vAlign w:val="center"/>
            <w:hideMark/>
          </w:tcPr>
          <w:p w14:paraId="0018B090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“Thank you for your patience.”</w:t>
            </w:r>
          </w:p>
        </w:tc>
        <w:tc>
          <w:tcPr>
            <w:tcW w:w="0" w:type="auto"/>
            <w:vAlign w:val="center"/>
            <w:hideMark/>
          </w:tcPr>
          <w:p w14:paraId="4E3A2535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“We value your feedback.”</w:t>
            </w:r>
          </w:p>
        </w:tc>
      </w:tr>
      <w:tr w:rsidR="007948C1" w:rsidRPr="00556CD8" w14:paraId="01B92896" w14:textId="77777777" w:rsidTr="00556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198B9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32CCC534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Ensure accuracy in facts, grammar, and spelling.</w:t>
            </w:r>
          </w:p>
        </w:tc>
        <w:tc>
          <w:tcPr>
            <w:tcW w:w="0" w:type="auto"/>
            <w:vAlign w:val="center"/>
            <w:hideMark/>
          </w:tcPr>
          <w:p w14:paraId="74B6271E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“Their performance is good.”</w:t>
            </w:r>
          </w:p>
        </w:tc>
        <w:tc>
          <w:tcPr>
            <w:tcW w:w="0" w:type="auto"/>
            <w:vAlign w:val="center"/>
            <w:hideMark/>
          </w:tcPr>
          <w:p w14:paraId="0B0791D4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“The event is on 15th Aug.”</w:t>
            </w:r>
          </w:p>
        </w:tc>
      </w:tr>
      <w:tr w:rsidR="007948C1" w:rsidRPr="00556CD8" w14:paraId="086DB375" w14:textId="77777777" w:rsidTr="00556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C64E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Concreteness</w:t>
            </w:r>
          </w:p>
        </w:tc>
        <w:tc>
          <w:tcPr>
            <w:tcW w:w="0" w:type="auto"/>
            <w:vAlign w:val="center"/>
            <w:hideMark/>
          </w:tcPr>
          <w:p w14:paraId="17026094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 specific facts and figures instead of vague statements.</w:t>
            </w:r>
          </w:p>
        </w:tc>
        <w:tc>
          <w:tcPr>
            <w:tcW w:w="0" w:type="auto"/>
            <w:vAlign w:val="center"/>
            <w:hideMark/>
          </w:tcPr>
          <w:p w14:paraId="513FC7C2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“Sales rose by 20% in July.”</w:t>
            </w:r>
          </w:p>
        </w:tc>
        <w:tc>
          <w:tcPr>
            <w:tcW w:w="0" w:type="auto"/>
            <w:vAlign w:val="center"/>
            <w:hideMark/>
          </w:tcPr>
          <w:p w14:paraId="16DF4DF2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“Deliver 5 boxes of A4 paper by Monday.”</w:t>
            </w:r>
          </w:p>
        </w:tc>
      </w:tr>
      <w:tr w:rsidR="007948C1" w:rsidRPr="00556CD8" w14:paraId="72254D83" w14:textId="77777777" w:rsidTr="00556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356A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Coherence</w:t>
            </w:r>
          </w:p>
        </w:tc>
        <w:tc>
          <w:tcPr>
            <w:tcW w:w="0" w:type="auto"/>
            <w:vAlign w:val="center"/>
            <w:hideMark/>
          </w:tcPr>
          <w:p w14:paraId="18302044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Arrange ideas logically so they flow naturally from one to another.</w:t>
            </w:r>
          </w:p>
        </w:tc>
        <w:tc>
          <w:tcPr>
            <w:tcW w:w="0" w:type="auto"/>
            <w:vAlign w:val="center"/>
            <w:hideMark/>
          </w:tcPr>
          <w:p w14:paraId="095294D1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Intro → point → example.</w:t>
            </w:r>
          </w:p>
        </w:tc>
        <w:tc>
          <w:tcPr>
            <w:tcW w:w="0" w:type="auto"/>
            <w:vAlign w:val="center"/>
            <w:hideMark/>
          </w:tcPr>
          <w:p w14:paraId="4023CDAC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Greeting → purpose → details → close.</w:t>
            </w:r>
          </w:p>
        </w:tc>
      </w:tr>
      <w:tr w:rsidR="007948C1" w:rsidRPr="00556CD8" w14:paraId="679A580B" w14:textId="77777777" w:rsidTr="00556C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7E2C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65C420E5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Provide all necessary information so the reader doesn’t have to seek clarification.</w:t>
            </w:r>
          </w:p>
        </w:tc>
        <w:tc>
          <w:tcPr>
            <w:tcW w:w="0" w:type="auto"/>
            <w:vAlign w:val="center"/>
            <w:hideMark/>
          </w:tcPr>
          <w:p w14:paraId="302ED2E6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Invitation with date, time, venue.</w:t>
            </w:r>
          </w:p>
        </w:tc>
        <w:tc>
          <w:tcPr>
            <w:tcW w:w="0" w:type="auto"/>
            <w:vAlign w:val="center"/>
            <w:hideMark/>
          </w:tcPr>
          <w:p w14:paraId="0F5D9601" w14:textId="77777777" w:rsidR="007948C1" w:rsidRPr="00556CD8" w:rsidRDefault="007948C1" w:rsidP="00556C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56CD8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Step-by-step instructions.</w:t>
            </w:r>
          </w:p>
        </w:tc>
      </w:tr>
    </w:tbl>
    <w:p w14:paraId="01DEA7CC" w14:textId="77777777" w:rsidR="007948C1" w:rsidRDefault="007948C1" w:rsidP="00556CD8"/>
    <w:p w14:paraId="5DB6E05E" w14:textId="6EF1F34B" w:rsidR="009E105E" w:rsidRPr="009E105E" w:rsidRDefault="009E105E" w:rsidP="009E1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9E105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Content Organisation – Definitions &amp; Examples</w:t>
      </w:r>
      <w:r w:rsidRPr="009E105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-  </w:t>
      </w:r>
      <w:hyperlink r:id="rId5" w:history="1">
        <w:r w:rsidRPr="009E105E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eastAsia="en-GB"/>
            <w14:ligatures w14:val="none"/>
          </w:rPr>
          <w:t>https://prepwithharshita.com/organization-of-content/#google_vignette</w:t>
        </w:r>
      </w:hyperlink>
      <w:r w:rsidRPr="009E105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428"/>
        <w:gridCol w:w="3093"/>
        <w:gridCol w:w="1982"/>
      </w:tblGrid>
      <w:tr w:rsidR="009E105E" w:rsidRPr="009E105E" w14:paraId="452833E3" w14:textId="77777777" w:rsidTr="009E10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A6BEF" w14:textId="77777777" w:rsidR="009E105E" w:rsidRPr="009E105E" w:rsidRDefault="009E105E" w:rsidP="009E10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9E105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F9B9E58" w14:textId="77777777" w:rsidR="009E105E" w:rsidRPr="009E105E" w:rsidRDefault="009E105E" w:rsidP="009E10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9E105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0166CBD" w14:textId="77777777" w:rsidR="009E105E" w:rsidRPr="009E105E" w:rsidRDefault="009E105E" w:rsidP="009E10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9E105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Example 1</w:t>
            </w:r>
          </w:p>
        </w:tc>
        <w:tc>
          <w:tcPr>
            <w:tcW w:w="0" w:type="auto"/>
            <w:vAlign w:val="center"/>
            <w:hideMark/>
          </w:tcPr>
          <w:p w14:paraId="77564F2C" w14:textId="77777777" w:rsidR="009E105E" w:rsidRPr="009E105E" w:rsidRDefault="009E105E" w:rsidP="009E10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9E105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Example 2</w:t>
            </w:r>
          </w:p>
        </w:tc>
      </w:tr>
      <w:tr w:rsidR="009E105E" w:rsidRPr="009E105E" w14:paraId="07A18592" w14:textId="77777777" w:rsidTr="009E1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57F8" w14:textId="77777777" w:rsidR="009E105E" w:rsidRPr="009E105E" w:rsidRDefault="009E105E" w:rsidP="009E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105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754A8A06" w14:textId="77777777" w:rsidR="009E105E" w:rsidRPr="009E105E" w:rsidRDefault="009E105E" w:rsidP="009E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105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The opening section that clearly states the purpose, topic, and context, and engages the audience’s interest.</w:t>
            </w:r>
          </w:p>
        </w:tc>
        <w:tc>
          <w:tcPr>
            <w:tcW w:w="0" w:type="auto"/>
            <w:vAlign w:val="center"/>
            <w:hideMark/>
          </w:tcPr>
          <w:p w14:paraId="479E0C94" w14:textId="77777777" w:rsidR="009E105E" w:rsidRPr="009E105E" w:rsidRDefault="009E105E" w:rsidP="009E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105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“This blog explores practical solutions to reduce exam stress.”</w:t>
            </w:r>
          </w:p>
        </w:tc>
        <w:tc>
          <w:tcPr>
            <w:tcW w:w="0" w:type="auto"/>
            <w:vAlign w:val="center"/>
            <w:hideMark/>
          </w:tcPr>
          <w:p w14:paraId="1555621C" w14:textId="77777777" w:rsidR="009E105E" w:rsidRPr="009E105E" w:rsidRDefault="009E105E" w:rsidP="009E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105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“I am writing to request leave for personal reasons.”</w:t>
            </w:r>
          </w:p>
        </w:tc>
      </w:tr>
      <w:tr w:rsidR="009E105E" w:rsidRPr="009E105E" w14:paraId="47FFAF4B" w14:textId="77777777" w:rsidTr="009E1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DEAC2" w14:textId="77777777" w:rsidR="009E105E" w:rsidRPr="009E105E" w:rsidRDefault="009E105E" w:rsidP="009E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105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Development of Idea</w:t>
            </w:r>
          </w:p>
        </w:tc>
        <w:tc>
          <w:tcPr>
            <w:tcW w:w="0" w:type="auto"/>
            <w:vAlign w:val="center"/>
            <w:hideMark/>
          </w:tcPr>
          <w:p w14:paraId="11740193" w14:textId="77777777" w:rsidR="009E105E" w:rsidRPr="009E105E" w:rsidRDefault="009E105E" w:rsidP="009E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105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The main body where details, arguments, evidence, and examples are presented in a logical sequence.</w:t>
            </w:r>
          </w:p>
        </w:tc>
        <w:tc>
          <w:tcPr>
            <w:tcW w:w="0" w:type="auto"/>
            <w:vAlign w:val="center"/>
            <w:hideMark/>
          </w:tcPr>
          <w:p w14:paraId="2A6D29DD" w14:textId="77777777" w:rsidR="009E105E" w:rsidRPr="009E105E" w:rsidRDefault="009E105E" w:rsidP="009E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105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“Causes of stress include poor time management, lack of rest, and excessive pressure; remedies include planning, regular breaks, and positive thinking.”</w:t>
            </w:r>
          </w:p>
        </w:tc>
        <w:tc>
          <w:tcPr>
            <w:tcW w:w="0" w:type="auto"/>
            <w:vAlign w:val="center"/>
            <w:hideMark/>
          </w:tcPr>
          <w:p w14:paraId="38EBC55F" w14:textId="77777777" w:rsidR="009E105E" w:rsidRPr="009E105E" w:rsidRDefault="009E105E" w:rsidP="009E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105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“My leave request is due to a family wedding in another city, from 15th to 18th August.”</w:t>
            </w:r>
          </w:p>
        </w:tc>
      </w:tr>
      <w:tr w:rsidR="009E105E" w:rsidRPr="009E105E" w14:paraId="5773AF7B" w14:textId="77777777" w:rsidTr="009E1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ABA9" w14:textId="77777777" w:rsidR="009E105E" w:rsidRPr="009E105E" w:rsidRDefault="009E105E" w:rsidP="009E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105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636A3CF2" w14:textId="77777777" w:rsidR="009E105E" w:rsidRPr="009E105E" w:rsidRDefault="009E105E" w:rsidP="009E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105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The closing part that summarises key points, reinforces the message, and ends politely or with a call to action.</w:t>
            </w:r>
          </w:p>
        </w:tc>
        <w:tc>
          <w:tcPr>
            <w:tcW w:w="0" w:type="auto"/>
            <w:vAlign w:val="center"/>
            <w:hideMark/>
          </w:tcPr>
          <w:p w14:paraId="7DB105D9" w14:textId="77777777" w:rsidR="009E105E" w:rsidRPr="009E105E" w:rsidRDefault="009E105E" w:rsidP="009E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105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“Adopting healthy habits can greatly improve performance in exams.”</w:t>
            </w:r>
          </w:p>
        </w:tc>
        <w:tc>
          <w:tcPr>
            <w:tcW w:w="0" w:type="auto"/>
            <w:vAlign w:val="center"/>
            <w:hideMark/>
          </w:tcPr>
          <w:p w14:paraId="0B3A524B" w14:textId="77777777" w:rsidR="009E105E" w:rsidRPr="009E105E" w:rsidRDefault="009E105E" w:rsidP="009E10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105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“I hope for your kind approval of my leave request.”</w:t>
            </w:r>
          </w:p>
        </w:tc>
      </w:tr>
    </w:tbl>
    <w:p w14:paraId="30ED0DFC" w14:textId="5283B87A" w:rsidR="00BF5D2C" w:rsidRPr="00BF5D2C" w:rsidRDefault="00BF5D2C" w:rsidP="00BF5D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BF5D2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lastRenderedPageBreak/>
        <w:t>Situation-Based Responding</w:t>
      </w:r>
      <w:r w:rsidRPr="00DE0CB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- </w:t>
      </w:r>
      <w:hyperlink r:id="rId6" w:history="1">
        <w:r w:rsidRPr="00DE0CBB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eastAsia="en-GB"/>
            <w14:ligatures w14:val="none"/>
          </w:rPr>
          <w:t>https://authorservices.taylorandfrancis.com/research-impact/how-to-write-an-academic-blog-post/</w:t>
        </w:r>
      </w:hyperlink>
      <w:r w:rsidR="00DE0CBB" w:rsidRPr="00DE0CB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; </w:t>
      </w:r>
      <w:r w:rsidR="00DE0CBB" w:rsidRPr="00DE0CB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br/>
        <w:t xml:space="preserve">Blogger.com: </w:t>
      </w:r>
      <w:hyperlink r:id="rId7" w:history="1">
        <w:r w:rsidR="00DE0CBB" w:rsidRPr="00DE0CBB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eastAsia="en-GB"/>
            <w14:ligatures w14:val="none"/>
          </w:rPr>
          <w:t>https://www.blogger.com/about/?bpli=1</w:t>
        </w:r>
      </w:hyperlink>
      <w:r w:rsidR="00DE0CBB" w:rsidRPr="00DE0CB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3610"/>
        <w:gridCol w:w="4169"/>
      </w:tblGrid>
      <w:tr w:rsidR="00BF5D2C" w:rsidRPr="00BF5D2C" w14:paraId="12191BB3" w14:textId="77777777" w:rsidTr="00BF5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E4ADA" w14:textId="77777777" w:rsidR="00BF5D2C" w:rsidRPr="00BF5D2C" w:rsidRDefault="00BF5D2C" w:rsidP="00BF5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F5D2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DCA398E" w14:textId="77777777" w:rsidR="00BF5D2C" w:rsidRPr="00BF5D2C" w:rsidRDefault="00BF5D2C" w:rsidP="00BF5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F5D2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20EC470" w14:textId="77777777" w:rsidR="00BF5D2C" w:rsidRPr="00BF5D2C" w:rsidRDefault="00BF5D2C" w:rsidP="00BF5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F5D2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Example</w:t>
            </w:r>
          </w:p>
        </w:tc>
      </w:tr>
      <w:tr w:rsidR="00BF5D2C" w:rsidRPr="00BF5D2C" w14:paraId="162149CE" w14:textId="77777777" w:rsidTr="00BF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86310" w14:textId="77777777" w:rsidR="00BF5D2C" w:rsidRPr="00BF5D2C" w:rsidRDefault="00BF5D2C" w:rsidP="00BF5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F5D2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Blog Writing</w:t>
            </w:r>
          </w:p>
        </w:tc>
        <w:tc>
          <w:tcPr>
            <w:tcW w:w="0" w:type="auto"/>
            <w:vAlign w:val="center"/>
            <w:hideMark/>
          </w:tcPr>
          <w:p w14:paraId="3C0D5021" w14:textId="77777777" w:rsidR="00BF5D2C" w:rsidRPr="00BF5D2C" w:rsidRDefault="00BF5D2C" w:rsidP="00BF5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F5D2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Creating engaging, informative, and well-structured online articles to share knowledge or opinions.</w:t>
            </w:r>
          </w:p>
        </w:tc>
        <w:tc>
          <w:tcPr>
            <w:tcW w:w="0" w:type="auto"/>
            <w:vAlign w:val="center"/>
            <w:hideMark/>
          </w:tcPr>
          <w:p w14:paraId="65C7CA5E" w14:textId="77777777" w:rsidR="00BF5D2C" w:rsidRPr="00BF5D2C" w:rsidRDefault="00BF5D2C" w:rsidP="00BF5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F5D2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“5 Tips for Effective Time Management” – a blog post offering strategies for students.</w:t>
            </w:r>
          </w:p>
        </w:tc>
      </w:tr>
      <w:tr w:rsidR="00BF5D2C" w:rsidRPr="00BF5D2C" w14:paraId="6CE73EB6" w14:textId="77777777" w:rsidTr="00BF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2780" w14:textId="77777777" w:rsidR="00BF5D2C" w:rsidRPr="00BF5D2C" w:rsidRDefault="00BF5D2C" w:rsidP="00BF5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F5D2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Publishing</w:t>
            </w:r>
          </w:p>
        </w:tc>
        <w:tc>
          <w:tcPr>
            <w:tcW w:w="0" w:type="auto"/>
            <w:vAlign w:val="center"/>
            <w:hideMark/>
          </w:tcPr>
          <w:p w14:paraId="5E0D0DCC" w14:textId="77777777" w:rsidR="00BF5D2C" w:rsidRPr="00BF5D2C" w:rsidRDefault="00BF5D2C" w:rsidP="00BF5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F5D2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Uploading and formatting content on a chosen platform so it becomes publicly accessible.</w:t>
            </w:r>
          </w:p>
        </w:tc>
        <w:tc>
          <w:tcPr>
            <w:tcW w:w="0" w:type="auto"/>
            <w:vAlign w:val="center"/>
            <w:hideMark/>
          </w:tcPr>
          <w:p w14:paraId="35D74312" w14:textId="2B1DA8B6" w:rsidR="00BF5D2C" w:rsidRPr="00BF5D2C" w:rsidRDefault="00BF5D2C" w:rsidP="00BF5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F5D2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Publishing the blog on WordPress</w:t>
            </w:r>
            <w:r w:rsidR="005128D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/Blogger.com</w:t>
            </w:r>
            <w:r w:rsidRPr="00BF5D2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with proper headings, images, and tags.</w:t>
            </w:r>
          </w:p>
        </w:tc>
      </w:tr>
      <w:tr w:rsidR="00BF5D2C" w:rsidRPr="00BF5D2C" w14:paraId="5A640730" w14:textId="77777777" w:rsidTr="00BF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DBDDB" w14:textId="77777777" w:rsidR="00BF5D2C" w:rsidRPr="00BF5D2C" w:rsidRDefault="00BF5D2C" w:rsidP="00BF5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F5D2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Link Sharing</w:t>
            </w:r>
          </w:p>
        </w:tc>
        <w:tc>
          <w:tcPr>
            <w:tcW w:w="0" w:type="auto"/>
            <w:vAlign w:val="center"/>
            <w:hideMark/>
          </w:tcPr>
          <w:p w14:paraId="6D49706B" w14:textId="77777777" w:rsidR="00BF5D2C" w:rsidRPr="00BF5D2C" w:rsidRDefault="00BF5D2C" w:rsidP="00BF5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F5D2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Distributing the URL of published content to reach a wider audience.</w:t>
            </w:r>
          </w:p>
        </w:tc>
        <w:tc>
          <w:tcPr>
            <w:tcW w:w="0" w:type="auto"/>
            <w:vAlign w:val="center"/>
            <w:hideMark/>
          </w:tcPr>
          <w:p w14:paraId="356AAE6F" w14:textId="77777777" w:rsidR="00BF5D2C" w:rsidRPr="00BF5D2C" w:rsidRDefault="00BF5D2C" w:rsidP="00BF5D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F5D2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Sharing the blog link via WhatsApp groups and LinkedIn posts.</w:t>
            </w:r>
          </w:p>
        </w:tc>
      </w:tr>
    </w:tbl>
    <w:p w14:paraId="57CB20F3" w14:textId="77777777" w:rsidR="007948C1" w:rsidRDefault="007948C1" w:rsidP="00556CD8"/>
    <w:p w14:paraId="05CF5FEF" w14:textId="3062E91B" w:rsidR="00B9319C" w:rsidRPr="00B9319C" w:rsidRDefault="00B9319C" w:rsidP="00B93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B931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Drafting Content – </w:t>
      </w:r>
      <w:hyperlink r:id="rId8" w:history="1">
        <w:r w:rsidRPr="00B9319C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8"/>
            <w:szCs w:val="28"/>
            <w:lang w:eastAsia="en-GB"/>
            <w14:ligatures w14:val="none"/>
          </w:rPr>
          <w:t>https://www.naukri.com/career-advice/how-to-write-a-letter-in-block-format</w:t>
        </w:r>
      </w:hyperlink>
      <w:r w:rsidRPr="00B9319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3542"/>
        <w:gridCol w:w="3965"/>
      </w:tblGrid>
      <w:tr w:rsidR="00B9319C" w:rsidRPr="00B9319C" w14:paraId="5272A64C" w14:textId="77777777" w:rsidTr="00B931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FF4F0" w14:textId="77777777" w:rsidR="00B9319C" w:rsidRPr="00B9319C" w:rsidRDefault="00B9319C" w:rsidP="00B93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9319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84A655" w14:textId="77777777" w:rsidR="00B9319C" w:rsidRPr="00B9319C" w:rsidRDefault="00B9319C" w:rsidP="00B93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9319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9EDCA32" w14:textId="77777777" w:rsidR="00B9319C" w:rsidRPr="00B9319C" w:rsidRDefault="00B9319C" w:rsidP="00B931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9319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Example</w:t>
            </w:r>
          </w:p>
        </w:tc>
      </w:tr>
      <w:tr w:rsidR="00B9319C" w:rsidRPr="00B9319C" w14:paraId="22374E78" w14:textId="77777777" w:rsidTr="00B93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28C0D" w14:textId="77777777" w:rsidR="00B9319C" w:rsidRPr="00B9319C" w:rsidRDefault="00B9319C" w:rsidP="00B93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9319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Leave Letter</w:t>
            </w:r>
          </w:p>
        </w:tc>
        <w:tc>
          <w:tcPr>
            <w:tcW w:w="0" w:type="auto"/>
            <w:vAlign w:val="center"/>
            <w:hideMark/>
          </w:tcPr>
          <w:p w14:paraId="46A38B6A" w14:textId="77777777" w:rsidR="00B9319C" w:rsidRPr="00B9319C" w:rsidRDefault="00B9319C" w:rsidP="00B93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9319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 formal request to be excused from work, school, or duties for a specific period, stating reason and duration.</w:t>
            </w:r>
          </w:p>
        </w:tc>
        <w:tc>
          <w:tcPr>
            <w:tcW w:w="0" w:type="auto"/>
            <w:vAlign w:val="center"/>
            <w:hideMark/>
          </w:tcPr>
          <w:p w14:paraId="0B28404C" w14:textId="77777777" w:rsidR="00B9319C" w:rsidRPr="00B9319C" w:rsidRDefault="00B9319C" w:rsidP="00B93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9319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“I am requesting leave from 15th to 17th August due to illness.”</w:t>
            </w:r>
          </w:p>
        </w:tc>
      </w:tr>
      <w:tr w:rsidR="00B9319C" w:rsidRPr="00B9319C" w14:paraId="570B824C" w14:textId="77777777" w:rsidTr="00B93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2789" w14:textId="77777777" w:rsidR="00B9319C" w:rsidRPr="00B9319C" w:rsidRDefault="00B9319C" w:rsidP="00B93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9319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Complaint Letter</w:t>
            </w:r>
          </w:p>
        </w:tc>
        <w:tc>
          <w:tcPr>
            <w:tcW w:w="0" w:type="auto"/>
            <w:vAlign w:val="center"/>
            <w:hideMark/>
          </w:tcPr>
          <w:p w14:paraId="6C5B99B8" w14:textId="77777777" w:rsidR="00B9319C" w:rsidRPr="00B9319C" w:rsidRDefault="00B9319C" w:rsidP="00B93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9319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 formal communication to address dissatisfaction, request rectification, or report an issue.</w:t>
            </w:r>
          </w:p>
        </w:tc>
        <w:tc>
          <w:tcPr>
            <w:tcW w:w="0" w:type="auto"/>
            <w:vAlign w:val="center"/>
            <w:hideMark/>
          </w:tcPr>
          <w:p w14:paraId="112517B7" w14:textId="77777777" w:rsidR="00B9319C" w:rsidRPr="00B9319C" w:rsidRDefault="00B9319C" w:rsidP="00B93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9319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“The laptop purchased on 1st August is defective as the battery does not charge.”</w:t>
            </w:r>
          </w:p>
        </w:tc>
      </w:tr>
      <w:tr w:rsidR="00B9319C" w:rsidRPr="00B9319C" w14:paraId="29E195C0" w14:textId="77777777" w:rsidTr="00B93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28E00" w14:textId="77777777" w:rsidR="00B9319C" w:rsidRPr="00B9319C" w:rsidRDefault="00B9319C" w:rsidP="00B93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9319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Permission Letter</w:t>
            </w:r>
          </w:p>
        </w:tc>
        <w:tc>
          <w:tcPr>
            <w:tcW w:w="0" w:type="auto"/>
            <w:vAlign w:val="center"/>
            <w:hideMark/>
          </w:tcPr>
          <w:p w14:paraId="645E8185" w14:textId="77777777" w:rsidR="00B9319C" w:rsidRPr="00B9319C" w:rsidRDefault="00B9319C" w:rsidP="00B93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9319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 written request for approval to use a facility, conduct an event, or undertake an activity.</w:t>
            </w:r>
          </w:p>
        </w:tc>
        <w:tc>
          <w:tcPr>
            <w:tcW w:w="0" w:type="auto"/>
            <w:vAlign w:val="center"/>
            <w:hideMark/>
          </w:tcPr>
          <w:p w14:paraId="189BBE56" w14:textId="77777777" w:rsidR="00B9319C" w:rsidRPr="00B9319C" w:rsidRDefault="00B9319C" w:rsidP="00B93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9319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“Kindly grant permission to use the auditorium on 20th August for a workshop.”</w:t>
            </w:r>
          </w:p>
        </w:tc>
      </w:tr>
      <w:tr w:rsidR="00B9319C" w:rsidRPr="00B9319C" w14:paraId="62250B99" w14:textId="77777777" w:rsidTr="00B93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ABC8B" w14:textId="77777777" w:rsidR="00B9319C" w:rsidRPr="00B9319C" w:rsidRDefault="00B9319C" w:rsidP="00B93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9319C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Internship Letter/E-mail</w:t>
            </w:r>
          </w:p>
        </w:tc>
        <w:tc>
          <w:tcPr>
            <w:tcW w:w="0" w:type="auto"/>
            <w:vAlign w:val="center"/>
            <w:hideMark/>
          </w:tcPr>
          <w:p w14:paraId="3E5FF983" w14:textId="77777777" w:rsidR="00B9319C" w:rsidRPr="00B9319C" w:rsidRDefault="00B9319C" w:rsidP="00B93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9319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 formal request to apply for an internship opportunity, mentioning relevant qualifications and duration.</w:t>
            </w:r>
          </w:p>
        </w:tc>
        <w:tc>
          <w:tcPr>
            <w:tcW w:w="0" w:type="auto"/>
            <w:vAlign w:val="center"/>
            <w:hideMark/>
          </w:tcPr>
          <w:p w14:paraId="02F3E857" w14:textId="77777777" w:rsidR="00B9319C" w:rsidRPr="00B9319C" w:rsidRDefault="00B9319C" w:rsidP="00B931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9319C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“I am applying for an 8-week summer internship in your marketing department and have attached my CV for your consideration.”</w:t>
            </w:r>
          </w:p>
        </w:tc>
      </w:tr>
    </w:tbl>
    <w:p w14:paraId="1E41A51A" w14:textId="77777777" w:rsidR="009E105E" w:rsidRPr="00556CD8" w:rsidRDefault="009E105E" w:rsidP="00556CD8"/>
    <w:sectPr w:rsidR="009E105E" w:rsidRPr="00556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E70"/>
    <w:rsid w:val="00035E70"/>
    <w:rsid w:val="005128D2"/>
    <w:rsid w:val="00556CD8"/>
    <w:rsid w:val="007948C1"/>
    <w:rsid w:val="009E105E"/>
    <w:rsid w:val="00B9319C"/>
    <w:rsid w:val="00BF5D2C"/>
    <w:rsid w:val="00DE0CBB"/>
    <w:rsid w:val="00F1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CEC74"/>
  <w15:chartTrackingRefBased/>
  <w15:docId w15:val="{46A42156-37E8-4743-805F-E729321D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5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E7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35E7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E7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35E7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35E7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35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E7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E7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E7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56CD8"/>
    <w:rPr>
      <w:b/>
      <w:bCs/>
    </w:rPr>
  </w:style>
  <w:style w:type="character" w:styleId="Hyperlink">
    <w:name w:val="Hyperlink"/>
    <w:basedOn w:val="DefaultParagraphFont"/>
    <w:uiPriority w:val="99"/>
    <w:unhideWhenUsed/>
    <w:rsid w:val="007948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8C1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BF5D2C"/>
  </w:style>
  <w:style w:type="character" w:styleId="Emphasis">
    <w:name w:val="Emphasis"/>
    <w:basedOn w:val="DefaultParagraphFont"/>
    <w:uiPriority w:val="20"/>
    <w:qFormat/>
    <w:rsid w:val="00BF5D2C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DE0C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5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5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0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7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7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1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75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8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3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8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ukri.com/career-advice/how-to-write-a-letter-in-block-forma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blogger.com/about/?bpli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uthorservices.taylorandfrancis.com/research-impact/how-to-write-an-academic-blog-post/" TargetMode="External"/><Relationship Id="rId5" Type="http://schemas.openxmlformats.org/officeDocument/2006/relationships/hyperlink" Target="https://prepwithharshita.com/organization-of-content/#google_vignette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professionalacademy.com/blogs/the-7-cs-of-communication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 Plawat</dc:creator>
  <cp:keywords/>
  <dc:description/>
  <cp:lastModifiedBy>Sanjna Plawat</cp:lastModifiedBy>
  <cp:revision>6</cp:revision>
  <dcterms:created xsi:type="dcterms:W3CDTF">2025-08-14T06:51:00Z</dcterms:created>
  <dcterms:modified xsi:type="dcterms:W3CDTF">2025-08-14T07:27:00Z</dcterms:modified>
</cp:coreProperties>
</file>