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4B0B0" w14:textId="24FE7DB4" w:rsidR="00023BD3" w:rsidRPr="00A40D4C" w:rsidRDefault="65E42DDD" w:rsidP="2D1C4939">
      <w:pPr>
        <w:jc w:val="center"/>
        <w:rPr>
          <w:rFonts w:ascii="Times New Roman" w:hAnsi="Times New Roman" w:cs="Times New Roman"/>
          <w:b/>
          <w:sz w:val="28"/>
          <w:szCs w:val="28"/>
        </w:rPr>
      </w:pPr>
      <w:r w:rsidRPr="6EACE91C">
        <w:rPr>
          <w:rFonts w:ascii="Times New Roman" w:hAnsi="Times New Roman" w:cs="Times New Roman"/>
          <w:b/>
          <w:sz w:val="28"/>
          <w:szCs w:val="28"/>
        </w:rPr>
        <w:t>Assignment 2</w:t>
      </w:r>
    </w:p>
    <w:p w14:paraId="097F0FF2" w14:textId="4B88C6C4" w:rsidR="00852C9C" w:rsidRPr="00A40D4C" w:rsidRDefault="00852C9C">
      <w:pPr>
        <w:rPr>
          <w:rFonts w:ascii="Times New Roman" w:hAnsi="Times New Roman" w:cs="Times New Roman"/>
          <w:sz w:val="24"/>
          <w:szCs w:val="24"/>
        </w:rPr>
      </w:pPr>
      <w:r w:rsidRPr="00A40D4C">
        <w:rPr>
          <w:rFonts w:ascii="Times New Roman" w:hAnsi="Times New Roman" w:cs="Times New Roman"/>
          <w:sz w:val="24"/>
          <w:szCs w:val="24"/>
        </w:rPr>
        <w:t>ECE 457</w:t>
      </w:r>
      <w:proofErr w:type="gramStart"/>
      <w:r w:rsidRPr="00A40D4C">
        <w:rPr>
          <w:rFonts w:ascii="Times New Roman" w:hAnsi="Times New Roman" w:cs="Times New Roman"/>
          <w:sz w:val="24"/>
          <w:szCs w:val="24"/>
        </w:rPr>
        <w:t>C :</w:t>
      </w:r>
      <w:proofErr w:type="gramEnd"/>
      <w:r w:rsidRPr="00A40D4C">
        <w:rPr>
          <w:rFonts w:ascii="Times New Roman" w:hAnsi="Times New Roman" w:cs="Times New Roman"/>
          <w:sz w:val="24"/>
          <w:szCs w:val="24"/>
        </w:rPr>
        <w:t xml:space="preserve"> Reinforcement Learning</w:t>
      </w:r>
    </w:p>
    <w:p w14:paraId="64459A1E" w14:textId="043A2C16" w:rsidR="00852C9C" w:rsidRPr="00A40D4C" w:rsidRDefault="00852C9C">
      <w:pPr>
        <w:rPr>
          <w:rFonts w:ascii="Times New Roman" w:hAnsi="Times New Roman" w:cs="Times New Roman"/>
          <w:sz w:val="24"/>
          <w:szCs w:val="24"/>
        </w:rPr>
      </w:pPr>
      <w:proofErr w:type="gramStart"/>
      <w:r w:rsidRPr="00A40D4C">
        <w:rPr>
          <w:rFonts w:ascii="Times New Roman" w:hAnsi="Times New Roman" w:cs="Times New Roman"/>
          <w:sz w:val="24"/>
          <w:szCs w:val="24"/>
        </w:rPr>
        <w:t>Instructor :</w:t>
      </w:r>
      <w:proofErr w:type="gramEnd"/>
      <w:r w:rsidRPr="00A40D4C">
        <w:rPr>
          <w:rFonts w:ascii="Times New Roman" w:hAnsi="Times New Roman" w:cs="Times New Roman"/>
          <w:sz w:val="24"/>
          <w:szCs w:val="24"/>
        </w:rPr>
        <w:t xml:space="preserve"> Mark Crowley</w:t>
      </w:r>
    </w:p>
    <w:p w14:paraId="21003017" w14:textId="230AC079" w:rsidR="00852C9C" w:rsidRDefault="00852C9C">
      <w:pPr>
        <w:rPr>
          <w:rFonts w:ascii="Times New Roman" w:hAnsi="Times New Roman" w:cs="Times New Roman"/>
          <w:sz w:val="24"/>
          <w:szCs w:val="24"/>
        </w:rPr>
      </w:pPr>
      <w:r w:rsidRPr="00A40D4C">
        <w:rPr>
          <w:rFonts w:ascii="Times New Roman" w:hAnsi="Times New Roman" w:cs="Times New Roman"/>
          <w:sz w:val="24"/>
          <w:szCs w:val="24"/>
        </w:rPr>
        <w:t xml:space="preserve">Student </w:t>
      </w:r>
      <w:proofErr w:type="gramStart"/>
      <w:r w:rsidRPr="00A40D4C">
        <w:rPr>
          <w:rFonts w:ascii="Times New Roman" w:hAnsi="Times New Roman" w:cs="Times New Roman"/>
          <w:sz w:val="24"/>
          <w:szCs w:val="24"/>
        </w:rPr>
        <w:t>ID :</w:t>
      </w:r>
      <w:proofErr w:type="gramEnd"/>
      <w:r w:rsidRPr="00A40D4C">
        <w:rPr>
          <w:rFonts w:ascii="Times New Roman" w:hAnsi="Times New Roman" w:cs="Times New Roman"/>
          <w:sz w:val="24"/>
          <w:szCs w:val="24"/>
        </w:rPr>
        <w:t xml:space="preserve"> </w:t>
      </w:r>
      <w:proofErr w:type="spellStart"/>
      <w:r w:rsidRPr="00A40D4C">
        <w:rPr>
          <w:rFonts w:ascii="Times New Roman" w:hAnsi="Times New Roman" w:cs="Times New Roman"/>
          <w:sz w:val="24"/>
          <w:szCs w:val="24"/>
        </w:rPr>
        <w:t>Seoyoung</w:t>
      </w:r>
      <w:proofErr w:type="spellEnd"/>
      <w:r w:rsidRPr="00A40D4C">
        <w:rPr>
          <w:rFonts w:ascii="Times New Roman" w:hAnsi="Times New Roman" w:cs="Times New Roman"/>
          <w:sz w:val="24"/>
          <w:szCs w:val="24"/>
        </w:rPr>
        <w:t xml:space="preserve"> Sim (20993717), </w:t>
      </w:r>
      <w:r w:rsidR="00A10E7A" w:rsidRPr="00A40D4C">
        <w:rPr>
          <w:rFonts w:ascii="Times New Roman" w:hAnsi="Times New Roman" w:cs="Times New Roman"/>
          <w:sz w:val="24"/>
          <w:szCs w:val="24"/>
        </w:rPr>
        <w:t>Harish Parthasarathy (</w:t>
      </w:r>
      <w:r w:rsidR="00A40D4C">
        <w:rPr>
          <w:rFonts w:ascii="Times New Roman" w:hAnsi="Times New Roman" w:cs="Times New Roman"/>
          <w:sz w:val="24"/>
          <w:szCs w:val="24"/>
        </w:rPr>
        <w:t>20793872</w:t>
      </w:r>
      <w:r w:rsidR="00A10E7A" w:rsidRPr="00A40D4C">
        <w:rPr>
          <w:rFonts w:ascii="Times New Roman" w:hAnsi="Times New Roman" w:cs="Times New Roman"/>
          <w:sz w:val="24"/>
          <w:szCs w:val="24"/>
        </w:rPr>
        <w:t>)</w:t>
      </w:r>
    </w:p>
    <w:p w14:paraId="2DE5979C" w14:textId="793285C3" w:rsidR="00182F53" w:rsidRDefault="00182F53">
      <w:pPr>
        <w:rPr>
          <w:rFonts w:ascii="Times New Roman" w:hAnsi="Times New Roman" w:cs="Times New Roman"/>
          <w:sz w:val="24"/>
          <w:szCs w:val="24"/>
        </w:rPr>
      </w:pPr>
      <w:r>
        <w:rPr>
          <w:noProof/>
        </w:rPr>
        <w:drawing>
          <wp:inline distT="0" distB="0" distL="0" distR="0" wp14:anchorId="17E85C12" wp14:editId="76A2C41B">
            <wp:extent cx="5731510" cy="1699260"/>
            <wp:effectExtent l="0" t="0" r="2540" b="0"/>
            <wp:docPr id="20" name="Picture 20"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inline>
        </w:drawing>
      </w:r>
    </w:p>
    <w:p w14:paraId="03835980" w14:textId="77777777" w:rsidR="00031A93" w:rsidRPr="00A40D4C" w:rsidRDefault="00031A93">
      <w:pPr>
        <w:rPr>
          <w:rFonts w:ascii="Times New Roman" w:hAnsi="Times New Roman" w:cs="Times New Roman"/>
          <w:sz w:val="24"/>
          <w:szCs w:val="24"/>
        </w:rPr>
      </w:pPr>
    </w:p>
    <w:p w14:paraId="6D96CA48" w14:textId="0165E9F7" w:rsidR="00A10E7A" w:rsidRDefault="00EC4582" w:rsidP="69678388">
      <w:pPr>
        <w:jc w:val="center"/>
        <w:rPr>
          <w:rFonts w:ascii="Times New Roman" w:hAnsi="Times New Roman" w:cs="Times New Roman"/>
          <w:sz w:val="24"/>
          <w:szCs w:val="24"/>
        </w:rPr>
      </w:pPr>
      <w:r w:rsidRPr="00A40D4C">
        <w:rPr>
          <w:rFonts w:ascii="Times New Roman" w:hAnsi="Times New Roman" w:cs="Times New Roman"/>
          <w:noProof/>
          <w:sz w:val="24"/>
          <w:szCs w:val="24"/>
        </w:rPr>
        <w:drawing>
          <wp:inline distT="0" distB="0" distL="0" distR="0" wp14:anchorId="14392E10" wp14:editId="79AF9816">
            <wp:extent cx="5731510" cy="2903220"/>
            <wp:effectExtent l="0" t="0" r="254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r w:rsidR="00681E74">
        <w:rPr>
          <w:rFonts w:ascii="Times New Roman" w:hAnsi="Times New Roman" w:cs="Times New Roman"/>
          <w:sz w:val="24"/>
          <w:szCs w:val="24"/>
        </w:rPr>
        <w:br/>
      </w:r>
      <w:r w:rsidRPr="78CEA978">
        <w:rPr>
          <w:rFonts w:ascii="Times New Roman" w:eastAsia="Times New Roman" w:hAnsi="Times New Roman" w:cs="Times New Roman"/>
          <w:b/>
        </w:rPr>
        <w:t>&lt;</w:t>
      </w:r>
      <w:r w:rsidRPr="090913F1">
        <w:rPr>
          <w:rFonts w:ascii="Times New Roman" w:eastAsia="Times New Roman" w:hAnsi="Times New Roman" w:cs="Times New Roman"/>
          <w:b/>
          <w:bCs/>
        </w:rPr>
        <w:t xml:space="preserve"> </w:t>
      </w:r>
      <w:r w:rsidRPr="78CEA978">
        <w:rPr>
          <w:rFonts w:ascii="Times New Roman" w:eastAsia="Times New Roman" w:hAnsi="Times New Roman" w:cs="Times New Roman"/>
          <w:b/>
        </w:rPr>
        <w:t>SARSA</w:t>
      </w:r>
      <w:r w:rsidRPr="090913F1">
        <w:rPr>
          <w:rFonts w:ascii="Times New Roman" w:eastAsia="Times New Roman" w:hAnsi="Times New Roman" w:cs="Times New Roman"/>
          <w:b/>
          <w:bCs/>
        </w:rPr>
        <w:t xml:space="preserve"> </w:t>
      </w:r>
      <w:r w:rsidRPr="78CEA978">
        <w:rPr>
          <w:rFonts w:ascii="Times New Roman" w:eastAsia="Times New Roman" w:hAnsi="Times New Roman" w:cs="Times New Roman"/>
          <w:b/>
        </w:rPr>
        <w:t>&gt;</w:t>
      </w:r>
    </w:p>
    <w:p w14:paraId="59688C04" w14:textId="1A4E92F0" w:rsidR="00A10E7A" w:rsidRDefault="003F2199" w:rsidP="00681E74">
      <w:pPr>
        <w:jc w:val="center"/>
        <w:rPr>
          <w:rFonts w:ascii="Times New Roman" w:hAnsi="Times New Roman" w:cs="Times New Roman"/>
          <w:sz w:val="24"/>
          <w:szCs w:val="24"/>
        </w:rPr>
      </w:pPr>
      <m:oMathPara>
        <m:oMath>
          <m:r>
            <w:rPr>
              <w:rFonts w:ascii="Cambria Math" w:hAnsi="Cambria Math" w:cs="Times New Roman"/>
              <w:sz w:val="24"/>
              <w:szCs w:val="24"/>
            </w:rPr>
            <m:t xml:space="preserve">ε=0.1, </m:t>
          </m:r>
          <m:r>
            <w:rPr>
              <w:rFonts w:ascii="Cambria Math" w:hAnsi="Cambria Math" w:cs="Times New Roman"/>
              <w:sz w:val="24"/>
              <w:szCs w:val="24"/>
            </w:rPr>
            <m:t xml:space="preserve">γ=0.1,α=0.01 </m:t>
          </m:r>
        </m:oMath>
      </m:oMathPara>
    </w:p>
    <w:p w14:paraId="26F599E6" w14:textId="20BE2C81" w:rsidR="00EC4582" w:rsidRDefault="00EC4582" w:rsidP="118582CF">
      <w:pPr>
        <w:jc w:val="center"/>
      </w:pPr>
      <w:r w:rsidRPr="00A40D4C">
        <w:rPr>
          <w:rFonts w:ascii="Times New Roman" w:hAnsi="Times New Roman" w:cs="Times New Roman"/>
          <w:noProof/>
          <w:sz w:val="24"/>
          <w:szCs w:val="24"/>
        </w:rPr>
        <w:lastRenderedPageBreak/>
        <w:drawing>
          <wp:inline distT="0" distB="0" distL="0" distR="0" wp14:anchorId="7D5E8ED3" wp14:editId="78F1ABD7">
            <wp:extent cx="5731510" cy="2605405"/>
            <wp:effectExtent l="0" t="0" r="2540" b="444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r w:rsidRPr="2969179D">
        <w:rPr>
          <w:rFonts w:ascii="Times New Roman" w:eastAsia="Times New Roman" w:hAnsi="Times New Roman" w:cs="Times New Roman"/>
          <w:b/>
          <w:bCs/>
        </w:rPr>
        <w:t>&lt;</w:t>
      </w:r>
      <w:r w:rsidRPr="37C9AB31">
        <w:rPr>
          <w:rFonts w:ascii="Times New Roman" w:eastAsia="Times New Roman" w:hAnsi="Times New Roman" w:cs="Times New Roman"/>
          <w:b/>
          <w:bCs/>
        </w:rPr>
        <w:t xml:space="preserve"> </w:t>
      </w:r>
      <w:r w:rsidRPr="2969179D">
        <w:rPr>
          <w:rFonts w:ascii="Times New Roman" w:eastAsia="Times New Roman" w:hAnsi="Times New Roman" w:cs="Times New Roman"/>
          <w:b/>
          <w:bCs/>
        </w:rPr>
        <w:t>Q-Learning &gt;</w:t>
      </w:r>
    </w:p>
    <w:p w14:paraId="55418B1B" w14:textId="34EFCA7E" w:rsidR="00EC4582" w:rsidRDefault="00B808CC" w:rsidP="118582CF">
      <w:pPr>
        <w:jc w:val="center"/>
        <w:rPr>
          <w:rFonts w:ascii="Times New Roman" w:hAnsi="Times New Roman" w:cs="Times New Roman"/>
          <w:sz w:val="24"/>
          <w:szCs w:val="24"/>
        </w:rPr>
      </w:pPr>
      <m:oMathPara>
        <m:oMath>
          <m:r>
            <w:rPr>
              <w:rFonts w:ascii="Cambria Math" w:hAnsi="Cambria Math" w:cs="Times New Roman"/>
              <w:sz w:val="24"/>
              <w:szCs w:val="24"/>
            </w:rPr>
            <m:t>ε=0.1, γ=0.1,α=0.8</m:t>
          </m:r>
        </m:oMath>
      </m:oMathPara>
    </w:p>
    <w:p w14:paraId="1C813CF4" w14:textId="6A495AE0" w:rsidR="00B808CC" w:rsidRDefault="00EC4582" w:rsidP="1769A785">
      <w:pPr>
        <w:jc w:val="center"/>
        <w:rPr>
          <w:rFonts w:ascii="Times New Roman" w:hAnsi="Times New Roman" w:cs="Times New Roman"/>
          <w:sz w:val="24"/>
          <w:szCs w:val="24"/>
        </w:rPr>
      </w:pPr>
      <w:r w:rsidRPr="00A40D4C">
        <w:rPr>
          <w:rFonts w:ascii="Times New Roman" w:hAnsi="Times New Roman" w:cs="Times New Roman"/>
          <w:noProof/>
          <w:sz w:val="24"/>
          <w:szCs w:val="24"/>
        </w:rPr>
        <w:drawing>
          <wp:inline distT="0" distB="0" distL="0" distR="0" wp14:anchorId="7CC15B8E" wp14:editId="4457A240">
            <wp:extent cx="5731510" cy="2722245"/>
            <wp:effectExtent l="0" t="0" r="2540" b="190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r w:rsidR="00B808CC">
        <w:rPr>
          <w:rFonts w:ascii="Times New Roman" w:hAnsi="Times New Roman" w:cs="Times New Roman"/>
          <w:noProof/>
          <w:sz w:val="24"/>
          <w:szCs w:val="24"/>
        </w:rPr>
        <w:br/>
      </w:r>
      <w:r w:rsidRPr="4730D121">
        <w:rPr>
          <w:rFonts w:ascii="Times New Roman" w:eastAsia="Times New Roman" w:hAnsi="Times New Roman" w:cs="Times New Roman"/>
          <w:b/>
          <w:bCs/>
        </w:rPr>
        <w:t>&lt; Expected SARSA &gt;</w:t>
      </w:r>
    </w:p>
    <w:p w14:paraId="425C371C" w14:textId="77777777" w:rsidR="001250B1" w:rsidRPr="001250B1" w:rsidRDefault="00994CF3" w:rsidP="0670C9C9">
      <w:pPr>
        <w:jc w:val="center"/>
        <w:rPr>
          <w:rFonts w:ascii="Times New Roman" w:hAnsi="Times New Roman" w:cs="Times New Roman"/>
          <w:sz w:val="24"/>
          <w:szCs w:val="24"/>
        </w:rPr>
      </w:pPr>
      <m:oMathPara>
        <m:oMath>
          <m:r>
            <w:rPr>
              <w:rFonts w:ascii="Cambria Math" w:hAnsi="Cambria Math" w:cs="Times New Roman"/>
              <w:sz w:val="24"/>
              <w:szCs w:val="24"/>
            </w:rPr>
            <m:t>ε=0.1, γ=0.1,α=0.01</m:t>
          </m:r>
        </m:oMath>
      </m:oMathPara>
    </w:p>
    <w:p w14:paraId="0B9DA512" w14:textId="29ABE425" w:rsidR="00B808CC" w:rsidRDefault="00994CF3" w:rsidP="0670C9C9">
      <w:pPr>
        <w:jc w:val="center"/>
        <w:rPr>
          <w:rFonts w:ascii="Times New Roman" w:hAnsi="Times New Roman" w:cs="Times New Roman"/>
          <w:sz w:val="24"/>
          <w:szCs w:val="24"/>
        </w:rPr>
      </w:pPr>
      <m:oMathPara>
        <m:oMath>
          <m:r>
            <m:rPr>
              <m:sty m:val="p"/>
            </m:rPr>
            <w:rPr>
              <w:rFonts w:ascii="Times New Roman" w:hAnsi="Times New Roman" w:cs="Times New Roman"/>
              <w:noProof/>
              <w:sz w:val="24"/>
              <w:szCs w:val="24"/>
            </w:rPr>
            <w:lastRenderedPageBreak/>
            <w:br/>
          </m:r>
        </m:oMath>
        <m:oMath>
          <m:r>
            <w:rPr>
              <w:rFonts w:ascii="Cambria Math" w:hAnsi="Cambria Math" w:cs="Times New Roman"/>
              <w:sz w:val="24"/>
              <w:szCs w:val="24"/>
            </w:rPr>
            <w:br/>
          </m:r>
        </m:oMath>
      </m:oMathPara>
      <w:r w:rsidR="00EC4582" w:rsidRPr="00A40D4C">
        <w:rPr>
          <w:rFonts w:ascii="Times New Roman" w:hAnsi="Times New Roman" w:cs="Times New Roman"/>
          <w:noProof/>
          <w:sz w:val="24"/>
          <w:szCs w:val="24"/>
        </w:rPr>
        <w:drawing>
          <wp:inline distT="0" distB="0" distL="0" distR="0" wp14:anchorId="07DCC867" wp14:editId="63391284">
            <wp:extent cx="5731510" cy="2133600"/>
            <wp:effectExtent l="0" t="0" r="254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3600"/>
                    </a:xfrm>
                    <a:prstGeom prst="rect">
                      <a:avLst/>
                    </a:prstGeom>
                    <a:noFill/>
                    <a:ln>
                      <a:noFill/>
                    </a:ln>
                  </pic:spPr>
                </pic:pic>
              </a:graphicData>
            </a:graphic>
          </wp:inline>
        </w:drawing>
      </w:r>
      <w:r w:rsidR="00B808CC">
        <w:rPr>
          <w:rFonts w:ascii="Times New Roman" w:hAnsi="Times New Roman" w:cs="Times New Roman"/>
          <w:sz w:val="24"/>
          <w:szCs w:val="24"/>
        </w:rPr>
        <w:br/>
      </w:r>
      <w:r w:rsidR="00EC4582" w:rsidRPr="0962DC24">
        <w:rPr>
          <w:rFonts w:ascii="Times New Roman" w:eastAsia="Times New Roman" w:hAnsi="Times New Roman" w:cs="Times New Roman"/>
          <w:b/>
          <w:bCs/>
        </w:rPr>
        <w:t>&lt; Double Q-Learning &gt;</w:t>
      </w:r>
    </w:p>
    <w:p w14:paraId="538B4295" w14:textId="77777777" w:rsidR="00B808CC" w:rsidRDefault="00B808CC" w:rsidP="0670C9C9">
      <w:pPr>
        <w:jc w:val="center"/>
        <w:rPr>
          <w:rFonts w:ascii="Times New Roman" w:hAnsi="Times New Roman" w:cs="Times New Roman"/>
          <w:sz w:val="24"/>
          <w:szCs w:val="24"/>
        </w:rPr>
      </w:pPr>
      <m:oMathPara>
        <m:oMath>
          <m:r>
            <w:rPr>
              <w:rFonts w:ascii="Cambria Math" w:hAnsi="Cambria Math" w:cs="Times New Roman"/>
              <w:sz w:val="24"/>
              <w:szCs w:val="24"/>
            </w:rPr>
            <m:t>ε=0.1, γ=0.1,α=0.8</m:t>
          </m:r>
        </m:oMath>
      </m:oMathPara>
    </w:p>
    <w:p w14:paraId="5C4A0E13" w14:textId="360A60FC" w:rsidR="00EC4582" w:rsidRPr="00A40D4C" w:rsidRDefault="00EC4582">
      <w:pPr>
        <w:rPr>
          <w:rFonts w:ascii="Times New Roman" w:hAnsi="Times New Roman" w:cs="Times New Roman"/>
          <w:sz w:val="24"/>
          <w:szCs w:val="24"/>
        </w:rPr>
      </w:pPr>
    </w:p>
    <w:p w14:paraId="21B1461F" w14:textId="58384E54" w:rsidR="2D1C4939" w:rsidRPr="00A40D4C" w:rsidRDefault="2D1C4939" w:rsidP="2D1C4939">
      <w:pPr>
        <w:rPr>
          <w:rFonts w:ascii="Times New Roman" w:hAnsi="Times New Roman" w:cs="Times New Roman"/>
          <w:b/>
          <w:bCs/>
          <w:sz w:val="24"/>
          <w:szCs w:val="24"/>
        </w:rPr>
      </w:pPr>
      <w:r w:rsidRPr="00A40D4C">
        <w:rPr>
          <w:rFonts w:ascii="Times New Roman" w:hAnsi="Times New Roman" w:cs="Times New Roman"/>
          <w:b/>
          <w:bCs/>
          <w:sz w:val="24"/>
          <w:szCs w:val="24"/>
        </w:rPr>
        <w:t>Hyperparameters used in code</w:t>
      </w:r>
    </w:p>
    <w:p w14:paraId="5585016D" w14:textId="5F12BB09" w:rsidR="2D1C4939" w:rsidRPr="00A40D4C" w:rsidRDefault="2D1C4939" w:rsidP="2D1C4939">
      <w:pPr>
        <w:pStyle w:val="ListParagraph"/>
        <w:numPr>
          <w:ilvl w:val="0"/>
          <w:numId w:val="2"/>
        </w:numPr>
        <w:ind w:leftChars="0"/>
        <w:rPr>
          <w:rFonts w:ascii="Times New Roman" w:hAnsi="Times New Roman" w:cs="Times New Roman"/>
          <w:sz w:val="24"/>
          <w:szCs w:val="24"/>
        </w:rPr>
      </w:pPr>
      <m:oMath>
        <m:r>
          <w:rPr>
            <w:rFonts w:ascii="Cambria Math" w:hAnsi="Cambria Math" w:cs="Times New Roman"/>
            <w:sz w:val="24"/>
            <w:szCs w:val="24"/>
          </w:rPr>
          <m:t>α </m:t>
        </m:r>
      </m:oMath>
      <w:r w:rsidRPr="00A40D4C">
        <w:rPr>
          <w:rFonts w:ascii="Times New Roman" w:hAnsi="Times New Roman" w:cs="Times New Roman"/>
          <w:sz w:val="24"/>
          <w:szCs w:val="24"/>
        </w:rPr>
        <w:t xml:space="preserve">: Learning rate. This determines what extent the newly acquired information exceeds the old one. </w:t>
      </w:r>
      <w:proofErr w:type="gramStart"/>
      <w:r w:rsidRPr="00A40D4C">
        <w:rPr>
          <w:rFonts w:ascii="Times New Roman" w:hAnsi="Times New Roman" w:cs="Times New Roman"/>
          <w:sz w:val="24"/>
          <w:szCs w:val="24"/>
        </w:rPr>
        <w:t>Depending on the learning rate, there</w:t>
      </w:r>
      <w:proofErr w:type="gramEnd"/>
      <w:r w:rsidRPr="00A40D4C">
        <w:rPr>
          <w:rFonts w:ascii="Times New Roman" w:hAnsi="Times New Roman" w:cs="Times New Roman"/>
          <w:sz w:val="24"/>
          <w:szCs w:val="24"/>
        </w:rPr>
        <w:t xml:space="preserve"> may be cases that learning is not done properly so it is important to choose right value </w:t>
      </w:r>
      <w:r w:rsidR="00A40D4C" w:rsidRPr="00A40D4C">
        <w:rPr>
          <w:rFonts w:ascii="Times New Roman" w:hAnsi="Times New Roman" w:cs="Times New Roman"/>
          <w:sz w:val="24"/>
          <w:szCs w:val="24"/>
        </w:rPr>
        <w:t>through</w:t>
      </w:r>
      <w:r w:rsidRPr="00A40D4C">
        <w:rPr>
          <w:rFonts w:ascii="Times New Roman" w:hAnsi="Times New Roman" w:cs="Times New Roman"/>
          <w:sz w:val="24"/>
          <w:szCs w:val="24"/>
        </w:rPr>
        <w:t xml:space="preserve"> experiences. If we choose too big learning rate, it overshoots so it does not learn/compute properly, if we choose too small learning rate, it needs to </w:t>
      </w:r>
      <w:r w:rsidR="00A40D4C" w:rsidRPr="00A40D4C">
        <w:rPr>
          <w:rFonts w:ascii="Times New Roman" w:hAnsi="Times New Roman" w:cs="Times New Roman"/>
          <w:sz w:val="24"/>
          <w:szCs w:val="24"/>
        </w:rPr>
        <w:t>compute</w:t>
      </w:r>
      <w:r w:rsidRPr="00A40D4C">
        <w:rPr>
          <w:rFonts w:ascii="Times New Roman" w:hAnsi="Times New Roman" w:cs="Times New Roman"/>
          <w:sz w:val="24"/>
          <w:szCs w:val="24"/>
        </w:rPr>
        <w:t xml:space="preserve"> a </w:t>
      </w:r>
      <w:proofErr w:type="gramStart"/>
      <w:r w:rsidRPr="00A40D4C">
        <w:rPr>
          <w:rFonts w:ascii="Times New Roman" w:hAnsi="Times New Roman" w:cs="Times New Roman"/>
          <w:sz w:val="24"/>
          <w:szCs w:val="24"/>
        </w:rPr>
        <w:t>lot</w:t>
      </w:r>
      <w:proofErr w:type="gramEnd"/>
      <w:r w:rsidRPr="00A40D4C">
        <w:rPr>
          <w:rFonts w:ascii="Times New Roman" w:hAnsi="Times New Roman" w:cs="Times New Roman"/>
          <w:sz w:val="24"/>
          <w:szCs w:val="24"/>
        </w:rPr>
        <w:t xml:space="preserve"> so it takes too much time to end the episodes. Thus, we choose the proper learning rate which works well on task 2 through the experience.</w:t>
      </w:r>
    </w:p>
    <w:p w14:paraId="1EF9D22D" w14:textId="7713F610" w:rsidR="2D1C4939" w:rsidRPr="00A40D4C" w:rsidRDefault="2D1C4939" w:rsidP="2D1C4939">
      <w:pPr>
        <w:pStyle w:val="ListParagraph"/>
        <w:numPr>
          <w:ilvl w:val="0"/>
          <w:numId w:val="2"/>
        </w:numPr>
        <w:ind w:leftChars="0"/>
        <w:rPr>
          <w:rFonts w:ascii="Times New Roman" w:hAnsi="Times New Roman" w:cs="Times New Roman"/>
          <w:b/>
          <w:bCs/>
          <w:sz w:val="24"/>
          <w:szCs w:val="24"/>
        </w:rPr>
      </w:pPr>
      <m:oMath>
        <m:r>
          <w:rPr>
            <w:rFonts w:ascii="Cambria Math" w:hAnsi="Cambria Math" w:cs="Times New Roman"/>
            <w:sz w:val="24"/>
            <w:szCs w:val="24"/>
          </w:rPr>
          <m:t>γ </m:t>
        </m:r>
      </m:oMath>
      <w:r w:rsidRPr="00A40D4C">
        <w:rPr>
          <w:rFonts w:ascii="Times New Roman" w:hAnsi="Times New Roman" w:cs="Times New Roman"/>
          <w:sz w:val="24"/>
          <w:szCs w:val="24"/>
        </w:rPr>
        <w:t xml:space="preserve"> : discount factor. This determines how much the agent cares about rewards in the distant future relative to those in the immediate future. If the discount factor is near 0, it is short-sighted which means that it only considers the next time step, if it is near 1, it is future-oriented which means that it considers future rewards important as much as the </w:t>
      </w:r>
      <w:r w:rsidR="00A40D4C">
        <w:rPr>
          <w:rFonts w:ascii="Times New Roman" w:hAnsi="Times New Roman" w:cs="Times New Roman"/>
          <w:sz w:val="24"/>
          <w:szCs w:val="24"/>
        </w:rPr>
        <w:t>discount extends</w:t>
      </w:r>
      <w:r w:rsidRPr="00A40D4C">
        <w:rPr>
          <w:rFonts w:ascii="Times New Roman" w:hAnsi="Times New Roman" w:cs="Times New Roman"/>
          <w:sz w:val="24"/>
          <w:szCs w:val="24"/>
        </w:rPr>
        <w:t xml:space="preserve">. </w:t>
      </w:r>
      <w:r w:rsidR="00A40D4C" w:rsidRPr="00A40D4C">
        <w:rPr>
          <w:rFonts w:ascii="Times New Roman" w:hAnsi="Times New Roman" w:cs="Times New Roman"/>
          <w:sz w:val="24"/>
          <w:szCs w:val="24"/>
        </w:rPr>
        <w:t>So,</w:t>
      </w:r>
      <w:r w:rsidRPr="00A40D4C">
        <w:rPr>
          <w:rFonts w:ascii="Times New Roman" w:hAnsi="Times New Roman" w:cs="Times New Roman"/>
          <w:sz w:val="24"/>
          <w:szCs w:val="24"/>
        </w:rPr>
        <w:t xml:space="preserve"> if we choose too small discount factor, we cannot consider future rewards, and if we choose too big, we cannot consider each reward </w:t>
      </w:r>
      <w:r w:rsidR="00A40D4C" w:rsidRPr="00A40D4C">
        <w:rPr>
          <w:rFonts w:ascii="Times New Roman" w:hAnsi="Times New Roman" w:cs="Times New Roman"/>
          <w:sz w:val="24"/>
          <w:szCs w:val="24"/>
        </w:rPr>
        <w:t>different through</w:t>
      </w:r>
      <w:r w:rsidRPr="00A40D4C">
        <w:rPr>
          <w:rFonts w:ascii="Times New Roman" w:hAnsi="Times New Roman" w:cs="Times New Roman"/>
          <w:sz w:val="24"/>
          <w:szCs w:val="24"/>
        </w:rPr>
        <w:t xml:space="preserve"> time steps. We choose the proper discount factor which works well on each </w:t>
      </w:r>
      <w:r w:rsidR="00A40D4C" w:rsidRPr="00A40D4C">
        <w:rPr>
          <w:rFonts w:ascii="Times New Roman" w:hAnsi="Times New Roman" w:cs="Times New Roman"/>
          <w:sz w:val="24"/>
          <w:szCs w:val="24"/>
        </w:rPr>
        <w:t>algorithm</w:t>
      </w:r>
      <w:r w:rsidRPr="00A40D4C">
        <w:rPr>
          <w:rFonts w:ascii="Times New Roman" w:hAnsi="Times New Roman" w:cs="Times New Roman"/>
          <w:sz w:val="24"/>
          <w:szCs w:val="24"/>
        </w:rPr>
        <w:t xml:space="preserve"> on task 2 through the experience.</w:t>
      </w:r>
    </w:p>
    <w:p w14:paraId="3BE01472" w14:textId="0249988C" w:rsidR="2D1C4939" w:rsidRPr="00A40D4C" w:rsidRDefault="00A40D4C" w:rsidP="2D1C4939">
      <w:pPr>
        <w:pStyle w:val="ListParagraph"/>
        <w:numPr>
          <w:ilvl w:val="0"/>
          <w:numId w:val="2"/>
        </w:numPr>
        <w:ind w:leftChars="0"/>
        <w:rPr>
          <w:rFonts w:ascii="Times New Roman" w:hAnsi="Times New Roman" w:cs="Times New Roman"/>
          <w:sz w:val="24"/>
          <w:szCs w:val="24"/>
        </w:rPr>
      </w:pPr>
      <w:r w:rsidRPr="00A40D4C">
        <w:rPr>
          <w:rFonts w:ascii="Times New Roman" w:hAnsi="Times New Roman" w:cs="Times New Roman"/>
          <w:sz w:val="24"/>
          <w:szCs w:val="24"/>
        </w:rPr>
        <w:t>ε:</w:t>
      </w:r>
      <w:r w:rsidR="2D1C4939" w:rsidRPr="00A40D4C">
        <w:rPr>
          <w:rFonts w:ascii="Times New Roman" w:hAnsi="Times New Roman" w:cs="Times New Roman"/>
          <w:sz w:val="24"/>
          <w:szCs w:val="24"/>
        </w:rPr>
        <w:t xml:space="preserve"> It determines the probability to explore or exploit in ε-greedy policy.</w:t>
      </w:r>
    </w:p>
    <w:p w14:paraId="64C048E9" w14:textId="668721AD" w:rsidR="2D1C4939" w:rsidRPr="00A40D4C" w:rsidRDefault="2D1C4939" w:rsidP="2D1C4939">
      <w:pPr>
        <w:ind w:left="40"/>
        <w:rPr>
          <w:rFonts w:ascii="Times New Roman" w:hAnsi="Times New Roman" w:cs="Times New Roman"/>
          <w:sz w:val="24"/>
          <w:szCs w:val="24"/>
        </w:rPr>
      </w:pPr>
    </w:p>
    <w:p w14:paraId="0A4E6F79" w14:textId="5A730E0C" w:rsidR="2D1C4939" w:rsidRPr="00A40D4C" w:rsidRDefault="2D1C4939" w:rsidP="2D1C4939">
      <w:pPr>
        <w:ind w:left="40"/>
        <w:rPr>
          <w:rFonts w:ascii="Times New Roman" w:hAnsi="Times New Roman" w:cs="Times New Roman"/>
          <w:b/>
          <w:bCs/>
          <w:sz w:val="24"/>
          <w:szCs w:val="24"/>
        </w:rPr>
      </w:pPr>
      <w:r w:rsidRPr="00A40D4C">
        <w:rPr>
          <w:rFonts w:ascii="Times New Roman" w:hAnsi="Times New Roman" w:cs="Times New Roman"/>
          <w:b/>
          <w:bCs/>
          <w:sz w:val="24"/>
          <w:szCs w:val="24"/>
        </w:rPr>
        <w:t>Algorithms</w:t>
      </w:r>
    </w:p>
    <w:p w14:paraId="3A610AE2" w14:textId="33B259DD" w:rsidR="00852C9C" w:rsidRPr="00A40D4C" w:rsidRDefault="65E42DDD" w:rsidP="2D1C4939">
      <w:pPr>
        <w:pStyle w:val="ListParagraph"/>
        <w:numPr>
          <w:ilvl w:val="0"/>
          <w:numId w:val="1"/>
        </w:numPr>
        <w:ind w:leftChars="0"/>
        <w:rPr>
          <w:rFonts w:ascii="Times New Roman" w:hAnsi="Times New Roman" w:cs="Times New Roman"/>
          <w:b/>
          <w:sz w:val="24"/>
          <w:szCs w:val="24"/>
        </w:rPr>
      </w:pPr>
      <w:r w:rsidRPr="7AB6C5DB">
        <w:rPr>
          <w:rFonts w:ascii="Times New Roman" w:hAnsi="Times New Roman" w:cs="Times New Roman"/>
          <w:b/>
          <w:sz w:val="24"/>
          <w:szCs w:val="24"/>
        </w:rPr>
        <w:t>SARSA</w:t>
      </w:r>
    </w:p>
    <w:p w14:paraId="15DD13C0" w14:textId="0063A95E"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t xml:space="preserve">SARSA is an on-policy TD control algorithm that </w:t>
      </w:r>
      <w:proofErr w:type="gramStart"/>
      <w:r w:rsidRPr="00A40D4C">
        <w:rPr>
          <w:rFonts w:ascii="Times New Roman" w:hAnsi="Times New Roman" w:cs="Times New Roman"/>
          <w:sz w:val="24"/>
          <w:szCs w:val="24"/>
        </w:rPr>
        <w:t>takes action</w:t>
      </w:r>
      <w:proofErr w:type="gramEnd"/>
      <w:r w:rsidRPr="00A40D4C">
        <w:rPr>
          <w:rFonts w:ascii="Times New Roman" w:hAnsi="Times New Roman" w:cs="Times New Roman"/>
          <w:sz w:val="24"/>
          <w:szCs w:val="24"/>
        </w:rPr>
        <w:t xml:space="preserve"> from the current state. Then it will update the value function with the same action which is taken from the current state. Since SARSA is an iterative algorithm, the initial condition </w:t>
      </w:r>
      <m:oMath>
        <m:r>
          <w:rPr>
            <w:rFonts w:ascii="Cambria Math" w:hAnsi="Cambria Math" w:cs="Times New Roman"/>
            <w:sz w:val="24"/>
            <w:szCs w:val="24"/>
          </w:rPr>
          <m:t>Q</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oMath>
      <w:r w:rsidRPr="00A40D4C">
        <w:rPr>
          <w:rFonts w:ascii="Times New Roman" w:hAnsi="Times New Roman" w:cs="Times New Roman"/>
          <w:sz w:val="24"/>
          <w:szCs w:val="24"/>
        </w:rPr>
        <w:t xml:space="preserve"> is implicitly assumed before the first update occurs. Whenever action is taken, the update rule increases the probability of selection by making it higher than other alternatives.</w:t>
      </w:r>
    </w:p>
    <w:p w14:paraId="767D8EC2" w14:textId="6DABCCF4"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lastRenderedPageBreak/>
        <w:t xml:space="preserve">It chooses action </w:t>
      </w:r>
      <w:proofErr w:type="spellStart"/>
      <w:r w:rsidRPr="00A40D4C">
        <w:rPr>
          <w:rFonts w:ascii="Times New Roman" w:hAnsi="Times New Roman" w:cs="Times New Roman"/>
          <w:sz w:val="24"/>
          <w:szCs w:val="24"/>
        </w:rPr>
        <w:t>a</w:t>
      </w:r>
      <w:proofErr w:type="spellEnd"/>
      <w:r w:rsidRPr="00A40D4C">
        <w:rPr>
          <w:rFonts w:ascii="Times New Roman" w:hAnsi="Times New Roman" w:cs="Times New Roman"/>
          <w:sz w:val="24"/>
          <w:szCs w:val="24"/>
        </w:rPr>
        <w:t xml:space="preserve"> in </w:t>
      </w:r>
      <w:proofErr w:type="spellStart"/>
      <w:r w:rsidRPr="00A40D4C">
        <w:rPr>
          <w:rFonts w:ascii="Times New Roman" w:hAnsi="Times New Roman" w:cs="Times New Roman"/>
          <w:sz w:val="24"/>
          <w:szCs w:val="24"/>
        </w:rPr>
        <w:t>state s</w:t>
      </w:r>
      <w:proofErr w:type="spellEnd"/>
      <w:r w:rsidRPr="00A40D4C">
        <w:rPr>
          <w:rFonts w:ascii="Times New Roman" w:hAnsi="Times New Roman" w:cs="Times New Roman"/>
          <w:sz w:val="24"/>
          <w:szCs w:val="24"/>
        </w:rPr>
        <w:t xml:space="preserve"> by following Q-policy which is ε-greedy. During the episodes</w:t>
      </w:r>
      <w:r w:rsidRPr="70328678">
        <w:rPr>
          <w:rFonts w:ascii="Times New Roman" w:hAnsi="Times New Roman" w:cs="Times New Roman"/>
          <w:sz w:val="24"/>
          <w:szCs w:val="24"/>
        </w:rPr>
        <w:t xml:space="preserve"> </w:t>
      </w:r>
      <w:proofErr w:type="gramStart"/>
      <w:r w:rsidRPr="00A40D4C">
        <w:rPr>
          <w:rFonts w:ascii="Times New Roman" w:hAnsi="Times New Roman" w:cs="Times New Roman"/>
          <w:sz w:val="24"/>
          <w:szCs w:val="24"/>
        </w:rPr>
        <w:t>( in</w:t>
      </w:r>
      <w:proofErr w:type="gramEnd"/>
      <w:r w:rsidRPr="00A40D4C">
        <w:rPr>
          <w:rFonts w:ascii="Times New Roman" w:hAnsi="Times New Roman" w:cs="Times New Roman"/>
          <w:sz w:val="24"/>
          <w:szCs w:val="24"/>
        </w:rPr>
        <w:t xml:space="preserve"> the loop ) we checks states and rewards that are changed with every action. Then, choose next action a’ by nest </w:t>
      </w:r>
      <w:proofErr w:type="spellStart"/>
      <w:r w:rsidRPr="00A40D4C">
        <w:rPr>
          <w:rFonts w:ascii="Times New Roman" w:hAnsi="Times New Roman" w:cs="Times New Roman"/>
          <w:sz w:val="24"/>
          <w:szCs w:val="24"/>
        </w:rPr>
        <w:t>state s</w:t>
      </w:r>
      <w:proofErr w:type="spellEnd"/>
      <w:r w:rsidRPr="00A40D4C">
        <w:rPr>
          <w:rFonts w:ascii="Times New Roman" w:hAnsi="Times New Roman" w:cs="Times New Roman"/>
          <w:sz w:val="24"/>
          <w:szCs w:val="24"/>
        </w:rPr>
        <w:t xml:space="preserve">’. After this, the Q-value is </w:t>
      </w:r>
      <w:proofErr w:type="gramStart"/>
      <w:r w:rsidRPr="00A40D4C">
        <w:rPr>
          <w:rFonts w:ascii="Times New Roman" w:hAnsi="Times New Roman" w:cs="Times New Roman"/>
          <w:sz w:val="24"/>
          <w:szCs w:val="24"/>
        </w:rPr>
        <w:t>updated</w:t>
      </w:r>
      <w:proofErr w:type="gramEnd"/>
      <w:r w:rsidRPr="00A40D4C">
        <w:rPr>
          <w:rFonts w:ascii="Times New Roman" w:hAnsi="Times New Roman" w:cs="Times New Roman"/>
          <w:sz w:val="24"/>
          <w:szCs w:val="24"/>
        </w:rPr>
        <w:t xml:space="preserve"> and it continues until it </w:t>
      </w:r>
      <w:proofErr w:type="spellStart"/>
      <w:r w:rsidRPr="00A40D4C">
        <w:rPr>
          <w:rFonts w:ascii="Times New Roman" w:hAnsi="Times New Roman" w:cs="Times New Roman"/>
          <w:sz w:val="24"/>
          <w:szCs w:val="24"/>
        </w:rPr>
        <w:t>raches</w:t>
      </w:r>
      <w:proofErr w:type="spellEnd"/>
      <w:r w:rsidRPr="00A40D4C">
        <w:rPr>
          <w:rFonts w:ascii="Times New Roman" w:hAnsi="Times New Roman" w:cs="Times New Roman"/>
          <w:sz w:val="24"/>
          <w:szCs w:val="24"/>
        </w:rPr>
        <w:t xml:space="preserve"> the terminal state.</w:t>
      </w:r>
    </w:p>
    <w:p w14:paraId="26B2EED7" w14:textId="3B11C060"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t xml:space="preserve"> Value </w:t>
      </w:r>
      <w:proofErr w:type="gramStart"/>
      <w:r w:rsidRPr="00A40D4C">
        <w:rPr>
          <w:rFonts w:ascii="Times New Roman" w:hAnsi="Times New Roman" w:cs="Times New Roman"/>
          <w:sz w:val="24"/>
          <w:szCs w:val="24"/>
        </w:rPr>
        <w:t>function :</w:t>
      </w:r>
      <w:proofErr w:type="gramEnd"/>
      <w:r w:rsidRPr="00A40D4C">
        <w:rPr>
          <w:rFonts w:ascii="Times New Roman" w:hAnsi="Times New Roman" w:cs="Times New Roman"/>
          <w:sz w:val="24"/>
          <w:szCs w:val="24"/>
        </w:rPr>
        <w:t xml:space="preserve"> </w:t>
      </w:r>
      <m:oMath>
        <m:r>
          <w:rPr>
            <w:rFonts w:ascii="Cambria Math" w:hAnsi="Cambria Math" w:cs="Times New Roman"/>
            <w:sz w:val="24"/>
            <w:szCs w:val="24"/>
          </w:rPr>
          <m:t>Q</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rPr>
          <m:t>←Q</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rPr>
          <m:t>+α</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+γQ</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e>
            </m:d>
            <m:r>
              <w:rPr>
                <w:rFonts w:ascii="Cambria Math" w:hAnsi="Cambria Math" w:cs="Times New Roman"/>
                <w:sz w:val="24"/>
                <w:szCs w:val="24"/>
              </w:rPr>
              <m:t>-Q</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e>
        </m:d>
      </m:oMath>
    </w:p>
    <w:p w14:paraId="456CC829" w14:textId="5B8E20BA"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t>The Q value of the state action is updated by an error and adjusted by the learning rate. The Q value represents the reward that can be received at the next time step to take the action and the future discounted rewards received at the action observation of the next state.</w:t>
      </w:r>
    </w:p>
    <w:p w14:paraId="22049C62" w14:textId="75C38663"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t xml:space="preserve">The policy implementation can be carried out immediately without going through all episodes, it is efficient if each episode is very long. So, SARSA can perform fast since it does not have to wait until all episodes </w:t>
      </w:r>
      <w:proofErr w:type="gramStart"/>
      <w:r w:rsidRPr="00A40D4C">
        <w:rPr>
          <w:rFonts w:ascii="Times New Roman" w:hAnsi="Times New Roman" w:cs="Times New Roman"/>
          <w:sz w:val="24"/>
          <w:szCs w:val="24"/>
        </w:rPr>
        <w:t>end</w:t>
      </w:r>
      <w:proofErr w:type="gramEnd"/>
      <w:r w:rsidRPr="00A40D4C">
        <w:rPr>
          <w:rFonts w:ascii="Times New Roman" w:hAnsi="Times New Roman" w:cs="Times New Roman"/>
          <w:sz w:val="24"/>
          <w:szCs w:val="24"/>
        </w:rPr>
        <w:t>. But it can be inefficient since it is on-policy so it cannot reuse the data.</w:t>
      </w:r>
    </w:p>
    <w:p w14:paraId="688F71D4" w14:textId="0F14F577" w:rsidR="130B202B" w:rsidRDefault="6622D2AF" w:rsidP="130B202B">
      <w:pPr>
        <w:ind w:left="40"/>
        <w:rPr>
          <w:rFonts w:ascii="Times New Roman" w:hAnsi="Times New Roman" w:cs="Times New Roman"/>
          <w:sz w:val="24"/>
          <w:szCs w:val="24"/>
        </w:rPr>
      </w:pPr>
      <w:r w:rsidRPr="6622D2AF">
        <w:rPr>
          <w:rFonts w:ascii="Times New Roman" w:hAnsi="Times New Roman" w:cs="Times New Roman"/>
          <w:sz w:val="24"/>
          <w:szCs w:val="24"/>
        </w:rPr>
        <w:t xml:space="preserve">We choose </w:t>
      </w:r>
      <m:oMath>
        <m:r>
          <w:rPr>
            <w:rFonts w:ascii="Cambria Math" w:hAnsi="Cambria Math"/>
          </w:rPr>
          <m:t>ε=0.1, γ=0.1, α=0.01 </m:t>
        </m:r>
      </m:oMath>
      <w:r w:rsidR="50746A17" w:rsidRPr="50746A17">
        <w:rPr>
          <w:rFonts w:ascii="Times New Roman" w:hAnsi="Times New Roman" w:cs="Times New Roman"/>
          <w:sz w:val="24"/>
          <w:szCs w:val="24"/>
        </w:rPr>
        <w:t xml:space="preserve">as a </w:t>
      </w:r>
      <w:r w:rsidR="0CC25064" w:rsidRPr="0CC25064">
        <w:rPr>
          <w:rFonts w:ascii="Times New Roman" w:hAnsi="Times New Roman" w:cs="Times New Roman"/>
          <w:sz w:val="24"/>
          <w:szCs w:val="24"/>
        </w:rPr>
        <w:t xml:space="preserve">parameter </w:t>
      </w:r>
      <w:r w:rsidR="3014666B" w:rsidRPr="3014666B">
        <w:rPr>
          <w:rFonts w:ascii="Times New Roman" w:hAnsi="Times New Roman" w:cs="Times New Roman"/>
          <w:sz w:val="24"/>
          <w:szCs w:val="24"/>
        </w:rPr>
        <w:t xml:space="preserve">for this </w:t>
      </w:r>
      <w:r w:rsidR="330678C6" w:rsidRPr="330678C6">
        <w:rPr>
          <w:rFonts w:ascii="Times New Roman" w:hAnsi="Times New Roman" w:cs="Times New Roman"/>
          <w:sz w:val="24"/>
          <w:szCs w:val="24"/>
        </w:rPr>
        <w:t xml:space="preserve">algorithm through the </w:t>
      </w:r>
      <w:r w:rsidR="0445E186" w:rsidRPr="0445E186">
        <w:rPr>
          <w:rFonts w:ascii="Times New Roman" w:hAnsi="Times New Roman" w:cs="Times New Roman"/>
          <w:sz w:val="24"/>
          <w:szCs w:val="24"/>
        </w:rPr>
        <w:t>experience</w:t>
      </w:r>
      <w:r w:rsidR="3B096B4F" w:rsidRPr="3B096B4F">
        <w:rPr>
          <w:rFonts w:ascii="Times New Roman" w:hAnsi="Times New Roman" w:cs="Times New Roman"/>
          <w:sz w:val="24"/>
          <w:szCs w:val="24"/>
        </w:rPr>
        <w:t xml:space="preserve">. </w:t>
      </w:r>
      <w:r w:rsidR="34ABCA44" w:rsidRPr="34ABCA44">
        <w:rPr>
          <w:rFonts w:ascii="Times New Roman" w:hAnsi="Times New Roman" w:cs="Times New Roman"/>
          <w:sz w:val="24"/>
          <w:szCs w:val="24"/>
        </w:rPr>
        <w:t xml:space="preserve">We lower the </w:t>
      </w:r>
      <w:r w:rsidR="57FDE04B" w:rsidRPr="57FDE04B">
        <w:rPr>
          <w:rFonts w:ascii="Times New Roman" w:hAnsi="Times New Roman" w:cs="Times New Roman"/>
          <w:sz w:val="24"/>
          <w:szCs w:val="24"/>
        </w:rPr>
        <w:t xml:space="preserve">learning </w:t>
      </w:r>
      <w:r w:rsidR="7B4FF652" w:rsidRPr="7B4FF652">
        <w:rPr>
          <w:rFonts w:ascii="Times New Roman" w:hAnsi="Times New Roman" w:cs="Times New Roman"/>
          <w:sz w:val="24"/>
          <w:szCs w:val="24"/>
        </w:rPr>
        <w:t>rate</w:t>
      </w:r>
      <w:r w:rsidR="09B089E7" w:rsidRPr="09B089E7">
        <w:rPr>
          <w:rFonts w:ascii="Times New Roman" w:hAnsi="Times New Roman" w:cs="Times New Roman"/>
          <w:sz w:val="24"/>
          <w:szCs w:val="24"/>
        </w:rPr>
        <w:t xml:space="preserve"> so </w:t>
      </w:r>
      <w:r w:rsidR="5AEFF2A6" w:rsidRPr="5AEFF2A6">
        <w:rPr>
          <w:rFonts w:ascii="Times New Roman" w:hAnsi="Times New Roman" w:cs="Times New Roman"/>
          <w:sz w:val="24"/>
          <w:szCs w:val="24"/>
        </w:rPr>
        <w:t xml:space="preserve">it can </w:t>
      </w:r>
      <w:r w:rsidR="21EDE6E8" w:rsidRPr="21EDE6E8">
        <w:rPr>
          <w:rFonts w:ascii="Times New Roman" w:hAnsi="Times New Roman" w:cs="Times New Roman"/>
          <w:sz w:val="24"/>
          <w:szCs w:val="24"/>
        </w:rPr>
        <w:t xml:space="preserve">improve its </w:t>
      </w:r>
      <w:r w:rsidR="732D4FA7" w:rsidRPr="732D4FA7">
        <w:rPr>
          <w:rFonts w:ascii="Times New Roman" w:hAnsi="Times New Roman" w:cs="Times New Roman"/>
          <w:sz w:val="24"/>
          <w:szCs w:val="24"/>
        </w:rPr>
        <w:t>performance</w:t>
      </w:r>
      <w:r w:rsidR="1B9045DD" w:rsidRPr="1B9045DD">
        <w:rPr>
          <w:rFonts w:ascii="Times New Roman" w:hAnsi="Times New Roman" w:cs="Times New Roman"/>
          <w:sz w:val="24"/>
          <w:szCs w:val="24"/>
        </w:rPr>
        <w:t>.</w:t>
      </w:r>
    </w:p>
    <w:p w14:paraId="2ABFF591" w14:textId="3FE83E5C" w:rsidR="2D1C4939" w:rsidRPr="00A40D4C" w:rsidRDefault="00591468" w:rsidP="2D1C4939">
      <w:pPr>
        <w:rPr>
          <w:rFonts w:ascii="Times New Roman" w:hAnsi="Times New Roman" w:cs="Times New Roman"/>
          <w:sz w:val="24"/>
          <w:szCs w:val="24"/>
        </w:rPr>
      </w:pPr>
      <w:r w:rsidRPr="00A40D4C">
        <w:rPr>
          <w:rFonts w:ascii="Times New Roman" w:hAnsi="Times New Roman" w:cs="Times New Roman"/>
          <w:noProof/>
          <w:sz w:val="24"/>
          <w:szCs w:val="24"/>
        </w:rPr>
        <w:drawing>
          <wp:inline distT="0" distB="0" distL="0" distR="0" wp14:anchorId="5DD829ED" wp14:editId="3C56114E">
            <wp:extent cx="5731510" cy="2903220"/>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3FC258F7" w14:textId="2179C403" w:rsidR="00852C9C" w:rsidRPr="00A40D4C" w:rsidRDefault="65E42DDD" w:rsidP="2D1C4939">
      <w:pPr>
        <w:pStyle w:val="ListParagraph"/>
        <w:numPr>
          <w:ilvl w:val="0"/>
          <w:numId w:val="1"/>
        </w:numPr>
        <w:ind w:leftChars="0"/>
        <w:rPr>
          <w:rFonts w:ascii="Times New Roman" w:hAnsi="Times New Roman" w:cs="Times New Roman"/>
          <w:b/>
          <w:sz w:val="24"/>
          <w:szCs w:val="24"/>
        </w:rPr>
      </w:pPr>
      <w:r w:rsidRPr="1E08DBE3">
        <w:rPr>
          <w:rFonts w:ascii="Times New Roman" w:hAnsi="Times New Roman" w:cs="Times New Roman"/>
          <w:b/>
          <w:sz w:val="24"/>
          <w:szCs w:val="24"/>
        </w:rPr>
        <w:t>Q-Learning</w:t>
      </w:r>
    </w:p>
    <w:p w14:paraId="268DF9D6" w14:textId="5909174D" w:rsidR="2D1C4939" w:rsidRPr="00A40D4C" w:rsidRDefault="2D1C4939" w:rsidP="2D1C4939">
      <w:pPr>
        <w:rPr>
          <w:rFonts w:ascii="Times New Roman" w:hAnsi="Times New Roman" w:cs="Times New Roman"/>
          <w:sz w:val="24"/>
          <w:szCs w:val="24"/>
        </w:rPr>
      </w:pPr>
      <w:r w:rsidRPr="00A40D4C">
        <w:rPr>
          <w:rFonts w:ascii="Times New Roman" w:hAnsi="Times New Roman" w:cs="Times New Roman"/>
          <w:sz w:val="24"/>
          <w:szCs w:val="24"/>
        </w:rPr>
        <w:t xml:space="preserve">Q-Learning is an off-policy TD control algorithm that chooses an action and sees the result. It will then update the value function with a different action, but chooses the best action based of that value function. There is no guarantee that Q-Learning will ever converge. The way that we have designed the code utilizes the main function that was given to us. For each episode, the initial action is decided outside of the individual episode loop, which is different from the Q-Learning pseudo code. However, this action can be used as the first action for the episode. In the while loop, we take the action, and observe the reward, and next state. We then call the actual learn function which uses the Q-Learning Bellman equation. This function first checks if the next state is an actual state where the agent can be (not a wall, or out of bounds). This also allows us to know if our state is terminal, in which case the algorithm can end. If it is not the terminal state, we can then update our Q table using the Q-learning equation. As well, we </w:t>
      </w:r>
      <w:r w:rsidRPr="00A40D4C">
        <w:rPr>
          <w:rFonts w:ascii="Times New Roman" w:hAnsi="Times New Roman" w:cs="Times New Roman"/>
          <w:sz w:val="24"/>
          <w:szCs w:val="24"/>
        </w:rPr>
        <w:lastRenderedPageBreak/>
        <w:t>can choose the next action for the next iteration of the loop here. This choose action function follows an epsilon greedy approach where we check if a random number is greater than epsilon (which is small number), we just explore in a random direction. If the number is less than epsilon, we exploit meaning the agent moves in the direction of the highest reward. This action is then used for the next iteration of the per episode loop. At the end, if the state is terminal, the per episode loop is ended and the next episode can begin.</w:t>
      </w:r>
    </w:p>
    <w:p w14:paraId="33E9864B" w14:textId="679C84A9" w:rsidR="2D1C4939" w:rsidRPr="00A40D4C" w:rsidRDefault="2D1C4939" w:rsidP="2D1C4939">
      <w:pPr>
        <w:rPr>
          <w:rFonts w:ascii="Times New Roman" w:hAnsi="Times New Roman" w:cs="Times New Roman"/>
          <w:sz w:val="24"/>
          <w:szCs w:val="24"/>
        </w:rPr>
      </w:pPr>
      <w:r w:rsidRPr="00A40D4C">
        <w:rPr>
          <w:rFonts w:ascii="Times New Roman" w:hAnsi="Times New Roman" w:cs="Times New Roman"/>
          <w:sz w:val="24"/>
          <w:szCs w:val="24"/>
        </w:rPr>
        <w:t>The value function for Q-Learning looks like</w:t>
      </w:r>
    </w:p>
    <w:p w14:paraId="7592AA78" w14:textId="3CBB4B47" w:rsidR="2D1C4939" w:rsidRPr="00A40D4C" w:rsidRDefault="2D1C4939" w:rsidP="2D1C4939">
      <w:pPr>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sz w:val="24"/>
                  <w:szCs w:val="24"/>
                </w:rPr>
              </m:ctrlPr>
            </m:dPr>
            <m:e>
              <m:r>
                <w:rPr>
                  <w:rFonts w:ascii="Cambria Math" w:hAnsi="Cambria Math" w:cs="Times New Roman"/>
                  <w:sz w:val="24"/>
                  <w:szCs w:val="24"/>
                </w:rPr>
                <m:t>S, A</m:t>
              </m:r>
            </m:e>
          </m:d>
          <m:r>
            <w:rPr>
              <w:rFonts w:ascii="Cambria Math" w:hAnsi="Cambria Math" w:cs="Times New Roman"/>
              <w:sz w:val="24"/>
              <w:szCs w:val="24"/>
            </w:rPr>
            <m:t> ← Q</m:t>
          </m:r>
          <m:d>
            <m:dPr>
              <m:ctrlPr>
                <w:rPr>
                  <w:rFonts w:ascii="Cambria Math" w:hAnsi="Cambria Math" w:cs="Times New Roman"/>
                  <w:sz w:val="24"/>
                  <w:szCs w:val="24"/>
                </w:rPr>
              </m:ctrlPr>
            </m:dPr>
            <m:e>
              <m:r>
                <w:rPr>
                  <w:rFonts w:ascii="Cambria Math" w:hAnsi="Cambria Math" w:cs="Times New Roman"/>
                  <w:sz w:val="24"/>
                  <w:szCs w:val="24"/>
                </w:rPr>
                <m:t>S, A</m:t>
              </m:r>
            </m:e>
          </m:d>
          <m:r>
            <w:rPr>
              <w:rFonts w:ascii="Cambria Math" w:hAnsi="Cambria Math" w:cs="Times New Roman"/>
              <w:sz w:val="24"/>
              <w:szCs w:val="24"/>
            </w:rPr>
            <m:t> + α</m:t>
          </m:r>
          <m:d>
            <m:dPr>
              <m:begChr m:val="["/>
              <m:endChr m:val="]"/>
              <m:ctrlPr>
                <w:rPr>
                  <w:rFonts w:ascii="Cambria Math" w:hAnsi="Cambria Math" w:cs="Times New Roman"/>
                  <w:sz w:val="24"/>
                  <w:szCs w:val="24"/>
                </w:rPr>
              </m:ctrlPr>
            </m:dPr>
            <m:e>
              <m:r>
                <w:rPr>
                  <w:rFonts w:ascii="Cambria Math" w:hAnsi="Cambria Math" w:cs="Times New Roman"/>
                  <w:sz w:val="24"/>
                  <w:szCs w:val="24"/>
                </w:rPr>
                <m:t>R + γ</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a</m:t>
                      </m:r>
                    </m:lim>
                  </m:limLow>
                </m:fName>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, a</m:t>
                      </m:r>
                    </m:e>
                  </m:d>
                </m:e>
              </m:func>
              <m:r>
                <w:rPr>
                  <w:rFonts w:ascii="Cambria Math" w:hAnsi="Cambria Math" w:cs="Times New Roman"/>
                  <w:sz w:val="24"/>
                  <w:szCs w:val="24"/>
                </w:rPr>
                <m:t> - Q</m:t>
              </m:r>
              <m:d>
                <m:dPr>
                  <m:ctrlPr>
                    <w:rPr>
                      <w:rFonts w:ascii="Cambria Math" w:hAnsi="Cambria Math" w:cs="Times New Roman"/>
                      <w:sz w:val="24"/>
                      <w:szCs w:val="24"/>
                    </w:rPr>
                  </m:ctrlPr>
                </m:dPr>
                <m:e>
                  <m:r>
                    <w:rPr>
                      <w:rFonts w:ascii="Cambria Math" w:hAnsi="Cambria Math" w:cs="Times New Roman"/>
                      <w:sz w:val="24"/>
                      <w:szCs w:val="24"/>
                    </w:rPr>
                    <m:t>S, A</m:t>
                  </m:r>
                </m:e>
              </m:d>
            </m:e>
          </m:d>
        </m:oMath>
      </m:oMathPara>
    </w:p>
    <w:p w14:paraId="2B5517DA" w14:textId="6557B486" w:rsidR="002C3E0F" w:rsidRPr="00A40D4C" w:rsidRDefault="002C3E0F" w:rsidP="2D1C4939">
      <w:pPr>
        <w:rPr>
          <w:rFonts w:ascii="Times New Roman" w:hAnsi="Times New Roman" w:cs="Times New Roman"/>
          <w:sz w:val="24"/>
          <w:szCs w:val="24"/>
        </w:rPr>
      </w:pPr>
      <w:r w:rsidRPr="00A40D4C">
        <w:rPr>
          <w:rFonts w:ascii="Times New Roman" w:hAnsi="Times New Roman" w:cs="Times New Roman"/>
          <w:noProof/>
          <w:sz w:val="24"/>
          <w:szCs w:val="24"/>
        </w:rPr>
        <w:drawing>
          <wp:inline distT="0" distB="0" distL="0" distR="0" wp14:anchorId="555FC1A7" wp14:editId="0D78497E">
            <wp:extent cx="5731510" cy="2605405"/>
            <wp:effectExtent l="0" t="0" r="2540"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26778858" w14:textId="032FF39E" w:rsidR="0069518B" w:rsidRPr="00A40D4C" w:rsidRDefault="0069518B" w:rsidP="2D1C4939">
      <w:pPr>
        <w:rPr>
          <w:rFonts w:ascii="Times New Roman" w:hAnsi="Times New Roman" w:cs="Times New Roman"/>
          <w:sz w:val="24"/>
          <w:szCs w:val="24"/>
        </w:rPr>
      </w:pPr>
      <w:r w:rsidRPr="00A40D4C">
        <w:rPr>
          <w:rFonts w:ascii="Times New Roman" w:hAnsi="Times New Roman" w:cs="Times New Roman"/>
          <w:sz w:val="24"/>
          <w:szCs w:val="24"/>
        </w:rPr>
        <w:t>The performance for Q</w:t>
      </w:r>
      <w:r w:rsidR="008527DC" w:rsidRPr="00A40D4C">
        <w:rPr>
          <w:rFonts w:ascii="Times New Roman" w:hAnsi="Times New Roman" w:cs="Times New Roman"/>
          <w:sz w:val="24"/>
          <w:szCs w:val="24"/>
        </w:rPr>
        <w:t>-</w:t>
      </w:r>
      <w:r w:rsidRPr="00A40D4C">
        <w:rPr>
          <w:rFonts w:ascii="Times New Roman" w:hAnsi="Times New Roman" w:cs="Times New Roman"/>
          <w:sz w:val="24"/>
          <w:szCs w:val="24"/>
        </w:rPr>
        <w:t xml:space="preserve">Learning is faster when compared to SARSA as it is off-policy and able to use the past data </w:t>
      </w:r>
      <w:r w:rsidR="008527DC" w:rsidRPr="00A40D4C">
        <w:rPr>
          <w:rFonts w:ascii="Times New Roman" w:hAnsi="Times New Roman" w:cs="Times New Roman"/>
          <w:sz w:val="24"/>
          <w:szCs w:val="24"/>
        </w:rPr>
        <w:t xml:space="preserve">to affect the result of the </w:t>
      </w:r>
      <w:proofErr w:type="gramStart"/>
      <w:r w:rsidR="00027BDE">
        <w:rPr>
          <w:rFonts w:ascii="Times New Roman" w:hAnsi="Times New Roman" w:cs="Times New Roman"/>
          <w:sz w:val="24"/>
          <w:szCs w:val="24"/>
        </w:rPr>
        <w:t>Q(</w:t>
      </w:r>
      <w:proofErr w:type="gramEnd"/>
      <w:r w:rsidR="00027BDE">
        <w:rPr>
          <w:rFonts w:ascii="Times New Roman" w:hAnsi="Times New Roman" w:cs="Times New Roman"/>
          <w:sz w:val="24"/>
          <w:szCs w:val="24"/>
        </w:rPr>
        <w:t>S, A) lookup table</w:t>
      </w:r>
      <w:r w:rsidR="008527DC" w:rsidRPr="00A40D4C">
        <w:rPr>
          <w:rFonts w:ascii="Times New Roman" w:hAnsi="Times New Roman" w:cs="Times New Roman"/>
          <w:sz w:val="24"/>
          <w:szCs w:val="24"/>
        </w:rPr>
        <w:t>.</w:t>
      </w:r>
    </w:p>
    <w:p w14:paraId="6670300C" w14:textId="688F56AD" w:rsidR="56B5B0FF" w:rsidRDefault="009AEA92" w:rsidP="020AB990">
      <w:pPr>
        <w:ind w:left="40"/>
        <w:rPr>
          <w:rFonts w:ascii="Times New Roman" w:hAnsi="Times New Roman" w:cs="Times New Roman"/>
          <w:sz w:val="24"/>
          <w:szCs w:val="24"/>
        </w:rPr>
      </w:pPr>
      <w:r w:rsidRPr="56B5B0FF">
        <w:rPr>
          <w:rFonts w:ascii="Times New Roman" w:hAnsi="Times New Roman" w:cs="Times New Roman"/>
          <w:sz w:val="24"/>
          <w:szCs w:val="24"/>
        </w:rPr>
        <w:t xml:space="preserve">We choose </w:t>
      </w:r>
      <m:oMath>
        <m:r>
          <w:rPr>
            <w:rFonts w:ascii="Cambria Math" w:hAnsi="Cambria Math"/>
          </w:rPr>
          <m:t>ε=0.1, γ=0.1, α=0.8 </m:t>
        </m:r>
      </m:oMath>
      <w:r w:rsidRPr="56B5B0FF">
        <w:rPr>
          <w:rFonts w:ascii="Times New Roman" w:hAnsi="Times New Roman" w:cs="Times New Roman"/>
          <w:sz w:val="24"/>
          <w:szCs w:val="24"/>
        </w:rPr>
        <w:t xml:space="preserve"> as a parameter for this algorithm</w:t>
      </w:r>
      <w:r w:rsidRPr="1A33454D">
        <w:rPr>
          <w:rFonts w:ascii="Times New Roman" w:hAnsi="Times New Roman" w:cs="Times New Roman"/>
          <w:sz w:val="24"/>
          <w:szCs w:val="24"/>
        </w:rPr>
        <w:t xml:space="preserve"> </w:t>
      </w:r>
      <w:r w:rsidRPr="0F98089C">
        <w:rPr>
          <w:rFonts w:ascii="Times New Roman" w:hAnsi="Times New Roman" w:cs="Times New Roman"/>
          <w:sz w:val="24"/>
          <w:szCs w:val="24"/>
        </w:rPr>
        <w:t xml:space="preserve">through the </w:t>
      </w:r>
      <w:r w:rsidRPr="798E4AB1">
        <w:rPr>
          <w:rFonts w:ascii="Times New Roman" w:hAnsi="Times New Roman" w:cs="Times New Roman"/>
          <w:sz w:val="24"/>
          <w:szCs w:val="24"/>
        </w:rPr>
        <w:t>experiences.</w:t>
      </w:r>
    </w:p>
    <w:p w14:paraId="5FEE11BC" w14:textId="77108EF3" w:rsidR="65E42DDD" w:rsidRPr="00A40D4C" w:rsidRDefault="65E42DDD" w:rsidP="2D1C4939">
      <w:pPr>
        <w:pStyle w:val="ListParagraph"/>
        <w:numPr>
          <w:ilvl w:val="0"/>
          <w:numId w:val="1"/>
        </w:numPr>
        <w:ind w:leftChars="0"/>
        <w:rPr>
          <w:rFonts w:ascii="Times New Roman" w:eastAsia="Malgun Gothic" w:hAnsi="Times New Roman" w:cs="Times New Roman"/>
          <w:b/>
          <w:sz w:val="24"/>
          <w:szCs w:val="24"/>
        </w:rPr>
      </w:pPr>
      <w:r w:rsidRPr="2B962AEF">
        <w:rPr>
          <w:rFonts w:ascii="Times New Roman" w:hAnsi="Times New Roman" w:cs="Times New Roman"/>
          <w:b/>
          <w:sz w:val="24"/>
          <w:szCs w:val="24"/>
        </w:rPr>
        <w:t>Expected SARSA</w:t>
      </w:r>
      <w:r w:rsidR="2D1C4939" w:rsidRPr="2B962AEF">
        <w:rPr>
          <w:rFonts w:ascii="Times New Roman" w:eastAsia="Malgun Gothic" w:hAnsi="Times New Roman" w:cs="Times New Roman"/>
          <w:b/>
          <w:sz w:val="24"/>
          <w:szCs w:val="24"/>
        </w:rPr>
        <w:t xml:space="preserve"> </w:t>
      </w:r>
    </w:p>
    <w:p w14:paraId="65CDF2E5" w14:textId="24088AE3"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t xml:space="preserve">Expected SARSA is a TD control algorithm that can be both on-policy and off-policy. Specifically, the expected SARSA is the conversion of SARSA into off-policy. It takes the expectation of Q-value to choose </w:t>
      </w:r>
      <w:proofErr w:type="gramStart"/>
      <w:r w:rsidRPr="00A40D4C">
        <w:rPr>
          <w:rFonts w:ascii="Times New Roman" w:hAnsi="Times New Roman" w:cs="Times New Roman"/>
          <w:sz w:val="24"/>
          <w:szCs w:val="24"/>
        </w:rPr>
        <w:t>action</w:t>
      </w:r>
      <w:proofErr w:type="gramEnd"/>
      <w:r w:rsidRPr="00A40D4C">
        <w:rPr>
          <w:rFonts w:ascii="Times New Roman" w:hAnsi="Times New Roman" w:cs="Times New Roman"/>
          <w:sz w:val="24"/>
          <w:szCs w:val="24"/>
        </w:rPr>
        <w:t xml:space="preserve"> so it shows some amount of deterministic similarly to Q-Learning while SARSA shows stochastic action. Because it has deterministic action, it has less variance in action than </w:t>
      </w:r>
      <w:proofErr w:type="gramStart"/>
      <w:r w:rsidRPr="00A40D4C">
        <w:rPr>
          <w:rFonts w:ascii="Times New Roman" w:hAnsi="Times New Roman" w:cs="Times New Roman"/>
          <w:sz w:val="24"/>
          <w:szCs w:val="24"/>
        </w:rPr>
        <w:t>SARSA</w:t>
      </w:r>
      <w:proofErr w:type="gramEnd"/>
      <w:r w:rsidRPr="00A40D4C">
        <w:rPr>
          <w:rFonts w:ascii="Times New Roman" w:hAnsi="Times New Roman" w:cs="Times New Roman"/>
          <w:sz w:val="24"/>
          <w:szCs w:val="24"/>
        </w:rPr>
        <w:t xml:space="preserve"> so the update is stable. However, the number of computations increases since it </w:t>
      </w:r>
      <w:proofErr w:type="gramStart"/>
      <w:r w:rsidRPr="00A40D4C">
        <w:rPr>
          <w:rFonts w:ascii="Times New Roman" w:hAnsi="Times New Roman" w:cs="Times New Roman"/>
          <w:sz w:val="24"/>
          <w:szCs w:val="24"/>
        </w:rPr>
        <w:t>has to</w:t>
      </w:r>
      <w:proofErr w:type="gramEnd"/>
      <w:r w:rsidRPr="00A40D4C">
        <w:rPr>
          <w:rFonts w:ascii="Times New Roman" w:hAnsi="Times New Roman" w:cs="Times New Roman"/>
          <w:sz w:val="24"/>
          <w:szCs w:val="24"/>
        </w:rPr>
        <w:t xml:space="preserve"> update Q-values for all actions when it updates the next state.</w:t>
      </w:r>
    </w:p>
    <w:p w14:paraId="449D4168" w14:textId="7F4D7565"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t xml:space="preserve">Value </w:t>
      </w:r>
      <w:proofErr w:type="gramStart"/>
      <w:r w:rsidRPr="00A40D4C">
        <w:rPr>
          <w:rFonts w:ascii="Times New Roman" w:hAnsi="Times New Roman" w:cs="Times New Roman"/>
          <w:sz w:val="24"/>
          <w:szCs w:val="24"/>
        </w:rPr>
        <w:t>function :</w:t>
      </w:r>
      <w:proofErr w:type="gramEnd"/>
      <w:r w:rsidRPr="00A40D4C">
        <w:rPr>
          <w:rFonts w:ascii="Times New Roman" w:hAnsi="Times New Roman" w:cs="Times New Roman"/>
          <w:sz w:val="24"/>
          <w:szCs w:val="24"/>
        </w:rPr>
        <w:t xml:space="preserve"> </w:t>
      </w:r>
    </w:p>
    <w:p w14:paraId="2AF4E977" w14:textId="7405DB0D" w:rsidR="61CE6412" w:rsidRDefault="61CE6412" w:rsidP="61CE6412">
      <w:pPr>
        <w:ind w:left="40"/>
        <w:jc w:val="center"/>
      </w:pPr>
      <w:r>
        <w:rPr>
          <w:noProof/>
        </w:rPr>
        <w:drawing>
          <wp:inline distT="0" distB="0" distL="0" distR="0" wp14:anchorId="73A51685" wp14:editId="684206F1">
            <wp:extent cx="5133975" cy="299482"/>
            <wp:effectExtent l="0" t="0" r="0" b="0"/>
            <wp:docPr id="779618783" name="Picture 779618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299482"/>
                    </a:xfrm>
                    <a:prstGeom prst="rect">
                      <a:avLst/>
                    </a:prstGeom>
                  </pic:spPr>
                </pic:pic>
              </a:graphicData>
            </a:graphic>
          </wp:inline>
        </w:drawing>
      </w:r>
    </w:p>
    <w:p w14:paraId="64614C9C" w14:textId="0155A80E" w:rsidR="00601518" w:rsidRPr="00A40D4C" w:rsidRDefault="00601518" w:rsidP="2D1C4939">
      <w:pPr>
        <w:ind w:left="40"/>
        <w:rPr>
          <w:rFonts w:ascii="Times New Roman" w:hAnsi="Times New Roman" w:cs="Times New Roman"/>
          <w:sz w:val="24"/>
          <w:szCs w:val="24"/>
        </w:rPr>
      </w:pPr>
      <w:r w:rsidRPr="00A40D4C">
        <w:rPr>
          <w:rFonts w:ascii="Times New Roman" w:hAnsi="Times New Roman" w:cs="Times New Roman"/>
          <w:noProof/>
          <w:sz w:val="24"/>
          <w:szCs w:val="24"/>
        </w:rPr>
        <w:lastRenderedPageBreak/>
        <w:drawing>
          <wp:inline distT="0" distB="0" distL="0" distR="0" wp14:anchorId="50B8EB28" wp14:editId="248A3F63">
            <wp:extent cx="5731510" cy="2722245"/>
            <wp:effectExtent l="0" t="0" r="2540" b="190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p>
    <w:p w14:paraId="180CE9CA" w14:textId="47119350"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t>SARSA updates the behavioral value function calculated in accordance with the current policy and Q-learning updates the maximum behavioral value function regardless of the policy. However, expected SARSA takes a different way. In its update, the target is changed to the expected value (the average of the next behavioral value functions) in the next state-action pair.</w:t>
      </w:r>
    </w:p>
    <w:p w14:paraId="7DBE51E2" w14:textId="332EAA9E" w:rsidR="2D1C4939" w:rsidRPr="00A40D4C" w:rsidRDefault="2D1C4939" w:rsidP="2D1C4939">
      <w:pPr>
        <w:ind w:left="40"/>
        <w:rPr>
          <w:rFonts w:ascii="Times New Roman" w:hAnsi="Times New Roman" w:cs="Times New Roman"/>
          <w:sz w:val="24"/>
          <w:szCs w:val="24"/>
        </w:rPr>
      </w:pPr>
      <w:r w:rsidRPr="00A40D4C">
        <w:rPr>
          <w:rFonts w:ascii="Times New Roman" w:hAnsi="Times New Roman" w:cs="Times New Roman"/>
          <w:sz w:val="24"/>
          <w:szCs w:val="24"/>
        </w:rPr>
        <w:t xml:space="preserve">It costs more and is slower than </w:t>
      </w:r>
      <w:proofErr w:type="gramStart"/>
      <w:r w:rsidRPr="00A40D4C">
        <w:rPr>
          <w:rFonts w:ascii="Times New Roman" w:hAnsi="Times New Roman" w:cs="Times New Roman"/>
          <w:sz w:val="24"/>
          <w:szCs w:val="24"/>
        </w:rPr>
        <w:t>SARSA</w:t>
      </w:r>
      <w:proofErr w:type="gramEnd"/>
      <w:r w:rsidRPr="00A40D4C">
        <w:rPr>
          <w:rFonts w:ascii="Times New Roman" w:hAnsi="Times New Roman" w:cs="Times New Roman"/>
          <w:sz w:val="24"/>
          <w:szCs w:val="24"/>
        </w:rPr>
        <w:t xml:space="preserve"> but it can update policy more stable than SARSA since it consider all actions. Also, it can use a bigger step size because the influence from policies that are likely to be formed in the wrong direction in the early stages is relatively less than SARSA which means that it can be easily used even in environments with limited experience.</w:t>
      </w:r>
      <w:r w:rsidR="69AF0E05" w:rsidRPr="0F795194">
        <w:rPr>
          <w:rFonts w:ascii="Times New Roman" w:hAnsi="Times New Roman" w:cs="Times New Roman"/>
          <w:sz w:val="24"/>
          <w:szCs w:val="24"/>
        </w:rPr>
        <w:t xml:space="preserve"> </w:t>
      </w:r>
      <w:r w:rsidR="69AF0E05" w:rsidRPr="60B8BA53">
        <w:rPr>
          <w:rFonts w:ascii="Times New Roman" w:hAnsi="Times New Roman" w:cs="Times New Roman"/>
          <w:sz w:val="24"/>
          <w:szCs w:val="24"/>
        </w:rPr>
        <w:t xml:space="preserve">Compared to </w:t>
      </w:r>
      <w:r w:rsidR="69AF0E05" w:rsidRPr="6F194DE7">
        <w:rPr>
          <w:rFonts w:ascii="Times New Roman" w:hAnsi="Times New Roman" w:cs="Times New Roman"/>
          <w:sz w:val="24"/>
          <w:szCs w:val="24"/>
        </w:rPr>
        <w:t xml:space="preserve">SARSA, it </w:t>
      </w:r>
      <w:r w:rsidR="69AF0E05" w:rsidRPr="4058B6A7">
        <w:rPr>
          <w:rFonts w:ascii="Times New Roman" w:hAnsi="Times New Roman" w:cs="Times New Roman"/>
          <w:sz w:val="24"/>
          <w:szCs w:val="24"/>
        </w:rPr>
        <w:t xml:space="preserve">shows </w:t>
      </w:r>
      <w:r w:rsidR="69AF0E05" w:rsidRPr="71381BBA">
        <w:rPr>
          <w:rFonts w:ascii="Times New Roman" w:hAnsi="Times New Roman" w:cs="Times New Roman"/>
          <w:sz w:val="24"/>
          <w:szCs w:val="24"/>
        </w:rPr>
        <w:t xml:space="preserve">higher </w:t>
      </w:r>
      <w:r w:rsidR="69AF0E05" w:rsidRPr="7F98AF4E">
        <w:rPr>
          <w:rFonts w:ascii="Times New Roman" w:hAnsi="Times New Roman" w:cs="Times New Roman"/>
          <w:sz w:val="24"/>
          <w:szCs w:val="24"/>
        </w:rPr>
        <w:t xml:space="preserve">performance as it reaches </w:t>
      </w:r>
      <w:r w:rsidR="69AF0E05" w:rsidRPr="7EC56AC6">
        <w:rPr>
          <w:rFonts w:ascii="Times New Roman" w:hAnsi="Times New Roman" w:cs="Times New Roman"/>
          <w:sz w:val="24"/>
          <w:szCs w:val="24"/>
        </w:rPr>
        <w:t xml:space="preserve">the </w:t>
      </w:r>
      <w:r w:rsidR="69AF0E05" w:rsidRPr="0D25FE5B">
        <w:rPr>
          <w:rFonts w:ascii="Times New Roman" w:hAnsi="Times New Roman" w:cs="Times New Roman"/>
          <w:sz w:val="24"/>
          <w:szCs w:val="24"/>
        </w:rPr>
        <w:t xml:space="preserve">terminal faster </w:t>
      </w:r>
      <w:r w:rsidR="69AF0E05" w:rsidRPr="30781462">
        <w:rPr>
          <w:rFonts w:ascii="Times New Roman" w:hAnsi="Times New Roman" w:cs="Times New Roman"/>
          <w:sz w:val="24"/>
          <w:szCs w:val="24"/>
        </w:rPr>
        <w:t xml:space="preserve">than </w:t>
      </w:r>
      <w:r w:rsidR="69AF0E05" w:rsidRPr="53CA2A69">
        <w:rPr>
          <w:rFonts w:ascii="Times New Roman" w:hAnsi="Times New Roman" w:cs="Times New Roman"/>
          <w:sz w:val="24"/>
          <w:szCs w:val="24"/>
        </w:rPr>
        <w:t>SARSA.</w:t>
      </w:r>
      <w:r w:rsidR="69AF0E05" w:rsidRPr="25099329">
        <w:rPr>
          <w:rFonts w:ascii="Times New Roman" w:hAnsi="Times New Roman" w:cs="Times New Roman"/>
          <w:sz w:val="24"/>
          <w:szCs w:val="24"/>
        </w:rPr>
        <w:t xml:space="preserve"> </w:t>
      </w:r>
    </w:p>
    <w:p w14:paraId="0BF6F0D1" w14:textId="3416D670" w:rsidR="009AEA92" w:rsidRDefault="009AEA92" w:rsidP="009AEA92">
      <w:pPr>
        <w:ind w:left="40"/>
        <w:rPr>
          <w:rFonts w:ascii="Times New Roman" w:hAnsi="Times New Roman" w:cs="Times New Roman"/>
          <w:sz w:val="24"/>
          <w:szCs w:val="24"/>
        </w:rPr>
      </w:pPr>
      <w:r w:rsidRPr="009AEA92">
        <w:rPr>
          <w:rFonts w:ascii="Times New Roman" w:hAnsi="Times New Roman" w:cs="Times New Roman"/>
          <w:sz w:val="24"/>
          <w:szCs w:val="24"/>
        </w:rPr>
        <w:t xml:space="preserve">We choose </w:t>
      </w:r>
      <m:oMath>
        <m:r>
          <w:rPr>
            <w:rFonts w:ascii="Cambria Math" w:hAnsi="Cambria Math"/>
          </w:rPr>
          <m:t>ε=0.1, γ=0.1, α=0.01 </m:t>
        </m:r>
      </m:oMath>
      <w:r w:rsidRPr="009AEA92">
        <w:rPr>
          <w:rFonts w:ascii="Times New Roman" w:hAnsi="Times New Roman" w:cs="Times New Roman"/>
          <w:sz w:val="24"/>
          <w:szCs w:val="24"/>
        </w:rPr>
        <w:t xml:space="preserve"> as a parameter for this algorithm </w:t>
      </w:r>
      <w:r w:rsidR="30A70B1D" w:rsidRPr="30A70B1D">
        <w:rPr>
          <w:rFonts w:ascii="Times New Roman" w:hAnsi="Times New Roman" w:cs="Times New Roman"/>
          <w:sz w:val="24"/>
          <w:szCs w:val="24"/>
        </w:rPr>
        <w:t xml:space="preserve">which </w:t>
      </w:r>
      <w:r w:rsidR="53F92124" w:rsidRPr="53F92124">
        <w:rPr>
          <w:rFonts w:ascii="Times New Roman" w:hAnsi="Times New Roman" w:cs="Times New Roman"/>
          <w:sz w:val="24"/>
          <w:szCs w:val="24"/>
        </w:rPr>
        <w:t xml:space="preserve">is </w:t>
      </w:r>
      <w:r w:rsidR="33991D78" w:rsidRPr="33991D78">
        <w:rPr>
          <w:rFonts w:ascii="Times New Roman" w:hAnsi="Times New Roman" w:cs="Times New Roman"/>
          <w:sz w:val="24"/>
          <w:szCs w:val="24"/>
        </w:rPr>
        <w:t xml:space="preserve">the </w:t>
      </w:r>
      <w:r w:rsidR="53F92124" w:rsidRPr="53F92124">
        <w:rPr>
          <w:rFonts w:ascii="Times New Roman" w:hAnsi="Times New Roman" w:cs="Times New Roman"/>
          <w:sz w:val="24"/>
          <w:szCs w:val="24"/>
        </w:rPr>
        <w:t>same as SARSA</w:t>
      </w:r>
      <w:r w:rsidR="30A70B1D" w:rsidRPr="30A70B1D">
        <w:rPr>
          <w:rFonts w:ascii="Times New Roman" w:hAnsi="Times New Roman" w:cs="Times New Roman"/>
          <w:sz w:val="24"/>
          <w:szCs w:val="24"/>
        </w:rPr>
        <w:t xml:space="preserve"> </w:t>
      </w:r>
      <w:r w:rsidRPr="009AEA92">
        <w:rPr>
          <w:rFonts w:ascii="Times New Roman" w:hAnsi="Times New Roman" w:cs="Times New Roman"/>
          <w:sz w:val="24"/>
          <w:szCs w:val="24"/>
        </w:rPr>
        <w:t>through the experience. We lower the learning rate so it can improve its performance.</w:t>
      </w:r>
    </w:p>
    <w:p w14:paraId="05AAFC45" w14:textId="364DBC3E" w:rsidR="009AEA92" w:rsidRDefault="009AEA92" w:rsidP="009AEA92">
      <w:pPr>
        <w:ind w:left="40"/>
        <w:rPr>
          <w:rFonts w:ascii="Times New Roman" w:hAnsi="Times New Roman" w:cs="Times New Roman"/>
          <w:sz w:val="24"/>
          <w:szCs w:val="24"/>
        </w:rPr>
      </w:pPr>
    </w:p>
    <w:p w14:paraId="45FB5B95" w14:textId="67CFEE88" w:rsidR="00852C9C" w:rsidRPr="00A40D4C" w:rsidRDefault="65E42DDD" w:rsidP="2D1C4939">
      <w:pPr>
        <w:pStyle w:val="ListParagraph"/>
        <w:numPr>
          <w:ilvl w:val="0"/>
          <w:numId w:val="1"/>
        </w:numPr>
        <w:ind w:leftChars="0"/>
        <w:rPr>
          <w:rFonts w:ascii="Times New Roman" w:hAnsi="Times New Roman" w:cs="Times New Roman"/>
          <w:b/>
          <w:sz w:val="24"/>
          <w:szCs w:val="24"/>
        </w:rPr>
      </w:pPr>
      <w:r w:rsidRPr="39F6BE83">
        <w:rPr>
          <w:rFonts w:ascii="Times New Roman" w:hAnsi="Times New Roman" w:cs="Times New Roman"/>
          <w:b/>
          <w:sz w:val="24"/>
          <w:szCs w:val="24"/>
        </w:rPr>
        <w:t>Double Q-Learning</w:t>
      </w:r>
    </w:p>
    <w:p w14:paraId="6298C8A6" w14:textId="08D80D64" w:rsidR="00AA3A1F" w:rsidRPr="00A40D4C" w:rsidRDefault="00AA3A1F" w:rsidP="00AA3A1F">
      <w:pPr>
        <w:rPr>
          <w:rFonts w:ascii="Times New Roman" w:hAnsi="Times New Roman" w:cs="Times New Roman"/>
          <w:sz w:val="24"/>
          <w:szCs w:val="24"/>
        </w:rPr>
      </w:pPr>
      <w:r w:rsidRPr="00A40D4C">
        <w:rPr>
          <w:rFonts w:ascii="Times New Roman" w:hAnsi="Times New Roman" w:cs="Times New Roman"/>
          <w:sz w:val="24"/>
          <w:szCs w:val="24"/>
        </w:rPr>
        <w:t xml:space="preserve">Double Q-Learning is based </w:t>
      </w:r>
      <w:proofErr w:type="spellStart"/>
      <w:r w:rsidRPr="00A40D4C">
        <w:rPr>
          <w:rFonts w:ascii="Times New Roman" w:hAnsi="Times New Roman" w:cs="Times New Roman"/>
          <w:sz w:val="24"/>
          <w:szCs w:val="24"/>
        </w:rPr>
        <w:t>of</w:t>
      </w:r>
      <w:proofErr w:type="spellEnd"/>
      <w:r w:rsidRPr="00A40D4C">
        <w:rPr>
          <w:rFonts w:ascii="Times New Roman" w:hAnsi="Times New Roman" w:cs="Times New Roman"/>
          <w:sz w:val="24"/>
          <w:szCs w:val="24"/>
        </w:rPr>
        <w:t xml:space="preserve"> Q-Learning but instead of training on 1 action-value function, we train on 2 functions instead. </w:t>
      </w:r>
      <w:r w:rsidR="00B115C2" w:rsidRPr="00A40D4C">
        <w:rPr>
          <w:rFonts w:ascii="Times New Roman" w:hAnsi="Times New Roman" w:cs="Times New Roman"/>
          <w:sz w:val="24"/>
          <w:szCs w:val="24"/>
        </w:rPr>
        <w:t xml:space="preserve">What happens is on each step of the episode, we independently update one of the two functions, based on a random number generator. We use the future state of the </w:t>
      </w:r>
      <w:r w:rsidR="00480865" w:rsidRPr="00A40D4C">
        <w:rPr>
          <w:rFonts w:ascii="Times New Roman" w:hAnsi="Times New Roman" w:cs="Times New Roman"/>
          <w:sz w:val="24"/>
          <w:szCs w:val="24"/>
        </w:rPr>
        <w:t xml:space="preserve">other value function to update the value of the current state. We </w:t>
      </w:r>
      <w:r w:rsidR="00BF2E10" w:rsidRPr="00A40D4C">
        <w:rPr>
          <w:rFonts w:ascii="Times New Roman" w:hAnsi="Times New Roman" w:cs="Times New Roman"/>
          <w:sz w:val="24"/>
          <w:szCs w:val="24"/>
        </w:rPr>
        <w:t>continue</w:t>
      </w:r>
      <w:r w:rsidR="00480865" w:rsidRPr="00A40D4C">
        <w:rPr>
          <w:rFonts w:ascii="Times New Roman" w:hAnsi="Times New Roman" w:cs="Times New Roman"/>
          <w:sz w:val="24"/>
          <w:szCs w:val="24"/>
        </w:rPr>
        <w:t xml:space="preserve"> to use an epsilon greedy policy when running this. </w:t>
      </w:r>
    </w:p>
    <w:p w14:paraId="01FFFF71" w14:textId="69D46DE5" w:rsidR="00480865" w:rsidRPr="00A40D4C" w:rsidRDefault="00480865" w:rsidP="0048086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sz w:val="24"/>
                  <w:szCs w:val="24"/>
                </w:rPr>
              </m:ctrlPr>
            </m:dPr>
            <m:e>
              <m:r>
                <w:rPr>
                  <w:rFonts w:ascii="Cambria Math" w:hAnsi="Cambria Math" w:cs="Times New Roman"/>
                  <w:sz w:val="24"/>
                  <w:szCs w:val="24"/>
                </w:rPr>
                <m:t>S, A</m:t>
              </m:r>
            </m:e>
          </m:d>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S, A</m:t>
                  </m:r>
                </m:e>
              </m:d>
            </m:sub>
          </m:sSub>
          <m:r>
            <w:rPr>
              <w:rFonts w:ascii="Cambria Math" w:hAnsi="Cambria Math" w:cs="Times New Roman"/>
              <w:sz w:val="24"/>
              <w:szCs w:val="24"/>
            </w:rPr>
            <m:t> +</m:t>
          </m:r>
          <m:r>
            <w:rPr>
              <w:rFonts w:ascii="Cambria Math" w:hAnsi="Cambria Math" w:cs="Times New Roman"/>
              <w:sz w:val="24"/>
              <w:szCs w:val="24"/>
            </w:rPr>
            <m:t> α</m:t>
          </m:r>
          <m:d>
            <m:dPr>
              <m:begChr m:val="["/>
              <m:endChr m:val="]"/>
              <m:ctrlPr>
                <w:rPr>
                  <w:rFonts w:ascii="Cambria Math" w:hAnsi="Cambria Math" w:cs="Times New Roman"/>
                  <w:sz w:val="24"/>
                  <w:szCs w:val="24"/>
                </w:rPr>
              </m:ctrlPr>
            </m:dPr>
            <m:e>
              <m:r>
                <w:rPr>
                  <w:rFonts w:ascii="Cambria Math" w:hAnsi="Cambria Math" w:cs="Times New Roman"/>
                  <w:sz w:val="24"/>
                  <w:szCs w:val="24"/>
                </w:rPr>
                <m:t>R + </m:t>
              </m:r>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xml:space="preserve">, </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sSub>
                        <m:sSubPr>
                          <m:ctrlPr>
                            <w:rPr>
                              <w:rFonts w:ascii="Cambria Math" w:hAnsi="Cambria Math" w:cs="Times New Roman"/>
                              <w:sz w:val="24"/>
                              <w:szCs w:val="24"/>
                            </w:rPr>
                          </m:ctrlPr>
                        </m:sSubPr>
                        <m:e>
                          <m:r>
                            <m:rPr>
                              <m:sty m:val="p"/>
                            </m:rPr>
                            <w:rPr>
                              <w:rFonts w:ascii="Cambria Math" w:hAnsi="Cambria Math" w:cs="Times New Roman"/>
                              <w:sz w:val="24"/>
                              <w:szCs w:val="24"/>
                            </w:rPr>
                            <m:t>argmaxQ</m:t>
                          </m:r>
                        </m:e>
                        <m:sub>
                          <m:r>
                            <m:rPr>
                              <m:sty m:val="p"/>
                            </m:rPr>
                            <w:rPr>
                              <w:rFonts w:ascii="Cambria Math" w:hAnsi="Cambria Math" w:cs="Times New Roman"/>
                              <w:sz w:val="24"/>
                              <w:szCs w:val="24"/>
                            </w:rPr>
                            <m:t>1</m:t>
                          </m:r>
                        </m:sub>
                      </m:sSub>
                    </m:e>
                    <m:lim>
                      <m:r>
                        <w:rPr>
                          <w:rFonts w:ascii="Cambria Math" w:hAnsi="Cambria Math" w:cs="Times New Roman"/>
                          <w:sz w:val="24"/>
                          <w:szCs w:val="24"/>
                        </w:rPr>
                        <m:t>a</m:t>
                      </m:r>
                    </m:lim>
                  </m:limLow>
                </m:fName>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, a</m:t>
                      </m:r>
                    </m:e>
                  </m:d>
                </m:e>
              </m:func>
              <m:r>
                <w:rPr>
                  <w:rFonts w:ascii="Cambria Math" w:hAnsi="Cambria Math" w:cs="Times New Roman"/>
                  <w:sz w:val="24"/>
                  <w:szCs w:val="24"/>
                </w:rPr>
                <m:t>)</m:t>
              </m:r>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 xml:space="preserve"> </m:t>
              </m:r>
              <m:d>
                <m:dPr>
                  <m:ctrlPr>
                    <w:rPr>
                      <w:rFonts w:ascii="Cambria Math" w:hAnsi="Cambria Math" w:cs="Times New Roman"/>
                      <w:sz w:val="24"/>
                      <w:szCs w:val="24"/>
                    </w:rPr>
                  </m:ctrlPr>
                </m:dPr>
                <m:e>
                  <m:r>
                    <w:rPr>
                      <w:rFonts w:ascii="Cambria Math" w:hAnsi="Cambria Math" w:cs="Times New Roman"/>
                      <w:sz w:val="24"/>
                      <w:szCs w:val="24"/>
                    </w:rPr>
                    <m:t>S, A</m:t>
                  </m:r>
                </m:e>
              </m:d>
            </m:e>
          </m:d>
        </m:oMath>
      </m:oMathPara>
    </w:p>
    <w:p w14:paraId="232A7860" w14:textId="53A9F299" w:rsidR="007A44C2" w:rsidRPr="00A40D4C" w:rsidRDefault="007A44C2" w:rsidP="007A44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d>
            <m:dPr>
              <m:ctrlPr>
                <w:rPr>
                  <w:rFonts w:ascii="Cambria Math" w:hAnsi="Cambria Math" w:cs="Times New Roman"/>
                  <w:sz w:val="24"/>
                  <w:szCs w:val="24"/>
                </w:rPr>
              </m:ctrlPr>
            </m:dPr>
            <m:e>
              <m:r>
                <w:rPr>
                  <w:rFonts w:ascii="Cambria Math" w:hAnsi="Cambria Math" w:cs="Times New Roman"/>
                  <w:sz w:val="24"/>
                  <w:szCs w:val="24"/>
                </w:rPr>
                <m:t>S, A</m:t>
              </m:r>
            </m:e>
          </m:d>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d>
                <m:dPr>
                  <m:ctrlPr>
                    <w:rPr>
                      <w:rFonts w:ascii="Cambria Math" w:hAnsi="Cambria Math" w:cs="Times New Roman"/>
                      <w:sz w:val="24"/>
                      <w:szCs w:val="24"/>
                    </w:rPr>
                  </m:ctrlPr>
                </m:dPr>
                <m:e>
                  <m:r>
                    <w:rPr>
                      <w:rFonts w:ascii="Cambria Math" w:hAnsi="Cambria Math" w:cs="Times New Roman"/>
                      <w:sz w:val="24"/>
                      <w:szCs w:val="24"/>
                    </w:rPr>
                    <m:t>S, A</m:t>
                  </m:r>
                </m:e>
              </m:d>
            </m:sub>
          </m:sSub>
          <m:r>
            <w:rPr>
              <w:rFonts w:ascii="Cambria Math" w:hAnsi="Cambria Math" w:cs="Times New Roman"/>
              <w:sz w:val="24"/>
              <w:szCs w:val="24"/>
            </w:rPr>
            <m:t> + α</m:t>
          </m:r>
          <m:d>
            <m:dPr>
              <m:begChr m:val="["/>
              <m:endChr m:val="]"/>
              <m:ctrlPr>
                <w:rPr>
                  <w:rFonts w:ascii="Cambria Math" w:hAnsi="Cambria Math" w:cs="Times New Roman"/>
                  <w:sz w:val="24"/>
                  <w:szCs w:val="24"/>
                </w:rPr>
              </m:ctrlPr>
            </m:dPr>
            <m:e>
              <m:r>
                <w:rPr>
                  <w:rFonts w:ascii="Cambria Math" w:hAnsi="Cambria Math" w:cs="Times New Roman"/>
                  <w:sz w:val="24"/>
                  <w:szCs w:val="24"/>
                </w:rPr>
                <m:t>R + γ</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xml:space="preserve">, </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sSub>
                        <m:sSubPr>
                          <m:ctrlPr>
                            <w:rPr>
                              <w:rFonts w:ascii="Cambria Math" w:hAnsi="Cambria Math" w:cs="Times New Roman"/>
                              <w:sz w:val="24"/>
                              <w:szCs w:val="24"/>
                            </w:rPr>
                          </m:ctrlPr>
                        </m:sSubPr>
                        <m:e>
                          <m:r>
                            <m:rPr>
                              <m:sty m:val="p"/>
                            </m:rPr>
                            <w:rPr>
                              <w:rFonts w:ascii="Cambria Math" w:hAnsi="Cambria Math" w:cs="Times New Roman"/>
                              <w:sz w:val="24"/>
                              <w:szCs w:val="24"/>
                            </w:rPr>
                            <m:t>argmaxQ</m:t>
                          </m:r>
                        </m:e>
                        <m:sub>
                          <m:r>
                            <m:rPr>
                              <m:sty m:val="p"/>
                            </m:rPr>
                            <w:rPr>
                              <w:rFonts w:ascii="Cambria Math" w:hAnsi="Cambria Math" w:cs="Times New Roman"/>
                              <w:sz w:val="24"/>
                              <w:szCs w:val="24"/>
                            </w:rPr>
                            <m:t>2</m:t>
                          </m:r>
                        </m:sub>
                      </m:sSub>
                    </m:e>
                    <m:lim>
                      <m:r>
                        <w:rPr>
                          <w:rFonts w:ascii="Cambria Math" w:hAnsi="Cambria Math" w:cs="Times New Roman"/>
                          <w:sz w:val="24"/>
                          <w:szCs w:val="24"/>
                        </w:rPr>
                        <m:t>a</m:t>
                      </m:r>
                    </m:lim>
                  </m:limLow>
                </m:fName>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, a</m:t>
                      </m:r>
                    </m:e>
                  </m:d>
                </m:e>
              </m:func>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d>
                <m:dPr>
                  <m:ctrlPr>
                    <w:rPr>
                      <w:rFonts w:ascii="Cambria Math" w:hAnsi="Cambria Math" w:cs="Times New Roman"/>
                      <w:sz w:val="24"/>
                      <w:szCs w:val="24"/>
                    </w:rPr>
                  </m:ctrlPr>
                </m:dPr>
                <m:e>
                  <m:r>
                    <w:rPr>
                      <w:rFonts w:ascii="Cambria Math" w:hAnsi="Cambria Math" w:cs="Times New Roman"/>
                      <w:sz w:val="24"/>
                      <w:szCs w:val="24"/>
                    </w:rPr>
                    <m:t>S, A</m:t>
                  </m:r>
                </m:e>
              </m:d>
            </m:e>
          </m:d>
        </m:oMath>
      </m:oMathPara>
    </w:p>
    <w:p w14:paraId="2EFECAC2" w14:textId="70CCBFAD" w:rsidR="00852C9C" w:rsidRPr="00A40D4C" w:rsidRDefault="597FFDCD" w:rsidP="00601518">
      <w:pPr>
        <w:ind w:left="400"/>
        <w:rPr>
          <w:rFonts w:ascii="Times New Roman" w:hAnsi="Times New Roman" w:cs="Times New Roman"/>
          <w:sz w:val="24"/>
          <w:szCs w:val="24"/>
        </w:rPr>
      </w:pPr>
      <w:r>
        <w:rPr>
          <w:noProof/>
        </w:rPr>
        <w:lastRenderedPageBreak/>
        <w:drawing>
          <wp:inline distT="0" distB="0" distL="0" distR="0" wp14:anchorId="15140DE8" wp14:editId="4DEF5B41">
            <wp:extent cx="5731510" cy="2133600"/>
            <wp:effectExtent l="0" t="0" r="254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inline>
        </w:drawing>
      </w:r>
    </w:p>
    <w:p w14:paraId="765EA56B" w14:textId="3FE2382B" w:rsidR="4DBFC5CC" w:rsidRDefault="345EFF02" w:rsidP="00DD69F6">
      <w:pPr>
        <w:rPr>
          <w:rFonts w:ascii="Times New Roman" w:hAnsi="Times New Roman" w:cs="Times New Roman"/>
          <w:sz w:val="24"/>
          <w:szCs w:val="24"/>
        </w:rPr>
      </w:pPr>
      <w:r w:rsidRPr="4DBFC5CC">
        <w:rPr>
          <w:rFonts w:ascii="Times New Roman" w:hAnsi="Times New Roman" w:cs="Times New Roman"/>
          <w:sz w:val="24"/>
          <w:szCs w:val="24"/>
        </w:rPr>
        <w:t>We choose</w:t>
      </w:r>
      <m:oMath>
        <m:r>
          <w:rPr>
            <w:rFonts w:ascii="Cambria Math" w:hAnsi="Cambria Math"/>
          </w:rPr>
          <m:t>ε=0.1, γ=0.1, α=0.8 </m:t>
        </m:r>
      </m:oMath>
      <w:r w:rsidRPr="4DBFC5CC">
        <w:rPr>
          <w:rFonts w:ascii="Times New Roman" w:hAnsi="Times New Roman" w:cs="Times New Roman"/>
          <w:sz w:val="24"/>
          <w:szCs w:val="24"/>
        </w:rPr>
        <w:t xml:space="preserve">  as a parameter for this algorithm </w:t>
      </w:r>
      <w:r w:rsidRPr="7330A9A6">
        <w:rPr>
          <w:rFonts w:ascii="Times New Roman" w:hAnsi="Times New Roman" w:cs="Times New Roman"/>
          <w:sz w:val="24"/>
          <w:szCs w:val="24"/>
        </w:rPr>
        <w:t xml:space="preserve">which </w:t>
      </w:r>
      <w:r w:rsidRPr="664219BC">
        <w:rPr>
          <w:rFonts w:ascii="Times New Roman" w:hAnsi="Times New Roman" w:cs="Times New Roman"/>
          <w:sz w:val="24"/>
          <w:szCs w:val="24"/>
        </w:rPr>
        <w:t xml:space="preserve">is the </w:t>
      </w:r>
      <w:r w:rsidRPr="52D0A5FA">
        <w:rPr>
          <w:rFonts w:ascii="Times New Roman" w:hAnsi="Times New Roman" w:cs="Times New Roman"/>
          <w:sz w:val="24"/>
          <w:szCs w:val="24"/>
        </w:rPr>
        <w:t xml:space="preserve">same </w:t>
      </w:r>
      <w:r w:rsidRPr="7622BC01">
        <w:rPr>
          <w:rFonts w:ascii="Times New Roman" w:hAnsi="Times New Roman" w:cs="Times New Roman"/>
          <w:sz w:val="24"/>
          <w:szCs w:val="24"/>
        </w:rPr>
        <w:t>as Q</w:t>
      </w:r>
      <w:r w:rsidRPr="3FFDF15A">
        <w:rPr>
          <w:rFonts w:ascii="Times New Roman" w:hAnsi="Times New Roman" w:cs="Times New Roman"/>
          <w:sz w:val="24"/>
          <w:szCs w:val="24"/>
        </w:rPr>
        <w:t>-</w:t>
      </w:r>
      <w:r w:rsidRPr="1974D209">
        <w:rPr>
          <w:rFonts w:ascii="Times New Roman" w:hAnsi="Times New Roman" w:cs="Times New Roman"/>
          <w:sz w:val="24"/>
          <w:szCs w:val="24"/>
        </w:rPr>
        <w:t>Learning</w:t>
      </w:r>
      <w:r w:rsidRPr="2F7E8FF3">
        <w:rPr>
          <w:rFonts w:ascii="Times New Roman" w:hAnsi="Times New Roman" w:cs="Times New Roman"/>
          <w:sz w:val="24"/>
          <w:szCs w:val="24"/>
        </w:rPr>
        <w:t xml:space="preserve"> </w:t>
      </w:r>
      <w:r w:rsidRPr="4DBFC5CC">
        <w:rPr>
          <w:rFonts w:ascii="Times New Roman" w:hAnsi="Times New Roman" w:cs="Times New Roman"/>
          <w:sz w:val="24"/>
          <w:szCs w:val="24"/>
        </w:rPr>
        <w:t>through the experiences.</w:t>
      </w:r>
    </w:p>
    <w:p w14:paraId="3555D30C" w14:textId="01326767" w:rsidR="00BF2E10" w:rsidRPr="00A40D4C" w:rsidRDefault="00BF2E10" w:rsidP="00DD69F6">
      <w:pPr>
        <w:rPr>
          <w:rFonts w:ascii="Times New Roman" w:hAnsi="Times New Roman" w:cs="Times New Roman"/>
          <w:sz w:val="24"/>
          <w:szCs w:val="24"/>
        </w:rPr>
      </w:pPr>
      <w:r w:rsidRPr="00A40D4C">
        <w:rPr>
          <w:rFonts w:ascii="Times New Roman" w:hAnsi="Times New Roman" w:cs="Times New Roman"/>
          <w:sz w:val="24"/>
          <w:szCs w:val="24"/>
        </w:rPr>
        <w:t xml:space="preserve">It costs more than Q-Learning due to needing to store </w:t>
      </w:r>
      <w:r w:rsidR="00A40D4C" w:rsidRPr="00A40D4C">
        <w:rPr>
          <w:rFonts w:ascii="Times New Roman" w:hAnsi="Times New Roman" w:cs="Times New Roman"/>
          <w:sz w:val="24"/>
          <w:szCs w:val="24"/>
        </w:rPr>
        <w:t>two action-value functions. However</w:t>
      </w:r>
      <w:r w:rsidR="3C03FBE8" w:rsidRPr="03587787">
        <w:rPr>
          <w:rFonts w:ascii="Times New Roman" w:hAnsi="Times New Roman" w:cs="Times New Roman"/>
          <w:sz w:val="24"/>
          <w:szCs w:val="24"/>
        </w:rPr>
        <w:t>,</w:t>
      </w:r>
      <w:r w:rsidR="00A40D4C" w:rsidRPr="00A40D4C">
        <w:rPr>
          <w:rFonts w:ascii="Times New Roman" w:hAnsi="Times New Roman" w:cs="Times New Roman"/>
          <w:sz w:val="24"/>
          <w:szCs w:val="24"/>
        </w:rPr>
        <w:t xml:space="preserve"> it is much faster as it can use both action-values to find the value of the current state. Compared to the graph for Q-Learning, you can see that the function reaches the terminal state very quickly. </w:t>
      </w:r>
    </w:p>
    <w:p w14:paraId="74F4D4B5" w14:textId="108FEC7F" w:rsidR="00BF2E10" w:rsidRPr="00A40D4C" w:rsidRDefault="1DB4A25B" w:rsidP="00DD69F6">
      <w:pPr>
        <w:rPr>
          <w:rFonts w:ascii="Times New Roman" w:hAnsi="Times New Roman" w:cs="Times New Roman"/>
          <w:sz w:val="24"/>
          <w:szCs w:val="24"/>
        </w:rPr>
      </w:pPr>
      <w:r w:rsidRPr="1DB4A25B">
        <w:rPr>
          <w:rFonts w:ascii="Times New Roman" w:hAnsi="Times New Roman" w:cs="Times New Roman"/>
          <w:sz w:val="24"/>
          <w:szCs w:val="24"/>
        </w:rPr>
        <w:t xml:space="preserve">As we can see </w:t>
      </w:r>
      <w:r w:rsidR="0A687166" w:rsidRPr="0A687166">
        <w:rPr>
          <w:rFonts w:ascii="Times New Roman" w:hAnsi="Times New Roman" w:cs="Times New Roman"/>
          <w:sz w:val="24"/>
          <w:szCs w:val="24"/>
        </w:rPr>
        <w:t>from</w:t>
      </w:r>
      <w:r w:rsidRPr="1DB4A25B">
        <w:rPr>
          <w:rFonts w:ascii="Times New Roman" w:hAnsi="Times New Roman" w:cs="Times New Roman"/>
          <w:sz w:val="24"/>
          <w:szCs w:val="24"/>
        </w:rPr>
        <w:t xml:space="preserve"> the graphs above, </w:t>
      </w:r>
      <w:r w:rsidR="20A6B4B6" w:rsidRPr="20A6B4B6">
        <w:rPr>
          <w:rFonts w:ascii="Times New Roman" w:hAnsi="Times New Roman" w:cs="Times New Roman"/>
          <w:sz w:val="24"/>
          <w:szCs w:val="24"/>
        </w:rPr>
        <w:t xml:space="preserve">Double </w:t>
      </w:r>
      <w:r w:rsidR="71E61D75" w:rsidRPr="71E61D75">
        <w:rPr>
          <w:rFonts w:ascii="Times New Roman" w:hAnsi="Times New Roman" w:cs="Times New Roman"/>
          <w:sz w:val="24"/>
          <w:szCs w:val="24"/>
        </w:rPr>
        <w:t xml:space="preserve">Q-Learning </w:t>
      </w:r>
      <w:r w:rsidR="04844CB0" w:rsidRPr="04844CB0">
        <w:rPr>
          <w:rFonts w:ascii="Times New Roman" w:hAnsi="Times New Roman" w:cs="Times New Roman"/>
          <w:sz w:val="24"/>
          <w:szCs w:val="24"/>
        </w:rPr>
        <w:t>shows</w:t>
      </w:r>
      <w:r w:rsidR="0A0EA933" w:rsidRPr="0A0EA933">
        <w:rPr>
          <w:rFonts w:ascii="Times New Roman" w:hAnsi="Times New Roman" w:cs="Times New Roman"/>
          <w:sz w:val="24"/>
          <w:szCs w:val="24"/>
        </w:rPr>
        <w:t xml:space="preserve"> the </w:t>
      </w:r>
      <w:r w:rsidR="22C58289" w:rsidRPr="22C58289">
        <w:rPr>
          <w:rFonts w:ascii="Times New Roman" w:hAnsi="Times New Roman" w:cs="Times New Roman"/>
          <w:sz w:val="24"/>
          <w:szCs w:val="24"/>
        </w:rPr>
        <w:t xml:space="preserve">highest </w:t>
      </w:r>
      <w:r w:rsidR="46179890" w:rsidRPr="46179890">
        <w:rPr>
          <w:rFonts w:ascii="Times New Roman" w:hAnsi="Times New Roman" w:cs="Times New Roman"/>
          <w:sz w:val="24"/>
          <w:szCs w:val="24"/>
        </w:rPr>
        <w:t xml:space="preserve">performance </w:t>
      </w:r>
      <w:r w:rsidR="25B794E4" w:rsidRPr="25B794E4">
        <w:rPr>
          <w:rFonts w:ascii="Times New Roman" w:hAnsi="Times New Roman" w:cs="Times New Roman"/>
          <w:sz w:val="24"/>
          <w:szCs w:val="24"/>
        </w:rPr>
        <w:t>as it reaches the terminal state</w:t>
      </w:r>
      <w:r w:rsidR="62057B30" w:rsidRPr="62057B30">
        <w:rPr>
          <w:rFonts w:ascii="Times New Roman" w:hAnsi="Times New Roman" w:cs="Times New Roman"/>
          <w:sz w:val="24"/>
          <w:szCs w:val="24"/>
        </w:rPr>
        <w:t xml:space="preserve"> </w:t>
      </w:r>
      <w:r w:rsidR="59890C52" w:rsidRPr="59890C52">
        <w:rPr>
          <w:rFonts w:ascii="Times New Roman" w:hAnsi="Times New Roman" w:cs="Times New Roman"/>
          <w:sz w:val="24"/>
          <w:szCs w:val="24"/>
        </w:rPr>
        <w:t xml:space="preserve">very </w:t>
      </w:r>
      <w:r w:rsidR="2AC87512" w:rsidRPr="2AC87512">
        <w:rPr>
          <w:rFonts w:ascii="Times New Roman" w:hAnsi="Times New Roman" w:cs="Times New Roman"/>
          <w:sz w:val="24"/>
          <w:szCs w:val="24"/>
        </w:rPr>
        <w:t>quickly</w:t>
      </w:r>
      <w:r w:rsidR="0A687166" w:rsidRPr="0A687166">
        <w:rPr>
          <w:rFonts w:ascii="Times New Roman" w:hAnsi="Times New Roman" w:cs="Times New Roman"/>
          <w:sz w:val="24"/>
          <w:szCs w:val="24"/>
        </w:rPr>
        <w:t xml:space="preserve">. </w:t>
      </w:r>
      <w:r w:rsidR="0A687166" w:rsidRPr="062F2CD9">
        <w:rPr>
          <w:rFonts w:ascii="Times New Roman" w:hAnsi="Times New Roman" w:cs="Times New Roman"/>
          <w:sz w:val="24"/>
          <w:szCs w:val="24"/>
        </w:rPr>
        <w:t xml:space="preserve">After that, </w:t>
      </w:r>
      <w:r w:rsidR="0A687166" w:rsidRPr="112431BD">
        <w:rPr>
          <w:rFonts w:ascii="Times New Roman" w:hAnsi="Times New Roman" w:cs="Times New Roman"/>
          <w:sz w:val="24"/>
          <w:szCs w:val="24"/>
        </w:rPr>
        <w:t xml:space="preserve">it </w:t>
      </w:r>
      <w:r w:rsidR="0A687166" w:rsidRPr="4D721809">
        <w:rPr>
          <w:rFonts w:ascii="Times New Roman" w:hAnsi="Times New Roman" w:cs="Times New Roman"/>
          <w:sz w:val="24"/>
          <w:szCs w:val="24"/>
        </w:rPr>
        <w:t>showed good performance in the order</w:t>
      </w:r>
      <w:r w:rsidR="4D721809" w:rsidRPr="4D721809">
        <w:rPr>
          <w:rFonts w:ascii="Times New Roman" w:hAnsi="Times New Roman" w:cs="Times New Roman"/>
          <w:sz w:val="24"/>
          <w:szCs w:val="24"/>
        </w:rPr>
        <w:t xml:space="preserve"> of </w:t>
      </w:r>
      <w:r w:rsidR="0A687166" w:rsidRPr="4D721809">
        <w:rPr>
          <w:rFonts w:ascii="Times New Roman" w:hAnsi="Times New Roman" w:cs="Times New Roman"/>
          <w:sz w:val="24"/>
          <w:szCs w:val="24"/>
        </w:rPr>
        <w:t>Q</w:t>
      </w:r>
      <w:r w:rsidR="0A687166" w:rsidRPr="427D1325">
        <w:rPr>
          <w:rFonts w:ascii="Times New Roman" w:hAnsi="Times New Roman" w:cs="Times New Roman"/>
          <w:sz w:val="24"/>
          <w:szCs w:val="24"/>
        </w:rPr>
        <w:t>-Learning</w:t>
      </w:r>
      <w:r w:rsidR="0A687166" w:rsidRPr="13BC7BE5">
        <w:rPr>
          <w:rFonts w:ascii="Times New Roman" w:hAnsi="Times New Roman" w:cs="Times New Roman"/>
          <w:sz w:val="24"/>
          <w:szCs w:val="24"/>
        </w:rPr>
        <w:t xml:space="preserve">, </w:t>
      </w:r>
      <w:r w:rsidR="0A687166" w:rsidRPr="370E91EC">
        <w:rPr>
          <w:rFonts w:ascii="Times New Roman" w:hAnsi="Times New Roman" w:cs="Times New Roman"/>
          <w:sz w:val="24"/>
          <w:szCs w:val="24"/>
        </w:rPr>
        <w:t xml:space="preserve">Expected SARSA, </w:t>
      </w:r>
      <w:r w:rsidR="0A687166" w:rsidRPr="5A60A7F3">
        <w:rPr>
          <w:rFonts w:ascii="Times New Roman" w:hAnsi="Times New Roman" w:cs="Times New Roman"/>
          <w:sz w:val="24"/>
          <w:szCs w:val="24"/>
        </w:rPr>
        <w:t>SARSA</w:t>
      </w:r>
      <w:r w:rsidR="0A687166" w:rsidRPr="1EB180C9">
        <w:rPr>
          <w:rFonts w:ascii="Times New Roman" w:hAnsi="Times New Roman" w:cs="Times New Roman"/>
          <w:sz w:val="24"/>
          <w:szCs w:val="24"/>
        </w:rPr>
        <w:t xml:space="preserve">. </w:t>
      </w:r>
      <w:r w:rsidR="0A687166" w:rsidRPr="6555ACD7">
        <w:rPr>
          <w:rFonts w:ascii="Times New Roman" w:hAnsi="Times New Roman" w:cs="Times New Roman"/>
          <w:sz w:val="24"/>
          <w:szCs w:val="24"/>
        </w:rPr>
        <w:t>Since Double Q-Learning and Q</w:t>
      </w:r>
      <w:r w:rsidR="0A687166" w:rsidRPr="21A39324">
        <w:rPr>
          <w:rFonts w:ascii="Times New Roman" w:hAnsi="Times New Roman" w:cs="Times New Roman"/>
          <w:sz w:val="24"/>
          <w:szCs w:val="24"/>
        </w:rPr>
        <w:t>-Learning is off</w:t>
      </w:r>
      <w:r w:rsidR="0A687166" w:rsidRPr="7E0C862D">
        <w:rPr>
          <w:rFonts w:ascii="Times New Roman" w:hAnsi="Times New Roman" w:cs="Times New Roman"/>
          <w:sz w:val="24"/>
          <w:szCs w:val="24"/>
        </w:rPr>
        <w:t xml:space="preserve">-policy </w:t>
      </w:r>
      <w:r w:rsidR="0A687166" w:rsidRPr="4F4BEEED">
        <w:rPr>
          <w:rFonts w:ascii="Times New Roman" w:hAnsi="Times New Roman" w:cs="Times New Roman"/>
          <w:sz w:val="24"/>
          <w:szCs w:val="24"/>
        </w:rPr>
        <w:t>algorithm</w:t>
      </w:r>
      <w:r w:rsidR="0A687166" w:rsidRPr="266F7C63">
        <w:rPr>
          <w:rFonts w:ascii="Times New Roman" w:hAnsi="Times New Roman" w:cs="Times New Roman"/>
          <w:sz w:val="24"/>
          <w:szCs w:val="24"/>
        </w:rPr>
        <w:t xml:space="preserve"> and </w:t>
      </w:r>
      <w:r w:rsidR="0A687166" w:rsidRPr="77AEE522">
        <w:rPr>
          <w:rFonts w:ascii="Times New Roman" w:hAnsi="Times New Roman" w:cs="Times New Roman"/>
          <w:sz w:val="24"/>
          <w:szCs w:val="24"/>
        </w:rPr>
        <w:t>can use past</w:t>
      </w:r>
      <w:r w:rsidR="0A687166" w:rsidRPr="060F78B7">
        <w:rPr>
          <w:rFonts w:ascii="Times New Roman" w:hAnsi="Times New Roman" w:cs="Times New Roman"/>
          <w:sz w:val="24"/>
          <w:szCs w:val="24"/>
        </w:rPr>
        <w:t xml:space="preserve"> data</w:t>
      </w:r>
      <w:r w:rsidR="0A687166" w:rsidRPr="4F4BEEED">
        <w:rPr>
          <w:rFonts w:ascii="Times New Roman" w:hAnsi="Times New Roman" w:cs="Times New Roman"/>
          <w:sz w:val="24"/>
          <w:szCs w:val="24"/>
        </w:rPr>
        <w:t xml:space="preserve">, </w:t>
      </w:r>
      <w:r w:rsidR="0A687166" w:rsidRPr="208B57AD">
        <w:rPr>
          <w:rFonts w:ascii="Times New Roman" w:hAnsi="Times New Roman" w:cs="Times New Roman"/>
          <w:sz w:val="24"/>
          <w:szCs w:val="24"/>
        </w:rPr>
        <w:t>it can compute</w:t>
      </w:r>
      <w:r w:rsidR="0A687166" w:rsidRPr="43DD6DB4">
        <w:rPr>
          <w:rFonts w:ascii="Times New Roman" w:hAnsi="Times New Roman" w:cs="Times New Roman"/>
          <w:sz w:val="24"/>
          <w:szCs w:val="24"/>
        </w:rPr>
        <w:t xml:space="preserve"> </w:t>
      </w:r>
      <w:r w:rsidR="0A687166" w:rsidRPr="74BCD2C7">
        <w:rPr>
          <w:rFonts w:ascii="Times New Roman" w:hAnsi="Times New Roman" w:cs="Times New Roman"/>
          <w:sz w:val="24"/>
          <w:szCs w:val="24"/>
        </w:rPr>
        <w:t>faster</w:t>
      </w:r>
      <w:r w:rsidR="0A687166" w:rsidRPr="060F78B7">
        <w:rPr>
          <w:rFonts w:ascii="Times New Roman" w:hAnsi="Times New Roman" w:cs="Times New Roman"/>
          <w:sz w:val="24"/>
          <w:szCs w:val="24"/>
        </w:rPr>
        <w:t xml:space="preserve"> </w:t>
      </w:r>
      <w:r w:rsidR="0A687166" w:rsidRPr="574EE176">
        <w:rPr>
          <w:rFonts w:ascii="Times New Roman" w:hAnsi="Times New Roman" w:cs="Times New Roman"/>
          <w:sz w:val="24"/>
          <w:szCs w:val="24"/>
        </w:rPr>
        <w:t>than SARSA.</w:t>
      </w:r>
      <w:r w:rsidR="0A687166" w:rsidRPr="139CC7C3">
        <w:rPr>
          <w:rFonts w:ascii="Times New Roman" w:hAnsi="Times New Roman" w:cs="Times New Roman"/>
          <w:sz w:val="24"/>
          <w:szCs w:val="24"/>
        </w:rPr>
        <w:t xml:space="preserve"> </w:t>
      </w:r>
      <w:r w:rsidR="0A687166" w:rsidRPr="20E51FE0">
        <w:rPr>
          <w:rFonts w:ascii="Times New Roman" w:hAnsi="Times New Roman" w:cs="Times New Roman"/>
          <w:sz w:val="24"/>
          <w:szCs w:val="24"/>
        </w:rPr>
        <w:t xml:space="preserve">Expected </w:t>
      </w:r>
      <w:r w:rsidR="0A687166" w:rsidRPr="443735E7">
        <w:rPr>
          <w:rFonts w:ascii="Times New Roman" w:hAnsi="Times New Roman" w:cs="Times New Roman"/>
          <w:sz w:val="24"/>
          <w:szCs w:val="24"/>
        </w:rPr>
        <w:t xml:space="preserve">SARSA </w:t>
      </w:r>
      <w:r w:rsidR="0A687166" w:rsidRPr="15769EA7">
        <w:rPr>
          <w:rFonts w:ascii="Times New Roman" w:hAnsi="Times New Roman" w:cs="Times New Roman"/>
          <w:sz w:val="24"/>
          <w:szCs w:val="24"/>
        </w:rPr>
        <w:t xml:space="preserve">showed better </w:t>
      </w:r>
      <w:r w:rsidR="0A687166" w:rsidRPr="66B60766">
        <w:rPr>
          <w:rFonts w:ascii="Times New Roman" w:hAnsi="Times New Roman" w:cs="Times New Roman"/>
          <w:sz w:val="24"/>
          <w:szCs w:val="24"/>
        </w:rPr>
        <w:t xml:space="preserve">performance than </w:t>
      </w:r>
      <w:r w:rsidR="0A687166" w:rsidRPr="0A081D6E">
        <w:rPr>
          <w:rFonts w:ascii="Times New Roman" w:hAnsi="Times New Roman" w:cs="Times New Roman"/>
          <w:sz w:val="24"/>
          <w:szCs w:val="24"/>
        </w:rPr>
        <w:t xml:space="preserve">SARSA since it </w:t>
      </w:r>
      <w:r w:rsidR="0A687166" w:rsidRPr="46217E54">
        <w:rPr>
          <w:rFonts w:ascii="Times New Roman" w:hAnsi="Times New Roman" w:cs="Times New Roman"/>
          <w:sz w:val="24"/>
          <w:szCs w:val="24"/>
        </w:rPr>
        <w:t xml:space="preserve">has lower </w:t>
      </w:r>
      <w:r w:rsidR="0A687166" w:rsidRPr="228A715E">
        <w:rPr>
          <w:rFonts w:ascii="Times New Roman" w:hAnsi="Times New Roman" w:cs="Times New Roman"/>
          <w:sz w:val="24"/>
          <w:szCs w:val="24"/>
        </w:rPr>
        <w:t>variance</w:t>
      </w:r>
      <w:r w:rsidR="0A687166" w:rsidRPr="30EB04F2">
        <w:rPr>
          <w:rFonts w:ascii="Times New Roman" w:hAnsi="Times New Roman" w:cs="Times New Roman"/>
          <w:sz w:val="24"/>
          <w:szCs w:val="24"/>
        </w:rPr>
        <w:t xml:space="preserve"> </w:t>
      </w:r>
      <w:r w:rsidR="0A687166" w:rsidRPr="416A6659">
        <w:rPr>
          <w:rFonts w:ascii="Times New Roman" w:hAnsi="Times New Roman" w:cs="Times New Roman"/>
          <w:sz w:val="24"/>
          <w:szCs w:val="24"/>
        </w:rPr>
        <w:t xml:space="preserve">than </w:t>
      </w:r>
      <w:r w:rsidR="0A687166" w:rsidRPr="12A9CF19">
        <w:rPr>
          <w:rFonts w:ascii="Times New Roman" w:hAnsi="Times New Roman" w:cs="Times New Roman"/>
          <w:sz w:val="24"/>
          <w:szCs w:val="24"/>
        </w:rPr>
        <w:t>SARSA.</w:t>
      </w:r>
    </w:p>
    <w:sectPr w:rsidR="00BF2E10" w:rsidRPr="00A40D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608C"/>
    <w:multiLevelType w:val="hybridMultilevel"/>
    <w:tmpl w:val="FF2242FE"/>
    <w:lvl w:ilvl="0" w:tplc="FF0E680C">
      <w:start w:val="1"/>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35C1748F"/>
    <w:multiLevelType w:val="hybridMultilevel"/>
    <w:tmpl w:val="C868C5C4"/>
    <w:lvl w:ilvl="0" w:tplc="736C8A02">
      <w:start w:val="1"/>
      <w:numFmt w:val="decimal"/>
      <w:lvlText w:val="%1)"/>
      <w:lvlJc w:val="left"/>
      <w:pPr>
        <w:ind w:left="760" w:hanging="360"/>
      </w:pPr>
    </w:lvl>
    <w:lvl w:ilvl="1" w:tplc="0AEC7986">
      <w:start w:val="1"/>
      <w:numFmt w:val="lowerLetter"/>
      <w:lvlText w:val="%2."/>
      <w:lvlJc w:val="left"/>
      <w:pPr>
        <w:ind w:left="1200" w:hanging="360"/>
      </w:pPr>
    </w:lvl>
    <w:lvl w:ilvl="2" w:tplc="724AD9C0">
      <w:start w:val="1"/>
      <w:numFmt w:val="lowerRoman"/>
      <w:lvlText w:val="%3."/>
      <w:lvlJc w:val="right"/>
      <w:pPr>
        <w:ind w:left="1600" w:hanging="180"/>
      </w:pPr>
    </w:lvl>
    <w:lvl w:ilvl="3" w:tplc="1598A8DA">
      <w:start w:val="1"/>
      <w:numFmt w:val="decimal"/>
      <w:lvlText w:val="%4."/>
      <w:lvlJc w:val="left"/>
      <w:pPr>
        <w:ind w:left="2000" w:hanging="360"/>
      </w:pPr>
    </w:lvl>
    <w:lvl w:ilvl="4" w:tplc="2064E434">
      <w:start w:val="1"/>
      <w:numFmt w:val="lowerLetter"/>
      <w:lvlText w:val="%5."/>
      <w:lvlJc w:val="left"/>
      <w:pPr>
        <w:ind w:left="2400" w:hanging="360"/>
      </w:pPr>
    </w:lvl>
    <w:lvl w:ilvl="5" w:tplc="51324236">
      <w:start w:val="1"/>
      <w:numFmt w:val="lowerRoman"/>
      <w:lvlText w:val="%6."/>
      <w:lvlJc w:val="right"/>
      <w:pPr>
        <w:ind w:left="2800" w:hanging="180"/>
      </w:pPr>
    </w:lvl>
    <w:lvl w:ilvl="6" w:tplc="8AB47E46">
      <w:start w:val="1"/>
      <w:numFmt w:val="decimal"/>
      <w:lvlText w:val="%7."/>
      <w:lvlJc w:val="left"/>
      <w:pPr>
        <w:ind w:left="3200" w:hanging="360"/>
      </w:pPr>
    </w:lvl>
    <w:lvl w:ilvl="7" w:tplc="A37669CA">
      <w:start w:val="1"/>
      <w:numFmt w:val="lowerLetter"/>
      <w:lvlText w:val="%8."/>
      <w:lvlJc w:val="left"/>
      <w:pPr>
        <w:ind w:left="3600" w:hanging="360"/>
      </w:pPr>
    </w:lvl>
    <w:lvl w:ilvl="8" w:tplc="DF6A6CC2">
      <w:start w:val="1"/>
      <w:numFmt w:val="lowerRoman"/>
      <w:lvlText w:val="%9."/>
      <w:lvlJc w:val="right"/>
      <w:pPr>
        <w:ind w:left="4000" w:hanging="180"/>
      </w:pPr>
    </w:lvl>
  </w:abstractNum>
  <w:abstractNum w:abstractNumId="2" w15:restartNumberingAfterBreak="0">
    <w:nsid w:val="6FCA7184"/>
    <w:multiLevelType w:val="hybridMultilevel"/>
    <w:tmpl w:val="5BD45DBC"/>
    <w:lvl w:ilvl="0" w:tplc="54F6EBD8">
      <w:start w:val="1"/>
      <w:numFmt w:val="decimal"/>
      <w:lvlText w:val="%1)"/>
      <w:lvlJc w:val="left"/>
      <w:pPr>
        <w:ind w:left="760" w:hanging="360"/>
      </w:pPr>
      <w:rPr>
        <w:b w:val="0"/>
        <w:bCs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13310483">
    <w:abstractNumId w:val="1"/>
  </w:num>
  <w:num w:numId="2" w16cid:durableId="1835992715">
    <w:abstractNumId w:val="2"/>
  </w:num>
  <w:num w:numId="3" w16cid:durableId="161547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9C"/>
    <w:rsid w:val="00002B18"/>
    <w:rsid w:val="00003B50"/>
    <w:rsid w:val="00016D25"/>
    <w:rsid w:val="00023BD3"/>
    <w:rsid w:val="00027552"/>
    <w:rsid w:val="00027BDE"/>
    <w:rsid w:val="00031A93"/>
    <w:rsid w:val="000324CD"/>
    <w:rsid w:val="000410C7"/>
    <w:rsid w:val="00050F14"/>
    <w:rsid w:val="00057452"/>
    <w:rsid w:val="00062E49"/>
    <w:rsid w:val="00070A48"/>
    <w:rsid w:val="000732FC"/>
    <w:rsid w:val="00075358"/>
    <w:rsid w:val="00077641"/>
    <w:rsid w:val="00077834"/>
    <w:rsid w:val="0009403B"/>
    <w:rsid w:val="000B069A"/>
    <w:rsid w:val="000C5D98"/>
    <w:rsid w:val="000D21A6"/>
    <w:rsid w:val="000D2FB0"/>
    <w:rsid w:val="000D4EBB"/>
    <w:rsid w:val="000D510F"/>
    <w:rsid w:val="000E2C25"/>
    <w:rsid w:val="000F3306"/>
    <w:rsid w:val="000F5392"/>
    <w:rsid w:val="001127AE"/>
    <w:rsid w:val="00116E8E"/>
    <w:rsid w:val="001206BB"/>
    <w:rsid w:val="001250B1"/>
    <w:rsid w:val="00125401"/>
    <w:rsid w:val="00126658"/>
    <w:rsid w:val="00143F26"/>
    <w:rsid w:val="001534BD"/>
    <w:rsid w:val="0015724E"/>
    <w:rsid w:val="00165B20"/>
    <w:rsid w:val="00182F53"/>
    <w:rsid w:val="00186A5E"/>
    <w:rsid w:val="00187C52"/>
    <w:rsid w:val="001925E6"/>
    <w:rsid w:val="001B7392"/>
    <w:rsid w:val="001C0676"/>
    <w:rsid w:val="001D03FB"/>
    <w:rsid w:val="001D2AC3"/>
    <w:rsid w:val="001E573B"/>
    <w:rsid w:val="001F4198"/>
    <w:rsid w:val="001F612A"/>
    <w:rsid w:val="00200919"/>
    <w:rsid w:val="002041DE"/>
    <w:rsid w:val="00215291"/>
    <w:rsid w:val="002219D8"/>
    <w:rsid w:val="00233966"/>
    <w:rsid w:val="00246F8E"/>
    <w:rsid w:val="00250F85"/>
    <w:rsid w:val="00266CAA"/>
    <w:rsid w:val="0027741F"/>
    <w:rsid w:val="00283851"/>
    <w:rsid w:val="00285A3D"/>
    <w:rsid w:val="0028650D"/>
    <w:rsid w:val="002A3FB6"/>
    <w:rsid w:val="002B2987"/>
    <w:rsid w:val="002C3E0F"/>
    <w:rsid w:val="002D12EB"/>
    <w:rsid w:val="002D6332"/>
    <w:rsid w:val="002E5FEB"/>
    <w:rsid w:val="003015E9"/>
    <w:rsid w:val="003043CA"/>
    <w:rsid w:val="00304B3A"/>
    <w:rsid w:val="00311C20"/>
    <w:rsid w:val="0031365D"/>
    <w:rsid w:val="00313E1A"/>
    <w:rsid w:val="003413B6"/>
    <w:rsid w:val="00361156"/>
    <w:rsid w:val="003612EF"/>
    <w:rsid w:val="00363A4A"/>
    <w:rsid w:val="00365535"/>
    <w:rsid w:val="00374865"/>
    <w:rsid w:val="00393B27"/>
    <w:rsid w:val="0039555B"/>
    <w:rsid w:val="003B5DF1"/>
    <w:rsid w:val="003B719C"/>
    <w:rsid w:val="003D6595"/>
    <w:rsid w:val="003D7402"/>
    <w:rsid w:val="003E45F7"/>
    <w:rsid w:val="003F2199"/>
    <w:rsid w:val="003F2C1C"/>
    <w:rsid w:val="00412204"/>
    <w:rsid w:val="004159EB"/>
    <w:rsid w:val="0042243E"/>
    <w:rsid w:val="0042707B"/>
    <w:rsid w:val="0042765A"/>
    <w:rsid w:val="00454242"/>
    <w:rsid w:val="00473209"/>
    <w:rsid w:val="00480865"/>
    <w:rsid w:val="004B0989"/>
    <w:rsid w:val="004C3D60"/>
    <w:rsid w:val="004C7BB2"/>
    <w:rsid w:val="004D22E4"/>
    <w:rsid w:val="004D3377"/>
    <w:rsid w:val="004F0964"/>
    <w:rsid w:val="004F3A18"/>
    <w:rsid w:val="005077A2"/>
    <w:rsid w:val="0051548B"/>
    <w:rsid w:val="00527D3D"/>
    <w:rsid w:val="00536A05"/>
    <w:rsid w:val="00542B8E"/>
    <w:rsid w:val="00553EB9"/>
    <w:rsid w:val="00574C6B"/>
    <w:rsid w:val="00584576"/>
    <w:rsid w:val="00591468"/>
    <w:rsid w:val="00594837"/>
    <w:rsid w:val="005A1A2A"/>
    <w:rsid w:val="005A3832"/>
    <w:rsid w:val="005A44B3"/>
    <w:rsid w:val="005B703B"/>
    <w:rsid w:val="005C20CB"/>
    <w:rsid w:val="005D0225"/>
    <w:rsid w:val="005E605A"/>
    <w:rsid w:val="005F1649"/>
    <w:rsid w:val="005F7861"/>
    <w:rsid w:val="00601518"/>
    <w:rsid w:val="00610518"/>
    <w:rsid w:val="00614D08"/>
    <w:rsid w:val="006178AC"/>
    <w:rsid w:val="006263F5"/>
    <w:rsid w:val="00645764"/>
    <w:rsid w:val="0066753C"/>
    <w:rsid w:val="00681E74"/>
    <w:rsid w:val="00687417"/>
    <w:rsid w:val="00694A7B"/>
    <w:rsid w:val="0069518B"/>
    <w:rsid w:val="006B0FEF"/>
    <w:rsid w:val="006B234E"/>
    <w:rsid w:val="006B466D"/>
    <w:rsid w:val="006B6E0E"/>
    <w:rsid w:val="006C61D8"/>
    <w:rsid w:val="006C69DB"/>
    <w:rsid w:val="006D48F5"/>
    <w:rsid w:val="006D4F1C"/>
    <w:rsid w:val="006E1801"/>
    <w:rsid w:val="006E2F1B"/>
    <w:rsid w:val="006E3E38"/>
    <w:rsid w:val="006F090B"/>
    <w:rsid w:val="006F7334"/>
    <w:rsid w:val="0070696C"/>
    <w:rsid w:val="0071064D"/>
    <w:rsid w:val="0071200B"/>
    <w:rsid w:val="00720873"/>
    <w:rsid w:val="00721FFB"/>
    <w:rsid w:val="00722FBD"/>
    <w:rsid w:val="00724DB5"/>
    <w:rsid w:val="00726331"/>
    <w:rsid w:val="00727E2E"/>
    <w:rsid w:val="007357FD"/>
    <w:rsid w:val="007427AA"/>
    <w:rsid w:val="007644FC"/>
    <w:rsid w:val="007758BC"/>
    <w:rsid w:val="00780672"/>
    <w:rsid w:val="007959EE"/>
    <w:rsid w:val="007A44C2"/>
    <w:rsid w:val="007A50DF"/>
    <w:rsid w:val="007B31E7"/>
    <w:rsid w:val="007C5A00"/>
    <w:rsid w:val="007D3185"/>
    <w:rsid w:val="007D31C8"/>
    <w:rsid w:val="007D7F25"/>
    <w:rsid w:val="007F587B"/>
    <w:rsid w:val="00804325"/>
    <w:rsid w:val="00806924"/>
    <w:rsid w:val="008179A4"/>
    <w:rsid w:val="00840373"/>
    <w:rsid w:val="00851CB1"/>
    <w:rsid w:val="008527DC"/>
    <w:rsid w:val="00852C9C"/>
    <w:rsid w:val="008531A3"/>
    <w:rsid w:val="00860697"/>
    <w:rsid w:val="008656BB"/>
    <w:rsid w:val="008755C3"/>
    <w:rsid w:val="008828E2"/>
    <w:rsid w:val="008847A7"/>
    <w:rsid w:val="0089322D"/>
    <w:rsid w:val="008A0457"/>
    <w:rsid w:val="008A2B31"/>
    <w:rsid w:val="008C2C78"/>
    <w:rsid w:val="008D0CDD"/>
    <w:rsid w:val="008D1F7B"/>
    <w:rsid w:val="008F0C2B"/>
    <w:rsid w:val="008F20C5"/>
    <w:rsid w:val="008F7B5D"/>
    <w:rsid w:val="00901FF9"/>
    <w:rsid w:val="00931299"/>
    <w:rsid w:val="00941C06"/>
    <w:rsid w:val="0094794F"/>
    <w:rsid w:val="009504DB"/>
    <w:rsid w:val="009532D1"/>
    <w:rsid w:val="0095728B"/>
    <w:rsid w:val="00961DB4"/>
    <w:rsid w:val="00966BB9"/>
    <w:rsid w:val="00975E94"/>
    <w:rsid w:val="0098339D"/>
    <w:rsid w:val="00985E63"/>
    <w:rsid w:val="00994CF3"/>
    <w:rsid w:val="009A58C4"/>
    <w:rsid w:val="009AEA92"/>
    <w:rsid w:val="009B3497"/>
    <w:rsid w:val="009B5678"/>
    <w:rsid w:val="009B7C4D"/>
    <w:rsid w:val="009C7803"/>
    <w:rsid w:val="009D02AC"/>
    <w:rsid w:val="009D0BE5"/>
    <w:rsid w:val="009D6E11"/>
    <w:rsid w:val="009D73DA"/>
    <w:rsid w:val="009F1B3A"/>
    <w:rsid w:val="009F200A"/>
    <w:rsid w:val="009F2A5D"/>
    <w:rsid w:val="00A10E7A"/>
    <w:rsid w:val="00A14A7A"/>
    <w:rsid w:val="00A158B8"/>
    <w:rsid w:val="00A15E9D"/>
    <w:rsid w:val="00A15FC3"/>
    <w:rsid w:val="00A20469"/>
    <w:rsid w:val="00A22FAC"/>
    <w:rsid w:val="00A40D4C"/>
    <w:rsid w:val="00A4D056"/>
    <w:rsid w:val="00A56CAD"/>
    <w:rsid w:val="00A60FEA"/>
    <w:rsid w:val="00A8401F"/>
    <w:rsid w:val="00A84240"/>
    <w:rsid w:val="00A962E0"/>
    <w:rsid w:val="00AA1B84"/>
    <w:rsid w:val="00AA3A1F"/>
    <w:rsid w:val="00AB0B73"/>
    <w:rsid w:val="00AB5450"/>
    <w:rsid w:val="00AB7C09"/>
    <w:rsid w:val="00AC3FCD"/>
    <w:rsid w:val="00AC7A35"/>
    <w:rsid w:val="00AD3C48"/>
    <w:rsid w:val="00AD4EB2"/>
    <w:rsid w:val="00AD60B1"/>
    <w:rsid w:val="00AE3394"/>
    <w:rsid w:val="00AE5EDF"/>
    <w:rsid w:val="00AF2533"/>
    <w:rsid w:val="00B01F45"/>
    <w:rsid w:val="00B037BF"/>
    <w:rsid w:val="00B055FD"/>
    <w:rsid w:val="00B07A3A"/>
    <w:rsid w:val="00B115C2"/>
    <w:rsid w:val="00B12140"/>
    <w:rsid w:val="00B13FCF"/>
    <w:rsid w:val="00B15B02"/>
    <w:rsid w:val="00B160BC"/>
    <w:rsid w:val="00B234B9"/>
    <w:rsid w:val="00B23996"/>
    <w:rsid w:val="00B2529B"/>
    <w:rsid w:val="00B26887"/>
    <w:rsid w:val="00B30EAC"/>
    <w:rsid w:val="00B40236"/>
    <w:rsid w:val="00B50A3F"/>
    <w:rsid w:val="00B51069"/>
    <w:rsid w:val="00B603B7"/>
    <w:rsid w:val="00B66003"/>
    <w:rsid w:val="00B73F40"/>
    <w:rsid w:val="00B77BBE"/>
    <w:rsid w:val="00B808CC"/>
    <w:rsid w:val="00B847FB"/>
    <w:rsid w:val="00B864A9"/>
    <w:rsid w:val="00B9228D"/>
    <w:rsid w:val="00BA20A6"/>
    <w:rsid w:val="00BA3C6E"/>
    <w:rsid w:val="00BB17BD"/>
    <w:rsid w:val="00BB5563"/>
    <w:rsid w:val="00BC3E97"/>
    <w:rsid w:val="00BD6538"/>
    <w:rsid w:val="00BE03B1"/>
    <w:rsid w:val="00BF2E10"/>
    <w:rsid w:val="00BF785E"/>
    <w:rsid w:val="00C0311A"/>
    <w:rsid w:val="00C11FB7"/>
    <w:rsid w:val="00C158D7"/>
    <w:rsid w:val="00C3629D"/>
    <w:rsid w:val="00C453BE"/>
    <w:rsid w:val="00C4656C"/>
    <w:rsid w:val="00C5066B"/>
    <w:rsid w:val="00C54F03"/>
    <w:rsid w:val="00C607C8"/>
    <w:rsid w:val="00C61759"/>
    <w:rsid w:val="00C61DA8"/>
    <w:rsid w:val="00C6613D"/>
    <w:rsid w:val="00C662F0"/>
    <w:rsid w:val="00C6730F"/>
    <w:rsid w:val="00C71CC2"/>
    <w:rsid w:val="00C73BFE"/>
    <w:rsid w:val="00C765A5"/>
    <w:rsid w:val="00C93929"/>
    <w:rsid w:val="00CB7FF1"/>
    <w:rsid w:val="00CC11E3"/>
    <w:rsid w:val="00CC1861"/>
    <w:rsid w:val="00CC3700"/>
    <w:rsid w:val="00CC4E78"/>
    <w:rsid w:val="00CD1CAA"/>
    <w:rsid w:val="00CD3C4E"/>
    <w:rsid w:val="00CE7FE8"/>
    <w:rsid w:val="00CF25B3"/>
    <w:rsid w:val="00CF6B99"/>
    <w:rsid w:val="00D01A96"/>
    <w:rsid w:val="00D01D5F"/>
    <w:rsid w:val="00D02DDA"/>
    <w:rsid w:val="00D21DB1"/>
    <w:rsid w:val="00D22BF0"/>
    <w:rsid w:val="00D23027"/>
    <w:rsid w:val="00D25F26"/>
    <w:rsid w:val="00D44143"/>
    <w:rsid w:val="00D522F8"/>
    <w:rsid w:val="00D53439"/>
    <w:rsid w:val="00D566F4"/>
    <w:rsid w:val="00D739E7"/>
    <w:rsid w:val="00DA0B31"/>
    <w:rsid w:val="00DA10BD"/>
    <w:rsid w:val="00DA14C3"/>
    <w:rsid w:val="00DA5FC6"/>
    <w:rsid w:val="00DB3560"/>
    <w:rsid w:val="00DB6749"/>
    <w:rsid w:val="00DD17A9"/>
    <w:rsid w:val="00DD69F6"/>
    <w:rsid w:val="00DF1907"/>
    <w:rsid w:val="00DF403F"/>
    <w:rsid w:val="00E12510"/>
    <w:rsid w:val="00E148A4"/>
    <w:rsid w:val="00E14BD3"/>
    <w:rsid w:val="00E15E2B"/>
    <w:rsid w:val="00E24882"/>
    <w:rsid w:val="00E24EB5"/>
    <w:rsid w:val="00E30A98"/>
    <w:rsid w:val="00E32890"/>
    <w:rsid w:val="00E43A0B"/>
    <w:rsid w:val="00E52ED1"/>
    <w:rsid w:val="00E60544"/>
    <w:rsid w:val="00E62A05"/>
    <w:rsid w:val="00E649EF"/>
    <w:rsid w:val="00E8299F"/>
    <w:rsid w:val="00E84F04"/>
    <w:rsid w:val="00E87F17"/>
    <w:rsid w:val="00EB5553"/>
    <w:rsid w:val="00EC4582"/>
    <w:rsid w:val="00EE20D1"/>
    <w:rsid w:val="00EE5EB5"/>
    <w:rsid w:val="00F10FE0"/>
    <w:rsid w:val="00F21F87"/>
    <w:rsid w:val="00F26B4C"/>
    <w:rsid w:val="00F30F27"/>
    <w:rsid w:val="00F325BB"/>
    <w:rsid w:val="00F359EE"/>
    <w:rsid w:val="00F42D4F"/>
    <w:rsid w:val="00F6030B"/>
    <w:rsid w:val="00F63809"/>
    <w:rsid w:val="00F7342C"/>
    <w:rsid w:val="00F80C06"/>
    <w:rsid w:val="00F82536"/>
    <w:rsid w:val="00F851C8"/>
    <w:rsid w:val="00FB6A41"/>
    <w:rsid w:val="00FC457F"/>
    <w:rsid w:val="00FC4A09"/>
    <w:rsid w:val="00FC78EC"/>
    <w:rsid w:val="00FD032C"/>
    <w:rsid w:val="00FD65FF"/>
    <w:rsid w:val="00FE0157"/>
    <w:rsid w:val="00FF4F9A"/>
    <w:rsid w:val="020AB990"/>
    <w:rsid w:val="02114555"/>
    <w:rsid w:val="0287AD26"/>
    <w:rsid w:val="02B576A4"/>
    <w:rsid w:val="02C39E29"/>
    <w:rsid w:val="02F1D4D4"/>
    <w:rsid w:val="03587787"/>
    <w:rsid w:val="03DBD9A0"/>
    <w:rsid w:val="0445E186"/>
    <w:rsid w:val="04844CB0"/>
    <w:rsid w:val="04FDC905"/>
    <w:rsid w:val="05A6258B"/>
    <w:rsid w:val="05D5A1B0"/>
    <w:rsid w:val="060F78B7"/>
    <w:rsid w:val="062F2CD9"/>
    <w:rsid w:val="0670C9C9"/>
    <w:rsid w:val="07226388"/>
    <w:rsid w:val="082B2A90"/>
    <w:rsid w:val="090913F1"/>
    <w:rsid w:val="0962DC24"/>
    <w:rsid w:val="0974FE86"/>
    <w:rsid w:val="09B089E7"/>
    <w:rsid w:val="09C6FAF1"/>
    <w:rsid w:val="0A081D6E"/>
    <w:rsid w:val="0A0EA933"/>
    <w:rsid w:val="0A2D603B"/>
    <w:rsid w:val="0A687166"/>
    <w:rsid w:val="0A7996AE"/>
    <w:rsid w:val="0C13518F"/>
    <w:rsid w:val="0C15670F"/>
    <w:rsid w:val="0C44E334"/>
    <w:rsid w:val="0CC25064"/>
    <w:rsid w:val="0D25FE5B"/>
    <w:rsid w:val="0D91A50C"/>
    <w:rsid w:val="0D9CE8F8"/>
    <w:rsid w:val="0DCB01DD"/>
    <w:rsid w:val="0E9A6C14"/>
    <w:rsid w:val="0F540EC7"/>
    <w:rsid w:val="0F54F557"/>
    <w:rsid w:val="0F795194"/>
    <w:rsid w:val="0F98089C"/>
    <w:rsid w:val="0FB462BF"/>
    <w:rsid w:val="0FCC61B6"/>
    <w:rsid w:val="108EFB53"/>
    <w:rsid w:val="10B6ED1A"/>
    <w:rsid w:val="10EB9FF4"/>
    <w:rsid w:val="11022855"/>
    <w:rsid w:val="112431BD"/>
    <w:rsid w:val="118582CF"/>
    <w:rsid w:val="12270FAC"/>
    <w:rsid w:val="12A9CF19"/>
    <w:rsid w:val="12B424B8"/>
    <w:rsid w:val="130B202B"/>
    <w:rsid w:val="137230B7"/>
    <w:rsid w:val="139CC7C3"/>
    <w:rsid w:val="13BC7BE5"/>
    <w:rsid w:val="140A29A8"/>
    <w:rsid w:val="14154895"/>
    <w:rsid w:val="141DCCF7"/>
    <w:rsid w:val="1435F83A"/>
    <w:rsid w:val="1463F1DB"/>
    <w:rsid w:val="1469D254"/>
    <w:rsid w:val="14DEA5B6"/>
    <w:rsid w:val="15769EA7"/>
    <w:rsid w:val="1733DC15"/>
    <w:rsid w:val="17570150"/>
    <w:rsid w:val="1769A785"/>
    <w:rsid w:val="17D0B811"/>
    <w:rsid w:val="17FF2A42"/>
    <w:rsid w:val="18324FA5"/>
    <w:rsid w:val="18931F6A"/>
    <w:rsid w:val="18CF915B"/>
    <w:rsid w:val="18E2AF40"/>
    <w:rsid w:val="1974D209"/>
    <w:rsid w:val="1A33454D"/>
    <w:rsid w:val="1A645DEC"/>
    <w:rsid w:val="1A746807"/>
    <w:rsid w:val="1A7E1AFA"/>
    <w:rsid w:val="1AA967A3"/>
    <w:rsid w:val="1AD0E1AE"/>
    <w:rsid w:val="1B9045DD"/>
    <w:rsid w:val="1C8D244B"/>
    <w:rsid w:val="1CB5A412"/>
    <w:rsid w:val="1D66908D"/>
    <w:rsid w:val="1D934A40"/>
    <w:rsid w:val="1D9AA060"/>
    <w:rsid w:val="1DB4A25B"/>
    <w:rsid w:val="1E08DBE3"/>
    <w:rsid w:val="1EAD642A"/>
    <w:rsid w:val="1EB180C9"/>
    <w:rsid w:val="1EF31DB9"/>
    <w:rsid w:val="1EFF2E8C"/>
    <w:rsid w:val="1F44257B"/>
    <w:rsid w:val="1F78AAE1"/>
    <w:rsid w:val="1F816CE9"/>
    <w:rsid w:val="1FF8B2FB"/>
    <w:rsid w:val="208B57AD"/>
    <w:rsid w:val="209E314F"/>
    <w:rsid w:val="20A6B4B6"/>
    <w:rsid w:val="20E51FE0"/>
    <w:rsid w:val="216BB3BF"/>
    <w:rsid w:val="21A39324"/>
    <w:rsid w:val="21EDE6E8"/>
    <w:rsid w:val="21F140E7"/>
    <w:rsid w:val="220912B7"/>
    <w:rsid w:val="226967AA"/>
    <w:rsid w:val="226ABD3C"/>
    <w:rsid w:val="227673A1"/>
    <w:rsid w:val="228A715E"/>
    <w:rsid w:val="22A35BF3"/>
    <w:rsid w:val="22C58289"/>
    <w:rsid w:val="23DEBB1A"/>
    <w:rsid w:val="249016D4"/>
    <w:rsid w:val="25099329"/>
    <w:rsid w:val="25B794E4"/>
    <w:rsid w:val="263EE4CF"/>
    <w:rsid w:val="266F7C63"/>
    <w:rsid w:val="268F3085"/>
    <w:rsid w:val="273CD8CD"/>
    <w:rsid w:val="27637227"/>
    <w:rsid w:val="27735671"/>
    <w:rsid w:val="282817A8"/>
    <w:rsid w:val="2836B6AF"/>
    <w:rsid w:val="2848D816"/>
    <w:rsid w:val="28D8A92E"/>
    <w:rsid w:val="2969179D"/>
    <w:rsid w:val="29C2DFD0"/>
    <w:rsid w:val="29E4A877"/>
    <w:rsid w:val="29F43370"/>
    <w:rsid w:val="29FABF35"/>
    <w:rsid w:val="2AC87512"/>
    <w:rsid w:val="2AEDB7DF"/>
    <w:rsid w:val="2B11A51A"/>
    <w:rsid w:val="2B962AEF"/>
    <w:rsid w:val="2C198D08"/>
    <w:rsid w:val="2C8C7D98"/>
    <w:rsid w:val="2D1C4939"/>
    <w:rsid w:val="2D225410"/>
    <w:rsid w:val="2DBA876D"/>
    <w:rsid w:val="2DF8F297"/>
    <w:rsid w:val="2EA74465"/>
    <w:rsid w:val="2F4D3C53"/>
    <w:rsid w:val="2F656796"/>
    <w:rsid w:val="2F7E8FF3"/>
    <w:rsid w:val="3014666B"/>
    <w:rsid w:val="305BD781"/>
    <w:rsid w:val="30781462"/>
    <w:rsid w:val="30A70B1D"/>
    <w:rsid w:val="30CA92B6"/>
    <w:rsid w:val="30EB04F2"/>
    <w:rsid w:val="30F8B490"/>
    <w:rsid w:val="32D1F360"/>
    <w:rsid w:val="32EA1EA3"/>
    <w:rsid w:val="330678C6"/>
    <w:rsid w:val="33991D78"/>
    <w:rsid w:val="33AD42B0"/>
    <w:rsid w:val="33BE6045"/>
    <w:rsid w:val="345EFF02"/>
    <w:rsid w:val="34A578EB"/>
    <w:rsid w:val="34ABCA44"/>
    <w:rsid w:val="34C69071"/>
    <w:rsid w:val="34D798D6"/>
    <w:rsid w:val="350C08AD"/>
    <w:rsid w:val="35CC25B3"/>
    <w:rsid w:val="36B1F0A8"/>
    <w:rsid w:val="36E16CCD"/>
    <w:rsid w:val="370E91EC"/>
    <w:rsid w:val="3724604A"/>
    <w:rsid w:val="3762CB74"/>
    <w:rsid w:val="37C9AB31"/>
    <w:rsid w:val="3843A96F"/>
    <w:rsid w:val="38829FD9"/>
    <w:rsid w:val="3896658B"/>
    <w:rsid w:val="392C0932"/>
    <w:rsid w:val="394F488D"/>
    <w:rsid w:val="39F6BE83"/>
    <w:rsid w:val="3A035BD7"/>
    <w:rsid w:val="3A190D8F"/>
    <w:rsid w:val="3A4F8990"/>
    <w:rsid w:val="3AF39CF1"/>
    <w:rsid w:val="3B096B4F"/>
    <w:rsid w:val="3B2293AC"/>
    <w:rsid w:val="3BFD6DCB"/>
    <w:rsid w:val="3C03FBE8"/>
    <w:rsid w:val="3EEFF557"/>
    <w:rsid w:val="3F4F9293"/>
    <w:rsid w:val="3FB060D9"/>
    <w:rsid w:val="3FB8FA6B"/>
    <w:rsid w:val="3FFDF15A"/>
    <w:rsid w:val="40323BFA"/>
    <w:rsid w:val="4058B6A7"/>
    <w:rsid w:val="416A6659"/>
    <w:rsid w:val="41CBB76B"/>
    <w:rsid w:val="420E6DBC"/>
    <w:rsid w:val="4232C7F7"/>
    <w:rsid w:val="427D1325"/>
    <w:rsid w:val="43018E9F"/>
    <w:rsid w:val="43AA3E1D"/>
    <w:rsid w:val="43DD6DB4"/>
    <w:rsid w:val="443735E7"/>
    <w:rsid w:val="44BDC9C6"/>
    <w:rsid w:val="44C9F68B"/>
    <w:rsid w:val="44EF2501"/>
    <w:rsid w:val="45343197"/>
    <w:rsid w:val="46179890"/>
    <w:rsid w:val="46217E54"/>
    <w:rsid w:val="46E54E6D"/>
    <w:rsid w:val="4730D121"/>
    <w:rsid w:val="4858B474"/>
    <w:rsid w:val="49832740"/>
    <w:rsid w:val="49A21C4D"/>
    <w:rsid w:val="4A54371C"/>
    <w:rsid w:val="4B0D4294"/>
    <w:rsid w:val="4B4DBB8B"/>
    <w:rsid w:val="4CE92745"/>
    <w:rsid w:val="4D721809"/>
    <w:rsid w:val="4DBC74A7"/>
    <w:rsid w:val="4DBFC5CC"/>
    <w:rsid w:val="4E94CB79"/>
    <w:rsid w:val="4EF75BF2"/>
    <w:rsid w:val="4F4BEEED"/>
    <w:rsid w:val="4F6BA30F"/>
    <w:rsid w:val="4FA3A953"/>
    <w:rsid w:val="4FA756E6"/>
    <w:rsid w:val="50746A17"/>
    <w:rsid w:val="51635BBB"/>
    <w:rsid w:val="518619C9"/>
    <w:rsid w:val="51DA5351"/>
    <w:rsid w:val="529F525A"/>
    <w:rsid w:val="52D0A5FA"/>
    <w:rsid w:val="5350AE14"/>
    <w:rsid w:val="53A23750"/>
    <w:rsid w:val="53CA2A69"/>
    <w:rsid w:val="53D97F1B"/>
    <w:rsid w:val="53DD6646"/>
    <w:rsid w:val="53F92124"/>
    <w:rsid w:val="55C18662"/>
    <w:rsid w:val="55C2B855"/>
    <w:rsid w:val="563C34AA"/>
    <w:rsid w:val="56B5B0FF"/>
    <w:rsid w:val="56BC3CC4"/>
    <w:rsid w:val="574EE176"/>
    <w:rsid w:val="57FDE04B"/>
    <w:rsid w:val="5829AEDD"/>
    <w:rsid w:val="593BE078"/>
    <w:rsid w:val="597FFDCD"/>
    <w:rsid w:val="59890C52"/>
    <w:rsid w:val="59CFDCA3"/>
    <w:rsid w:val="59E4744B"/>
    <w:rsid w:val="5A60A7F3"/>
    <w:rsid w:val="5AD7B0D9"/>
    <w:rsid w:val="5ADA2448"/>
    <w:rsid w:val="5AEFF2A6"/>
    <w:rsid w:val="5C6CB191"/>
    <w:rsid w:val="5CD09259"/>
    <w:rsid w:val="5D1C150D"/>
    <w:rsid w:val="5D48D48A"/>
    <w:rsid w:val="5DA19F97"/>
    <w:rsid w:val="5E0881F2"/>
    <w:rsid w:val="5E41DEC3"/>
    <w:rsid w:val="5F1BD749"/>
    <w:rsid w:val="5FA0B948"/>
    <w:rsid w:val="5FF360DC"/>
    <w:rsid w:val="60B8BA53"/>
    <w:rsid w:val="611812C8"/>
    <w:rsid w:val="61577975"/>
    <w:rsid w:val="6171B3F4"/>
    <w:rsid w:val="61B98BAD"/>
    <w:rsid w:val="61CE6412"/>
    <w:rsid w:val="62057B30"/>
    <w:rsid w:val="62DD16D1"/>
    <w:rsid w:val="630372FF"/>
    <w:rsid w:val="63EF486C"/>
    <w:rsid w:val="64244903"/>
    <w:rsid w:val="6437ECEE"/>
    <w:rsid w:val="648C257B"/>
    <w:rsid w:val="649EDEB9"/>
    <w:rsid w:val="653C206F"/>
    <w:rsid w:val="6555ACD7"/>
    <w:rsid w:val="65E42DDD"/>
    <w:rsid w:val="6610C61C"/>
    <w:rsid w:val="66229B3B"/>
    <w:rsid w:val="6622D2AF"/>
    <w:rsid w:val="662362B4"/>
    <w:rsid w:val="664219BC"/>
    <w:rsid w:val="66744D71"/>
    <w:rsid w:val="66B60766"/>
    <w:rsid w:val="66C221D6"/>
    <w:rsid w:val="6740118B"/>
    <w:rsid w:val="67566553"/>
    <w:rsid w:val="67D6E422"/>
    <w:rsid w:val="680FDFCD"/>
    <w:rsid w:val="68C2B98F"/>
    <w:rsid w:val="6909FC50"/>
    <w:rsid w:val="69678388"/>
    <w:rsid w:val="69AF0E05"/>
    <w:rsid w:val="69E32AEC"/>
    <w:rsid w:val="6B3E0109"/>
    <w:rsid w:val="6BB00178"/>
    <w:rsid w:val="6C99AE73"/>
    <w:rsid w:val="6E2C98A2"/>
    <w:rsid w:val="6EACE91C"/>
    <w:rsid w:val="6F194DE7"/>
    <w:rsid w:val="6F4BC580"/>
    <w:rsid w:val="6FA955A2"/>
    <w:rsid w:val="70328678"/>
    <w:rsid w:val="70A715D3"/>
    <w:rsid w:val="71381BBA"/>
    <w:rsid w:val="714BDB50"/>
    <w:rsid w:val="71E61D75"/>
    <w:rsid w:val="72D9161F"/>
    <w:rsid w:val="732D4FA7"/>
    <w:rsid w:val="7330A9A6"/>
    <w:rsid w:val="73B0B1C0"/>
    <w:rsid w:val="74BCD2C7"/>
    <w:rsid w:val="74CBBAF2"/>
    <w:rsid w:val="752CE563"/>
    <w:rsid w:val="7602B9FF"/>
    <w:rsid w:val="761F4C73"/>
    <w:rsid w:val="7622BC01"/>
    <w:rsid w:val="77AEE522"/>
    <w:rsid w:val="781C8411"/>
    <w:rsid w:val="78BB0629"/>
    <w:rsid w:val="78CEA978"/>
    <w:rsid w:val="79897A5D"/>
    <w:rsid w:val="798E4AB1"/>
    <w:rsid w:val="79A1EE00"/>
    <w:rsid w:val="7A0E52CB"/>
    <w:rsid w:val="7A92EF08"/>
    <w:rsid w:val="7AA4A498"/>
    <w:rsid w:val="7AB6C5DB"/>
    <w:rsid w:val="7B1A73D2"/>
    <w:rsid w:val="7B4FF652"/>
    <w:rsid w:val="7C07DDD1"/>
    <w:rsid w:val="7D9309D8"/>
    <w:rsid w:val="7E0C862D"/>
    <w:rsid w:val="7E6E3E0B"/>
    <w:rsid w:val="7E9BD0E0"/>
    <w:rsid w:val="7EC56AC6"/>
    <w:rsid w:val="7EE75430"/>
    <w:rsid w:val="7F98AF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66B6"/>
  <w15:chartTrackingRefBased/>
  <w15:docId w15:val="{F68A9C34-5A69-4F0B-B58E-8FA6EE8E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C9C"/>
    <w:pPr>
      <w:ind w:leftChars="400" w:left="800"/>
    </w:pPr>
  </w:style>
  <w:style w:type="character" w:styleId="PlaceholderText">
    <w:name w:val="Placeholder Text"/>
    <w:basedOn w:val="DefaultParagraphFont"/>
    <w:uiPriority w:val="99"/>
    <w:semiHidden/>
    <w:rsid w:val="00681E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심서영(전자전기공학전공)</dc:creator>
  <cp:keywords/>
  <dc:description/>
  <cp:lastModifiedBy>Harish Parthasarathy</cp:lastModifiedBy>
  <cp:revision>193</cp:revision>
  <dcterms:created xsi:type="dcterms:W3CDTF">2022-06-17T14:41:00Z</dcterms:created>
  <dcterms:modified xsi:type="dcterms:W3CDTF">2022-06-18T01:44:00Z</dcterms:modified>
</cp:coreProperties>
</file>