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r>
        <w:rPr>
          <w:lang w:eastAsia="ko-KR"/>
          <w:rFonts w:eastAsia="함초롬바탕" w:hAnsi="함초롬바탕" w:cs="함초롬바탕" w:hint="eastAsia"/>
          <w:sz w:val="32"/>
          <w:szCs w:val="32"/>
          <w:u w:val="single" w:color="000000"/>
          <w:rtl w:val="off"/>
        </w:rPr>
        <w:t>12</w:t>
      </w:r>
      <w:r>
        <w:rPr>
          <w:rFonts w:eastAsia="함초롬바탕" w:hAnsi="함초롬바탕" w:cs="함초롬바탕" w:hint="eastAsia"/>
          <w:sz w:val="32"/>
          <w:szCs w:val="32"/>
          <w:u w:val="single" w:color="000000"/>
        </w:rPr>
        <w:t xml:space="preserve">주차 </w:t>
      </w:r>
      <w:r>
        <w:rPr>
          <w:lang w:eastAsia="ko-KR"/>
          <w:rFonts w:eastAsia="함초롬바탕" w:hAnsi="함초롬바탕" w:cs="함초롬바탕" w:hint="eastAsia"/>
          <w:sz w:val="32"/>
          <w:szCs w:val="32"/>
          <w:u w:val="single" w:color="000000"/>
          <w:rtl w:val="off"/>
        </w:rPr>
        <w:t>결과</w:t>
      </w:r>
      <w:r>
        <w:rPr>
          <w:rFonts w:eastAsia="함초롬바탕" w:hAnsi="함초롬바탕" w:cs="함초롬바탕" w:hint="eastAsia"/>
          <w:sz w:val="32"/>
          <w:szCs w:val="32"/>
          <w:u w:val="single" w:color="000000"/>
        </w:rPr>
        <w:t>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Pr>
          <w:rFonts w:eastAsia="함초롬바탕" w:hint="eastAsia"/>
          <w:sz w:val="22"/>
          <w:szCs w:val="22"/>
        </w:rPr>
        <w:t>2</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Pr>
          <w:rFonts w:eastAsia="함초롬바탕" w:hint="eastAsia"/>
          <w:sz w:val="22"/>
          <w:szCs w:val="22"/>
        </w:rPr>
        <w:t>20231561</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Pr>
          <w:rFonts w:eastAsia="함초롬바탕" w:hint="eastAsia"/>
          <w:sz w:val="22"/>
          <w:szCs w:val="22"/>
        </w:rPr>
        <w:t>심소현</w:t>
      </w:r>
    </w:p>
    <w:p>
      <w:pPr>
        <w:pStyle w:val="a3"/>
        <w:rPr>
          <w:sz w:val="22"/>
          <w:szCs w:val="22"/>
        </w:rPr>
      </w:pPr>
    </w:p>
    <w:p>
      <w:pPr>
        <w:pStyle w:val="a3"/>
      </w:pPr>
      <w:r>
        <w:rPr>
          <w:rFonts w:eastAsia="함초롬바탕"/>
          <w:b/>
          <w:bCs/>
          <w:sz w:val="24"/>
          <w:szCs w:val="24"/>
        </w:rPr>
        <w:t xml:space="preserve">1. </w:t>
      </w:r>
    </w:p>
    <w:p>
      <w:pPr>
        <w:pStyle w:val="a3"/>
      </w:pPr>
      <w:r>
        <w:rPr>
          <w:rFonts w:eastAsia="함초롬바탕"/>
          <w:sz w:val="22"/>
          <w:szCs w:val="22"/>
        </w:rPr>
        <w:t>.................</w:t>
      </w:r>
    </w:p>
    <w:p>
      <w:pPr>
        <w:pStyle w:val="a3"/>
        <w:rPr>
          <w:lang w:eastAsia="ko-KR"/>
          <w:rFonts w:hint="eastAsia"/>
          <w:sz w:val="22"/>
          <w:szCs w:val="22"/>
          <w:rtl w:val="off"/>
        </w:rPr>
      </w:pPr>
      <w:r>
        <w:rPr>
          <w:lang w:eastAsia="ko-KR"/>
          <w:sz w:val="22"/>
          <w:szCs w:val="22"/>
          <w:rtl w:val="off"/>
        </w:rPr>
        <w:t>다음은 2-bit counter의 simulation 결과이다.</w:t>
      </w:r>
    </w:p>
    <w:p>
      <w:pPr>
        <w:pStyle w:val="a3"/>
        <w:rPr>
          <w:lang w:eastAsia="ko-KR"/>
          <w:rFonts w:hint="eastAsia"/>
          <w:sz w:val="22"/>
          <w:szCs w:val="22"/>
          <w:rtl w:val="off"/>
        </w:rPr>
      </w:pPr>
      <w:r>
        <w:rPr>
          <w:sz w:val="22"/>
          <w:szCs w:val="22"/>
        </w:rPr>
        <w:drawing>
          <wp:inline distT="0" distB="0" distL="180" distR="180">
            <wp:extent cx="5731510" cy="1588135"/>
            <wp:effectExtent l="0" t="0" r="0" b="0"/>
            <wp:docPr id="1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
                    <pic:cNvPicPr>
                      <a:picLocks noChangeAspect="1" noUngrp="1"/>
                    </pic:cNvPicPr>
                  </pic:nvPicPr>
                  <pic:blipFill>
                    <a:blip r:embed="rId1">
                      <a:extLst>
                        <a:ext uri="{28A0092B-C50C-407E-A947-70E740481C1C}">
                          <a14:useLocalDpi xmlns:a14="http://schemas.microsoft.com/office/drawing/2010/main" val="0"/>
                        </a:ext>
                      </a:extLst>
                    </a:blip>
                    <a:stretch>
                      <a:fillRect/>
                    </a:stretch>
                  </pic:blipFill>
                  <pic:spPr>
                    <a:xfrm>
                      <a:off x="0" y="0"/>
                      <a:ext cx="5731510" cy="1588135"/>
                    </a:xfrm>
                    <a:prstGeom prst="rect">
                      <a:avLst/>
                    </a:prstGeom>
                  </pic:spPr>
                </pic:pic>
              </a:graphicData>
            </a:graphic>
          </wp:inline>
        </w:drawing>
      </w:r>
    </w:p>
    <w:p>
      <w:pPr>
        <w:pStyle w:val="a3"/>
        <w:rPr>
          <w:lang w:eastAsia="ko-KR"/>
          <w:rFonts w:hint="eastAsia"/>
          <w:sz w:val="22"/>
          <w:szCs w:val="22"/>
          <w:rtl w:val="off"/>
        </w:rPr>
      </w:pPr>
      <w:r>
        <w:rPr>
          <w:lang w:eastAsia="ko-KR"/>
          <w:rFonts w:hint="eastAsia"/>
          <w:sz w:val="22"/>
          <w:szCs w:val="22"/>
          <w:rtl w:val="off"/>
        </w:rPr>
        <w:t>다음은 2-bit counter의 verilog design code이다.</w:t>
      </w:r>
    </w:p>
    <w:p>
      <w:pPr>
        <w:pStyle w:val="a3"/>
        <w:rPr>
          <w:lang w:eastAsia="ko-KR"/>
          <w:rFonts w:hint="eastAsia"/>
          <w:sz w:val="22"/>
          <w:szCs w:val="22"/>
          <w:rtl w:val="off"/>
        </w:rPr>
      </w:pPr>
      <w:r>
        <w:rPr>
          <w:sz w:val="22"/>
          <w:szCs w:val="22"/>
        </w:rPr>
        <w:drawing>
          <wp:inline distT="0" distB="0" distL="180" distR="180">
            <wp:extent cx="1924050" cy="2800350"/>
            <wp:effectExtent l="0" t="0" r="0" b="0"/>
            <wp:docPr id="1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
                    <pic:cNvPicPr>
                      <a:picLocks noChangeAspect="1" noUngrp="1"/>
                    </pic:cNvPicPr>
                  </pic:nvPicPr>
                  <pic:blipFill>
                    <a:blip r:embed="rId2">
                      <a:extLst>
                        <a:ext uri="{28A0092B-C50C-407E-A947-70E740481C1C}">
                          <a14:useLocalDpi xmlns:a14="http://schemas.microsoft.com/office/drawing/2010/main" val="0"/>
                        </a:ext>
                      </a:extLst>
                    </a:blip>
                    <a:stretch>
                      <a:fillRect/>
                    </a:stretch>
                  </pic:blipFill>
                  <pic:spPr>
                    <a:xfrm>
                      <a:off x="0" y="0"/>
                      <a:ext cx="1924050" cy="2800350"/>
                    </a:xfrm>
                    <a:prstGeom prst="rect">
                      <a:avLst/>
                    </a:prstGeom>
                  </pic:spPr>
                </pic:pic>
              </a:graphicData>
            </a:graphic>
          </wp:inline>
        </w:drawing>
      </w:r>
    </w:p>
    <w:p>
      <w:pPr>
        <w:pStyle w:val="a3"/>
        <w:rPr>
          <w:lang w:eastAsia="ko-KR"/>
          <w:rFonts w:hint="eastAsia"/>
          <w:sz w:val="22"/>
          <w:szCs w:val="22"/>
          <w:rtl w:val="off"/>
        </w:rPr>
      </w:pPr>
      <w:r>
        <w:rPr>
          <w:lang w:eastAsia="ko-KR"/>
          <w:sz w:val="22"/>
          <w:szCs w:val="22"/>
          <w:rtl w:val="off"/>
        </w:rPr>
        <w:t>다음은 2-bit counter의 schematic이다.</w:t>
      </w:r>
    </w:p>
    <w:p>
      <w:pPr>
        <w:pStyle w:val="a3"/>
        <w:rPr>
          <w:lang w:eastAsia="ko-KR"/>
          <w:rFonts w:hint="eastAsia"/>
          <w:sz w:val="22"/>
          <w:szCs w:val="22"/>
          <w:rtl w:val="off"/>
        </w:rPr>
      </w:pPr>
      <w:r>
        <w:rPr>
          <w:sz w:val="22"/>
          <w:szCs w:val="22"/>
        </w:rPr>
        <w:drawing>
          <wp:inline distT="0" distB="0" distL="180" distR="180">
            <wp:extent cx="5245100" cy="2584450"/>
            <wp:effectExtent l="0" t="0" r="0" b="0"/>
            <wp:docPr id="1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
                    <pic:cNvPicPr>
                      <a:picLocks noChangeAspect="1" noUngrp="1"/>
                    </pic:cNvPicPr>
                  </pic:nvPicPr>
                  <pic:blipFill>
                    <a:blip r:embed="rId3">
                      <a:extLst>
                        <a:ext uri="{28A0092B-C50C-407E-A947-70E740481C1C}">
                          <a14:useLocalDpi xmlns:a14="http://schemas.microsoft.com/office/drawing/2010/main" val="0"/>
                        </a:ext>
                      </a:extLst>
                    </a:blip>
                    <a:stretch>
                      <a:fillRect/>
                    </a:stretch>
                  </pic:blipFill>
                  <pic:spPr>
                    <a:xfrm>
                      <a:off x="0" y="0"/>
                      <a:ext cx="5245100" cy="2584450"/>
                    </a:xfrm>
                    <a:prstGeom prst="rect">
                      <a:avLst/>
                    </a:prstGeom>
                  </pic:spPr>
                </pic:pic>
              </a:graphicData>
            </a:graphic>
          </wp:inline>
        </w:drawing>
      </w:r>
    </w:p>
    <w:p>
      <w:pPr>
        <w:pStyle w:val="a3"/>
        <w:rPr>
          <w:sz w:val="22"/>
          <w:szCs w:val="22"/>
        </w:rPr>
      </w:pPr>
      <w:r>
        <w:rPr>
          <w:lang w:eastAsia="ko-KR"/>
          <w:sz w:val="22"/>
          <w:szCs w:val="22"/>
          <w:rtl w:val="off"/>
        </w:rPr>
        <w:t>2-bit counter에서는 00 -&gt; 01 -&gt; 10 -&gt; 11 -&gt; 00 으로 순환하며 변경되는 회로이다. 십진수로 환산하면 0 -&gt; 1 -&gt; 2 -&gt; 3 -&gt; 0 ~으로 나타나는 것을 확인할 수 있다. simulation을 보았을 때, 클락 신호가 주기적으로 상승할때마다 counter에서 1씩 증가하는 것을 볼 수 있고 11까지 가면 00으로 리셋되는 것을 확인할 수 있다. 클락 신호와 리셋 신호의 주기에 따라 counter의 작동을 simulaiton으로 확인해 보았다.</w:t>
      </w:r>
    </w:p>
    <w:p>
      <w:pPr>
        <w:pStyle w:val="a3"/>
      </w:pPr>
      <w:r>
        <w:rPr>
          <w:rFonts w:eastAsia="함초롬바탕"/>
          <w:sz w:val="22"/>
          <w:szCs w:val="22"/>
        </w:rPr>
        <w:t>................</w:t>
      </w:r>
    </w:p>
    <w:p>
      <w:pPr>
        <w:pStyle w:val="a3"/>
        <w:rPr>
          <w:sz w:val="22"/>
          <w:szCs w:val="22"/>
        </w:rPr>
      </w:pPr>
    </w:p>
    <w:p>
      <w:pPr>
        <w:pStyle w:val="a3"/>
        <w:rPr>
          <w:sz w:val="22"/>
          <w:szCs w:val="22"/>
        </w:rPr>
      </w:pPr>
    </w:p>
    <w:p>
      <w:pPr>
        <w:pStyle w:val="a3"/>
        <w:rPr>
          <w:sz w:val="22"/>
          <w:szCs w:val="22"/>
        </w:rPr>
      </w:pPr>
      <w:r>
        <w:rPr>
          <w:rFonts w:eastAsia="함초롬바탕"/>
          <w:b/>
          <w:bCs/>
          <w:sz w:val="24"/>
          <w:szCs w:val="24"/>
        </w:rPr>
        <w:t xml:space="preserve">2. </w:t>
      </w:r>
    </w:p>
    <w:p>
      <w:pPr>
        <w:pStyle w:val="a3"/>
      </w:pPr>
      <w:r>
        <w:rPr>
          <w:rFonts w:eastAsia="함초롬바탕"/>
          <w:sz w:val="22"/>
          <w:szCs w:val="22"/>
        </w:rPr>
        <w:t>.......................</w:t>
      </w:r>
    </w:p>
    <w:p>
      <w:pPr>
        <w:pStyle w:val="a3"/>
        <w:rPr>
          <w:lang w:eastAsia="ko-KR"/>
          <w:rFonts w:hint="eastAsia"/>
          <w:sz w:val="22"/>
          <w:szCs w:val="22"/>
          <w:rtl w:val="off"/>
        </w:rPr>
      </w:pPr>
      <w:r>
        <w:rPr>
          <w:lang w:eastAsia="ko-KR"/>
          <w:sz w:val="22"/>
          <w:szCs w:val="22"/>
          <w:rtl w:val="off"/>
        </w:rPr>
        <w:t>다음은 4-bit decade counter의 simulation 결과이다.</w:t>
      </w:r>
    </w:p>
    <w:p>
      <w:pPr>
        <w:pStyle w:val="a3"/>
        <w:rPr>
          <w:lang w:eastAsia="ko-KR"/>
          <w:rFonts w:hint="eastAsia"/>
          <w:sz w:val="22"/>
          <w:szCs w:val="22"/>
          <w:rtl w:val="off"/>
        </w:rPr>
      </w:pPr>
      <w:r>
        <w:rPr>
          <w:lang w:eastAsia="ko-KR"/>
          <w:rFonts w:hint="eastAsia"/>
          <w:sz w:val="22"/>
          <w:szCs w:val="22"/>
          <w:rtl w:val="off"/>
        </w:rPr>
        <w:drawing>
          <wp:inline distT="0" distB="0" distL="180" distR="180">
            <wp:extent cx="5731510" cy="1012825"/>
            <wp:effectExtent l="0" t="0" r="0" b="0"/>
            <wp:docPr id="10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
                    <pic:cNvPicPr>
                      <a:picLocks noChangeAspect="1" noUngrp="1"/>
                    </pic:cNvPicPr>
                  </pic:nvPicPr>
                  <pic:blipFill>
                    <a:blip r:embed="rId4">
                      <a:extLst>
                        <a:ext uri="{28A0092B-C50C-407E-A947-70E740481C1C}">
                          <a14:useLocalDpi xmlns:a14="http://schemas.microsoft.com/office/drawing/2010/main" val="0"/>
                        </a:ext>
                      </a:extLst>
                    </a:blip>
                    <a:stretch>
                      <a:fillRect/>
                    </a:stretch>
                  </pic:blipFill>
                  <pic:spPr>
                    <a:xfrm>
                      <a:off x="0" y="0"/>
                      <a:ext cx="5731510" cy="1012825"/>
                    </a:xfrm>
                    <a:prstGeom prst="rect">
                      <a:avLst/>
                    </a:prstGeom>
                  </pic:spPr>
                </pic:pic>
              </a:graphicData>
            </a:graphic>
          </wp:inline>
        </w:drawing>
      </w:r>
    </w:p>
    <w:p>
      <w:pPr>
        <w:pStyle w:val="a3"/>
        <w:rPr>
          <w:lang w:eastAsia="ko-KR"/>
          <w:rFonts w:hint="eastAsia"/>
          <w:sz w:val="22"/>
          <w:szCs w:val="22"/>
          <w:rtl w:val="off"/>
        </w:rPr>
      </w:pPr>
      <w:r>
        <w:rPr>
          <w:lang w:eastAsia="ko-KR"/>
          <w:sz w:val="22"/>
          <w:szCs w:val="22"/>
          <w:rtl w:val="off"/>
        </w:rPr>
        <w:t>다음은 4-bit decade counter의 verilog design code이다.</w:t>
      </w:r>
    </w:p>
    <w:p>
      <w:pPr>
        <w:pStyle w:val="a3"/>
        <w:rPr>
          <w:lang w:eastAsia="ko-KR"/>
          <w:rFonts w:hint="eastAsia"/>
          <w:sz w:val="22"/>
          <w:szCs w:val="22"/>
          <w:rtl w:val="off"/>
        </w:rPr>
      </w:pPr>
      <w:r>
        <w:rPr>
          <w:lang w:eastAsia="ko-KR"/>
          <w:rFonts w:hint="eastAsia"/>
          <w:sz w:val="22"/>
          <w:szCs w:val="22"/>
          <w:rtl w:val="off"/>
        </w:rPr>
        <w:drawing>
          <wp:inline distT="0" distB="0" distL="180" distR="180">
            <wp:extent cx="2228850" cy="3213100"/>
            <wp:effectExtent l="0" t="0" r="0" b="0"/>
            <wp:docPr id="1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
                    <pic:cNvPicPr>
                      <a:picLocks noChangeAspect="1" noUngrp="1"/>
                    </pic:cNvPicPr>
                  </pic:nvPicPr>
                  <pic:blipFill>
                    <a:blip r:embed="rId5">
                      <a:extLst>
                        <a:ext uri="{28A0092B-C50C-407E-A947-70E740481C1C}">
                          <a14:useLocalDpi xmlns:a14="http://schemas.microsoft.com/office/drawing/2010/main" val="0"/>
                        </a:ext>
                      </a:extLst>
                    </a:blip>
                    <a:stretch>
                      <a:fillRect/>
                    </a:stretch>
                  </pic:blipFill>
                  <pic:spPr>
                    <a:xfrm>
                      <a:off x="0" y="0"/>
                      <a:ext cx="2228850" cy="3213100"/>
                    </a:xfrm>
                    <a:prstGeom prst="rect">
                      <a:avLst/>
                    </a:prstGeom>
                  </pic:spPr>
                </pic:pic>
              </a:graphicData>
            </a:graphic>
          </wp:inline>
        </w:drawing>
      </w:r>
    </w:p>
    <w:p>
      <w:pPr>
        <w:pStyle w:val="a3"/>
        <w:rPr>
          <w:lang w:eastAsia="ko-KR"/>
          <w:rFonts w:hint="eastAsia"/>
          <w:sz w:val="22"/>
          <w:szCs w:val="22"/>
          <w:rtl w:val="off"/>
        </w:rPr>
      </w:pPr>
      <w:r>
        <w:rPr>
          <w:lang w:eastAsia="ko-KR"/>
          <w:sz w:val="22"/>
          <w:szCs w:val="22"/>
          <w:rtl w:val="off"/>
        </w:rPr>
        <w:t>다음은 4-bit decade counter의 schematic이다.</w:t>
      </w:r>
    </w:p>
    <w:p>
      <w:pPr>
        <w:pStyle w:val="a3"/>
        <w:rPr>
          <w:lang w:eastAsia="ko-KR"/>
          <w:rFonts w:hint="eastAsia"/>
          <w:sz w:val="22"/>
          <w:szCs w:val="22"/>
          <w:rtl w:val="off"/>
        </w:rPr>
      </w:pPr>
      <w:r>
        <w:rPr>
          <w:lang w:eastAsia="ko-KR"/>
          <w:rFonts w:hint="eastAsia"/>
          <w:sz w:val="22"/>
          <w:szCs w:val="22"/>
          <w:rtl w:val="off"/>
        </w:rPr>
        <w:drawing>
          <wp:inline distT="0" distB="0" distL="180" distR="180">
            <wp:extent cx="5365750" cy="2057400"/>
            <wp:effectExtent l="0" t="0" r="0" b="0"/>
            <wp:docPr id="1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
                    <pic:cNvPicPr>
                      <a:picLocks noChangeAspect="1" noUngrp="1"/>
                    </pic:cNvPicPr>
                  </pic:nvPicPr>
                  <pic:blipFill>
                    <a:blip r:embed="rId6">
                      <a:extLst>
                        <a:ext uri="{28A0092B-C50C-407E-A947-70E740481C1C}">
                          <a14:useLocalDpi xmlns:a14="http://schemas.microsoft.com/office/drawing/2010/main" val="0"/>
                        </a:ext>
                      </a:extLst>
                    </a:blip>
                    <a:stretch>
                      <a:fillRect/>
                    </a:stretch>
                  </pic:blipFill>
                  <pic:spPr>
                    <a:xfrm>
                      <a:off x="0" y="0"/>
                      <a:ext cx="5365750" cy="2057400"/>
                    </a:xfrm>
                    <a:prstGeom prst="rect">
                      <a:avLst/>
                    </a:prstGeom>
                  </pic:spPr>
                </pic:pic>
              </a:graphicData>
            </a:graphic>
          </wp:inline>
        </w:drawing>
      </w:r>
    </w:p>
    <w:p>
      <w:pPr>
        <w:pStyle w:val="a3"/>
        <w:rPr>
          <w:sz w:val="22"/>
          <w:szCs w:val="22"/>
        </w:rPr>
      </w:pPr>
      <w:r>
        <w:rPr>
          <w:lang w:eastAsia="ko-KR"/>
          <w:sz w:val="22"/>
          <w:szCs w:val="22"/>
          <w:rtl w:val="off"/>
        </w:rPr>
        <w:t>4-bit decade counter는 10진수를 기준으로 0부터 9까지의 값을 순환하며 출력하는 counter이다. 이는 4-bit를 사용해서 이진수로 0부터 9까지의 값을 유효하게 처리하여 나타낸다. 따라서 10에서 15까지 이진수로 나타낼 수 있는 값은 여기에서 사용되지 않는다. 따라서 0000 -&gt; 0001 -&gt; 0010 -&gt; 0011 -&gt; 0100 -&gt; 0101 -&gt; 0110 -&gt; 0111 -&gt; 1000 -&gt; 1001 -&gt; 0000의 방식으로 순환되는 것을 확인할 수 있다. 이 또한 클락 신호와 리셋 신호에 따라서 반복되는데, simulation을 보면 리셋 신호에 맞춰 클락 신호가 상승했을 때의 시기에 따라 counter가 작동하는 것을 확인할 수 있다.</w:t>
      </w:r>
    </w:p>
    <w:p>
      <w:pPr>
        <w:pStyle w:val="a3"/>
      </w:pPr>
      <w:r>
        <w:rPr>
          <w:rFonts w:eastAsia="함초롬바탕"/>
          <w:sz w:val="22"/>
          <w:szCs w:val="22"/>
        </w:rPr>
        <w:t>.........................</w:t>
      </w:r>
    </w:p>
    <w:p>
      <w:pPr>
        <w:pStyle w:val="a3"/>
        <w:rPr>
          <w:sz w:val="22"/>
          <w:szCs w:val="22"/>
        </w:rPr>
      </w:pPr>
    </w:p>
    <w:p>
      <w:pPr>
        <w:pStyle w:val="a3"/>
        <w:rPr>
          <w:sz w:val="22"/>
          <w:szCs w:val="22"/>
        </w:rPr>
      </w:pPr>
    </w:p>
    <w:p>
      <w:pPr>
        <w:pStyle w:val="a3"/>
        <w:rPr>
          <w:sz w:val="22"/>
          <w:szCs w:val="22"/>
        </w:rPr>
      </w:pPr>
      <w:r>
        <w:rPr>
          <w:lang w:eastAsia="ko-KR"/>
          <w:rFonts w:eastAsia="함초롬바탕"/>
          <w:b/>
          <w:bCs/>
          <w:sz w:val="24"/>
          <w:szCs w:val="24"/>
          <w:rtl w:val="off"/>
        </w:rPr>
        <w:t>3</w:t>
      </w:r>
      <w:r>
        <w:rPr>
          <w:rFonts w:eastAsia="함초롬바탕"/>
          <w:b/>
          <w:bCs/>
          <w:sz w:val="24"/>
          <w:szCs w:val="24"/>
        </w:rPr>
        <w:t xml:space="preserve">. </w:t>
      </w:r>
    </w:p>
    <w:p>
      <w:pPr>
        <w:pStyle w:val="a3"/>
        <w:rPr>
          <w:lang w:eastAsia="ko-KR"/>
          <w:rFonts w:eastAsia="함초롬바탕" w:hint="eastAsia"/>
          <w:sz w:val="22"/>
          <w:szCs w:val="22"/>
          <w:rtl w:val="off"/>
        </w:rPr>
      </w:pPr>
      <w:r>
        <w:rPr>
          <w:rFonts w:eastAsia="함초롬바탕"/>
          <w:sz w:val="22"/>
          <w:szCs w:val="22"/>
        </w:rPr>
        <w:t>.......................</w:t>
      </w:r>
    </w:p>
    <w:p>
      <w:pPr>
        <w:pStyle w:val="a3"/>
      </w:pPr>
      <w:r>
        <w:rPr>
          <w:lang w:eastAsia="ko-KR"/>
          <w:sz w:val="22"/>
          <w:szCs w:val="22"/>
          <w:rtl w:val="off"/>
        </w:rPr>
        <w:t>다음은 4-bit 2421 counter의 simulation 결과이다.</w:t>
      </w:r>
    </w:p>
    <w:p>
      <w:pPr>
        <w:pStyle w:val="a3"/>
        <w:rPr>
          <w:lang w:eastAsia="ko-KR"/>
          <w:rFonts w:hint="eastAsia"/>
          <w:sz w:val="22"/>
          <w:szCs w:val="22"/>
          <w:rtl w:val="off"/>
        </w:rPr>
      </w:pPr>
      <w:r>
        <w:rPr>
          <w:sz w:val="22"/>
          <w:szCs w:val="22"/>
        </w:rPr>
        <w:drawing>
          <wp:inline distT="0" distB="0" distL="180" distR="180">
            <wp:extent cx="5731510" cy="1032510"/>
            <wp:effectExtent l="0" t="0" r="0" b="0"/>
            <wp:docPr id="10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
                    <pic:cNvPicPr>
                      <a:picLocks noChangeAspect="1" noUngrp="1"/>
                    </pic:cNvPicPr>
                  </pic:nvPicPr>
                  <pic:blipFill>
                    <a:blip r:embed="rId7">
                      <a:extLst>
                        <a:ext uri="{28A0092B-C50C-407E-A947-70E740481C1C}">
                          <a14:useLocalDpi xmlns:a14="http://schemas.microsoft.com/office/drawing/2010/main" val="0"/>
                        </a:ext>
                      </a:extLst>
                    </a:blip>
                    <a:stretch>
                      <a:fillRect/>
                    </a:stretch>
                  </pic:blipFill>
                  <pic:spPr>
                    <a:xfrm>
                      <a:off x="0" y="0"/>
                      <a:ext cx="5731510" cy="1032510"/>
                    </a:xfrm>
                    <a:prstGeom prst="rect">
                      <a:avLst/>
                    </a:prstGeom>
                  </pic:spPr>
                </pic:pic>
              </a:graphicData>
            </a:graphic>
          </wp:inline>
        </w:drawing>
      </w:r>
    </w:p>
    <w:p>
      <w:pPr>
        <w:pStyle w:val="a3"/>
        <w:rPr>
          <w:lang w:eastAsia="ko-KR"/>
          <w:rFonts w:hint="eastAsia"/>
          <w:sz w:val="22"/>
          <w:szCs w:val="22"/>
          <w:rtl w:val="off"/>
        </w:rPr>
      </w:pPr>
      <w:r>
        <w:rPr>
          <w:lang w:eastAsia="ko-KR"/>
          <w:sz w:val="22"/>
          <w:szCs w:val="22"/>
          <w:rtl w:val="off"/>
        </w:rPr>
        <w:t>다음은 4-bit 2421 counter의 verilog design code이다.</w:t>
      </w:r>
    </w:p>
    <w:p>
      <w:pPr>
        <w:pStyle w:val="a3"/>
        <w:rPr>
          <w:lang w:eastAsia="ko-KR"/>
          <w:rFonts w:hint="eastAsia"/>
          <w:sz w:val="22"/>
          <w:szCs w:val="22"/>
          <w:rtl w:val="off"/>
        </w:rPr>
      </w:pPr>
      <w:r>
        <w:rPr>
          <w:lang w:eastAsia="ko-KR"/>
          <w:sz w:val="22"/>
          <w:szCs w:val="22"/>
          <w:rtl w:val="off"/>
        </w:rPr>
        <w:drawing>
          <wp:inline distT="0" distB="0" distL="180" distR="180">
            <wp:extent cx="1905000" cy="3568700"/>
            <wp:effectExtent l="0" t="0" r="0" b="0"/>
            <wp:docPr id="10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
                    <pic:cNvPicPr>
                      <a:picLocks noChangeAspect="1" noUngrp="1"/>
                    </pic:cNvPicPr>
                  </pic:nvPicPr>
                  <pic:blipFill>
                    <a:blip r:embed="rId8">
                      <a:extLst>
                        <a:ext uri="{28A0092B-C50C-407E-A947-70E740481C1C}">
                          <a14:useLocalDpi xmlns:a14="http://schemas.microsoft.com/office/drawing/2010/main" val="0"/>
                        </a:ext>
                      </a:extLst>
                    </a:blip>
                    <a:stretch>
                      <a:fillRect/>
                    </a:stretch>
                  </pic:blipFill>
                  <pic:spPr>
                    <a:xfrm>
                      <a:off x="0" y="0"/>
                      <a:ext cx="1905000" cy="3568700"/>
                    </a:xfrm>
                    <a:prstGeom prst="rect">
                      <a:avLst/>
                    </a:prstGeom>
                  </pic:spPr>
                </pic:pic>
              </a:graphicData>
            </a:graphic>
          </wp:inline>
        </w:drawing>
      </w:r>
    </w:p>
    <w:p>
      <w:pPr>
        <w:pStyle w:val="a3"/>
        <w:rPr>
          <w:lang w:eastAsia="ko-KR"/>
          <w:rFonts w:hint="eastAsia"/>
          <w:sz w:val="22"/>
          <w:szCs w:val="22"/>
          <w:rtl w:val="off"/>
        </w:rPr>
      </w:pPr>
      <w:r>
        <w:rPr>
          <w:lang w:eastAsia="ko-KR"/>
          <w:sz w:val="22"/>
          <w:szCs w:val="22"/>
          <w:rtl w:val="off"/>
        </w:rPr>
        <w:t>다음은 4-bit 2421 counter의 schematic이다.</w:t>
      </w:r>
    </w:p>
    <w:p>
      <w:pPr>
        <w:pStyle w:val="a3"/>
        <w:rPr>
          <w:lang w:eastAsia="ko-KR"/>
          <w:rFonts w:hint="eastAsia"/>
          <w:sz w:val="22"/>
          <w:szCs w:val="22"/>
          <w:rtl w:val="off"/>
        </w:rPr>
      </w:pPr>
      <w:r>
        <w:rPr>
          <w:lang w:eastAsia="ko-KR"/>
          <w:rFonts w:hint="eastAsia"/>
          <w:sz w:val="22"/>
          <w:szCs w:val="22"/>
          <w:rtl w:val="off"/>
        </w:rPr>
        <w:drawing>
          <wp:inline distT="0" distB="0" distL="180" distR="180">
            <wp:extent cx="5289550" cy="1511300"/>
            <wp:effectExtent l="0" t="0" r="0" b="0"/>
            <wp:docPr id="10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
                    <pic:cNvPicPr>
                      <a:picLocks noChangeAspect="1" noUngrp="1"/>
                    </pic:cNvPicPr>
                  </pic:nvPicPr>
                  <pic:blipFill>
                    <a:blip r:embed="rId9">
                      <a:extLst>
                        <a:ext uri="{28A0092B-C50C-407E-A947-70E740481C1C}">
                          <a14:useLocalDpi xmlns:a14="http://schemas.microsoft.com/office/drawing/2010/main" val="0"/>
                        </a:ext>
                      </a:extLst>
                    </a:blip>
                    <a:stretch>
                      <a:fillRect/>
                    </a:stretch>
                  </pic:blipFill>
                  <pic:spPr>
                    <a:xfrm>
                      <a:off x="0" y="0"/>
                      <a:ext cx="5289550" cy="1511300"/>
                    </a:xfrm>
                    <a:prstGeom prst="rect">
                      <a:avLst/>
                    </a:prstGeom>
                  </pic:spPr>
                </pic:pic>
              </a:graphicData>
            </a:graphic>
          </wp:inline>
        </w:drawing>
      </w:r>
    </w:p>
    <w:p>
      <w:pPr>
        <w:pStyle w:val="a3"/>
        <w:rPr>
          <w:sz w:val="22"/>
          <w:szCs w:val="22"/>
        </w:rPr>
      </w:pPr>
      <w:r>
        <w:rPr>
          <w:lang w:eastAsia="ko-KR"/>
          <w:sz w:val="22"/>
          <w:szCs w:val="22"/>
          <w:rtl w:val="off"/>
        </w:rPr>
        <w:t>4-bit 2421 decade counter는 10진수 counter로 2421 코드 형식을 나타낸다. 이 또한 이진수의 형태로 결과를 나타내며 2421 코드 형식으로 수를 표현한다. 0, 1, 2, 3, 4, 5, 6, 7, 8, 9의 순으로 결과를 순환 출력한다. 2421 코드의 simulation으로 출력을 보면 0000 -&gt; 0001 -&gt; 0010 -&gt; 0011 -&gt; 0100 -&gt; 1011 -&gt; 1100 -&gt; 1101 -&gt; 1110 -&gt; 1111 임을 볼 수 있는데 확실히 단순한 4-bit decade counter와는 다른 출력임을 확인할 수 있었다. 여기에서도 리셋 신호와 클락 신호의 주기에 따라 counter가 작동하는 것을 볼 수 있다.</w:t>
      </w:r>
    </w:p>
    <w:p>
      <w:pPr>
        <w:rPr>
          <w:lang w:eastAsia="ko-KR"/>
          <w:rFonts w:eastAsia="함초롬바탕" w:hint="eastAsia"/>
          <w:sz w:val="22"/>
          <w:szCs w:val="22"/>
          <w:rtl w:val="off"/>
        </w:rPr>
      </w:pPr>
      <w:r>
        <w:rPr>
          <w:rFonts w:eastAsia="함초롬바탕"/>
          <w:sz w:val="22"/>
          <w:szCs w:val="22"/>
        </w:rPr>
        <w:t>.........................</w:t>
      </w:r>
    </w:p>
    <w:p>
      <w:pPr>
        <w:pStyle w:val="a3"/>
        <w:rPr>
          <w:sz w:val="22"/>
          <w:szCs w:val="22"/>
        </w:rPr>
      </w:pPr>
    </w:p>
    <w:p>
      <w:pPr>
        <w:pStyle w:val="a3"/>
        <w:rPr>
          <w:sz w:val="22"/>
          <w:szCs w:val="22"/>
        </w:rPr>
      </w:pPr>
    </w:p>
    <w:p>
      <w:pPr>
        <w:pStyle w:val="a3"/>
        <w:rPr>
          <w:sz w:val="22"/>
          <w:szCs w:val="22"/>
        </w:rPr>
      </w:pPr>
      <w:r>
        <w:rPr>
          <w:lang w:eastAsia="ko-KR"/>
          <w:rFonts w:eastAsia="함초롬바탕"/>
          <w:b/>
          <w:bCs/>
          <w:sz w:val="24"/>
          <w:szCs w:val="24"/>
          <w:rtl w:val="off"/>
        </w:rPr>
        <w:t>4</w:t>
      </w:r>
      <w:r>
        <w:rPr>
          <w:rFonts w:eastAsia="함초롬바탕"/>
          <w:b/>
          <w:bCs/>
          <w:sz w:val="24"/>
          <w:szCs w:val="24"/>
        </w:rPr>
        <w:t xml:space="preserve">. </w:t>
      </w:r>
    </w:p>
    <w:p>
      <w:pPr>
        <w:pStyle w:val="a3"/>
      </w:pPr>
      <w:r>
        <w:rPr>
          <w:rFonts w:eastAsia="함초롬바탕"/>
          <w:sz w:val="22"/>
          <w:szCs w:val="22"/>
        </w:rPr>
        <w:t>.......................</w:t>
      </w:r>
    </w:p>
    <w:p>
      <w:pPr>
        <w:pStyle w:val="a3"/>
        <w:rPr>
          <w:sz w:val="22"/>
          <w:szCs w:val="22"/>
        </w:rPr>
      </w:pPr>
      <w:r>
        <w:rPr>
          <w:lang w:eastAsia="ko-KR"/>
          <w:sz w:val="22"/>
          <w:szCs w:val="22"/>
          <w:rtl w:val="off"/>
        </w:rPr>
        <w:t>3개의 counter는 모두 클락 신호와 리셋 신호에 따라 동작하고 주어진 비트 코드에 맞춰서 0~3 또는 0~9의 범위 내의 수에서 순환하는 것을 볼 수 있다. 따라서 각 counter는 순회 동작을 하고 verilog design code로 설정한 리셋 신호에 따라 초기화된다. 카운팅이 필요한 경우에 사용하기 좋을 듯한 회로이다.</w:t>
      </w:r>
    </w:p>
    <w:p>
      <w:pPr>
        <w:rPr>
          <w:lang w:eastAsia="ko-KR"/>
          <w:rFonts w:eastAsia="함초롬바탕" w:hint="eastAsia"/>
          <w:sz w:val="22"/>
          <w:szCs w:val="22"/>
          <w:rtl w:val="off"/>
        </w:rPr>
      </w:pPr>
      <w:r>
        <w:rPr>
          <w:rFonts w:eastAsia="함초롬바탕"/>
          <w:sz w:val="22"/>
          <w:szCs w:val="22"/>
        </w:rPr>
        <w:t>.........................</w:t>
      </w:r>
    </w:p>
    <w:p>
      <w:pPr>
        <w:pStyle w:val="a3"/>
        <w:rPr>
          <w:sz w:val="22"/>
          <w:szCs w:val="22"/>
        </w:rPr>
      </w:pPr>
    </w:p>
    <w:p>
      <w:pPr>
        <w:pStyle w:val="a3"/>
        <w:rPr>
          <w:sz w:val="22"/>
          <w:szCs w:val="22"/>
        </w:rPr>
      </w:pPr>
    </w:p>
    <w:p>
      <w:pPr>
        <w:pStyle w:val="a3"/>
        <w:rPr>
          <w:sz w:val="22"/>
          <w:szCs w:val="22"/>
        </w:rPr>
      </w:pPr>
      <w:r>
        <w:rPr>
          <w:lang w:eastAsia="ko-KR"/>
          <w:rFonts w:eastAsia="함초롬바탕"/>
          <w:b/>
          <w:bCs/>
          <w:sz w:val="24"/>
          <w:szCs w:val="24"/>
          <w:rtl w:val="off"/>
        </w:rPr>
        <w:t>5</w:t>
      </w:r>
      <w:r>
        <w:rPr>
          <w:rFonts w:eastAsia="함초롬바탕"/>
          <w:b/>
          <w:bCs/>
          <w:sz w:val="24"/>
          <w:szCs w:val="24"/>
        </w:rPr>
        <w:t xml:space="preserve">. </w:t>
      </w:r>
    </w:p>
    <w:p>
      <w:pPr>
        <w:pStyle w:val="a3"/>
      </w:pPr>
      <w:r>
        <w:rPr>
          <w:rFonts w:eastAsia="함초롬바탕"/>
          <w:sz w:val="22"/>
          <w:szCs w:val="22"/>
        </w:rPr>
        <w:t>.......................</w:t>
      </w:r>
    </w:p>
    <w:p>
      <w:pPr>
        <w:pStyle w:val="a3"/>
        <w:rPr>
          <w:sz w:val="22"/>
          <w:szCs w:val="22"/>
        </w:rPr>
      </w:pPr>
      <w:r>
        <w:rPr>
          <w:lang w:eastAsia="ko-KR"/>
          <w:sz w:val="22"/>
          <w:szCs w:val="22"/>
          <w:rtl w:val="off"/>
        </w:rPr>
        <w:t>counter 회로 설계는 동기식과 비동기식 모두에서 중요하다. 동기식에서는 모든 비트가 동일한 클락 신호에 따라 동작하고 비동기식에서는 개별적으로 클락 신호를 받게 된다. 이와 같은 counter 시스템은 시간 측정, 데이터 저장, 신호 제어와 같은 응용에서 유리할 것을 보인다.</w:t>
      </w:r>
    </w:p>
    <w:p>
      <w:r>
        <w:rPr>
          <w:rFonts w:eastAsia="함초롬바탕"/>
          <w:sz w:val="22"/>
          <w:szCs w:val="22"/>
        </w:rPr>
        <w:t>.........................</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HCR Batang"/>
    <w:charset w:val="00"/>
    <w:notTrueType w:val="false"/>
    <w:sig w:usb0="7FFFFFFF" w:usb1="19DFFFFF" w:usb2="001BFDD7" w:usb3="00000001" w:csb0="001F01FF" w:csb1="00000001"/>
  </w:font>
  <w:font w:name="굴림">
    <w:panose1 w:val="020B0600000101010101"/>
    <w:family w:val="Gulim"/>
    <w:charset w:val="00"/>
    <w:notTrueType w:val="false"/>
    <w:sig w:usb0="7FFFFFFF" w:usb1="69D77CFB" w:usb2="00000030" w:usb3="00000001" w:csb0="4008009F" w:csb1="7FFFFFFF"/>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image" Target="media/image1.png" /><Relationship Id="rId1" Type="http://schemas.openxmlformats.org/officeDocument/2006/relationships/image" Target="media/image2.png" /><Relationship Id="rId7" Type="http://schemas.openxmlformats.org/officeDocument/2006/relationships/image" Target="media/image3.png" /><Relationship Id="rId2"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4"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styles" Target="styles.xml" /><Relationship Id="rId11" Type="http://schemas.openxmlformats.org/officeDocument/2006/relationships/settings" Target="settings.xml" /><Relationship Id="rId12" Type="http://schemas.openxmlformats.org/officeDocument/2006/relationships/fontTable" Target="fontTable.xml" /><Relationship Id="rId13" Type="http://schemas.openxmlformats.org/officeDocument/2006/relationships/webSettings" Target="webSettings.xml" /><Relationship Id="rId14"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USER</cp:lastModifiedBy>
  <cp:revision>1</cp:revision>
  <dcterms:created xsi:type="dcterms:W3CDTF">2022-08-31T11:15:00Z</dcterms:created>
  <dcterms:modified xsi:type="dcterms:W3CDTF">2024-12-01T03:47:37Z</dcterms:modified>
  <cp:version>1300.0100.01</cp:version>
</cp:coreProperties>
</file>