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EF4745" w14:paraId="5860527E" w14:textId="77777777" w:rsidTr="00EF62D7">
        <w:tc>
          <w:tcPr>
            <w:tcW w:w="1219" w:type="dxa"/>
            <w:tcBorders>
              <w:top w:val="nil"/>
              <w:left w:val="nil"/>
              <w:bottom w:val="nil"/>
              <w:right w:val="nil"/>
            </w:tcBorders>
          </w:tcPr>
          <w:p w14:paraId="7D2E5346"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Date:</w:t>
            </w:r>
          </w:p>
        </w:tc>
        <w:tc>
          <w:tcPr>
            <w:tcW w:w="7297" w:type="dxa"/>
            <w:tcBorders>
              <w:top w:val="nil"/>
              <w:left w:val="nil"/>
              <w:bottom w:val="nil"/>
              <w:right w:val="nil"/>
            </w:tcBorders>
          </w:tcPr>
          <w:p w14:paraId="753DA142" w14:textId="459E6F8D" w:rsidR="00EF62D7" w:rsidRPr="00EF4745" w:rsidRDefault="003018F1" w:rsidP="004F0955">
            <w:pPr>
              <w:pStyle w:val="Default"/>
              <w:rPr>
                <w:rFonts w:ascii="Calibri" w:hAnsi="Calibri"/>
                <w:sz w:val="22"/>
                <w:szCs w:val="22"/>
              </w:rPr>
            </w:pPr>
            <w:r w:rsidRPr="00EF4745">
              <w:rPr>
                <w:rFonts w:ascii="Calibri" w:hAnsi="Calibri"/>
                <w:sz w:val="22"/>
                <w:szCs w:val="22"/>
              </w:rPr>
              <w:t>11/6/2019</w:t>
            </w:r>
          </w:p>
        </w:tc>
      </w:tr>
      <w:tr w:rsidR="00EF62D7" w:rsidRPr="00EF4745" w14:paraId="04BE13A7" w14:textId="77777777" w:rsidTr="00EF62D7">
        <w:tc>
          <w:tcPr>
            <w:tcW w:w="1219" w:type="dxa"/>
            <w:tcBorders>
              <w:top w:val="nil"/>
              <w:left w:val="nil"/>
              <w:bottom w:val="nil"/>
              <w:right w:val="nil"/>
            </w:tcBorders>
          </w:tcPr>
          <w:p w14:paraId="02498CCF"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Time:</w:t>
            </w:r>
          </w:p>
        </w:tc>
        <w:tc>
          <w:tcPr>
            <w:tcW w:w="7297" w:type="dxa"/>
            <w:tcBorders>
              <w:top w:val="nil"/>
              <w:left w:val="nil"/>
              <w:bottom w:val="nil"/>
              <w:right w:val="nil"/>
            </w:tcBorders>
          </w:tcPr>
          <w:p w14:paraId="5AAB9D4A" w14:textId="5BD2D6B7" w:rsidR="00EF62D7" w:rsidRPr="00EF4745" w:rsidRDefault="003018F1" w:rsidP="004F0955">
            <w:pPr>
              <w:pStyle w:val="Default"/>
              <w:rPr>
                <w:rFonts w:ascii="Calibri" w:hAnsi="Calibri"/>
                <w:sz w:val="22"/>
                <w:szCs w:val="22"/>
              </w:rPr>
            </w:pPr>
            <w:r w:rsidRPr="00EF4745">
              <w:rPr>
                <w:rFonts w:ascii="Calibri" w:hAnsi="Calibri"/>
                <w:sz w:val="22"/>
                <w:szCs w:val="22"/>
              </w:rPr>
              <w:t xml:space="preserve">12.41 pm </w:t>
            </w:r>
          </w:p>
        </w:tc>
      </w:tr>
      <w:tr w:rsidR="00EF62D7" w:rsidRPr="00EF4745" w14:paraId="0C0C06CF" w14:textId="77777777" w:rsidTr="00EF62D7">
        <w:tc>
          <w:tcPr>
            <w:tcW w:w="1219" w:type="dxa"/>
            <w:tcBorders>
              <w:top w:val="nil"/>
              <w:left w:val="nil"/>
              <w:bottom w:val="nil"/>
              <w:right w:val="nil"/>
            </w:tcBorders>
          </w:tcPr>
          <w:p w14:paraId="0B04AA23"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EF4745" w:rsidRDefault="003018F1" w:rsidP="004F0955">
            <w:pPr>
              <w:pStyle w:val="Default"/>
              <w:rPr>
                <w:rFonts w:ascii="Calibri" w:hAnsi="Calibri"/>
                <w:sz w:val="22"/>
                <w:szCs w:val="22"/>
              </w:rPr>
            </w:pPr>
            <w:r w:rsidRPr="00EF4745">
              <w:rPr>
                <w:rFonts w:ascii="Calibri" w:hAnsi="Calibri"/>
                <w:sz w:val="22"/>
                <w:szCs w:val="22"/>
              </w:rPr>
              <w:t xml:space="preserve">IS Lounge </w:t>
            </w:r>
          </w:p>
        </w:tc>
      </w:tr>
      <w:tr w:rsidR="00EF62D7" w:rsidRPr="00EF4745" w14:paraId="5311AD08" w14:textId="77777777" w:rsidTr="00EF62D7">
        <w:tc>
          <w:tcPr>
            <w:tcW w:w="1219" w:type="dxa"/>
            <w:tcBorders>
              <w:top w:val="nil"/>
              <w:left w:val="nil"/>
              <w:bottom w:val="nil"/>
              <w:right w:val="nil"/>
            </w:tcBorders>
          </w:tcPr>
          <w:p w14:paraId="446DE1A8" w14:textId="77777777" w:rsidR="00EF62D7" w:rsidRPr="00EF4745"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EF4745" w:rsidRDefault="00EF62D7" w:rsidP="004F0955">
            <w:pPr>
              <w:pStyle w:val="Default"/>
              <w:rPr>
                <w:rFonts w:ascii="Calibri" w:hAnsi="Calibri"/>
                <w:sz w:val="22"/>
                <w:szCs w:val="22"/>
              </w:rPr>
            </w:pPr>
          </w:p>
        </w:tc>
      </w:tr>
      <w:tr w:rsidR="003018F1" w:rsidRPr="00EF4745" w14:paraId="30540C6F" w14:textId="77777777" w:rsidTr="00EF62D7">
        <w:tc>
          <w:tcPr>
            <w:tcW w:w="1219" w:type="dxa"/>
            <w:tcBorders>
              <w:top w:val="nil"/>
              <w:left w:val="nil"/>
              <w:bottom w:val="nil"/>
              <w:right w:val="nil"/>
            </w:tcBorders>
          </w:tcPr>
          <w:p w14:paraId="6827E764"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Attendees:</w:t>
            </w:r>
          </w:p>
        </w:tc>
        <w:tc>
          <w:tcPr>
            <w:tcW w:w="7297" w:type="dxa"/>
            <w:tcBorders>
              <w:top w:val="nil"/>
              <w:left w:val="nil"/>
              <w:bottom w:val="nil"/>
              <w:right w:val="nil"/>
            </w:tcBorders>
          </w:tcPr>
          <w:p w14:paraId="7C3CF990"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Cha Da </w:t>
            </w:r>
            <w:proofErr w:type="spellStart"/>
            <w:r w:rsidRPr="00EF4745">
              <w:rPr>
                <w:rFonts w:ascii="Calibri" w:hAnsi="Calibri"/>
                <w:sz w:val="22"/>
                <w:szCs w:val="22"/>
              </w:rPr>
              <w:t>Eun</w:t>
            </w:r>
            <w:proofErr w:type="spellEnd"/>
            <w:r w:rsidRPr="00EF4745">
              <w:rPr>
                <w:rFonts w:ascii="Calibri" w:hAnsi="Calibri"/>
                <w:sz w:val="22"/>
                <w:szCs w:val="22"/>
              </w:rPr>
              <w:t xml:space="preserve"> </w:t>
            </w:r>
          </w:p>
          <w:p w14:paraId="4A3EF9B4"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Vittorio </w:t>
            </w:r>
            <w:proofErr w:type="spellStart"/>
            <w:r w:rsidRPr="00EF4745">
              <w:rPr>
                <w:rFonts w:ascii="Calibri" w:hAnsi="Calibri"/>
                <w:sz w:val="22"/>
                <w:szCs w:val="22"/>
              </w:rPr>
              <w:t>Carecci</w:t>
            </w:r>
            <w:proofErr w:type="spellEnd"/>
            <w:r w:rsidRPr="00EF4745">
              <w:rPr>
                <w:rFonts w:ascii="Calibri" w:hAnsi="Calibri"/>
                <w:sz w:val="22"/>
                <w:szCs w:val="22"/>
              </w:rPr>
              <w:t xml:space="preserve"> </w:t>
            </w:r>
          </w:p>
          <w:p w14:paraId="6CFE59E9"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Tan Qiu Long Matthew Ian </w:t>
            </w:r>
          </w:p>
          <w:p w14:paraId="74CC3295"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Brendon Lim</w:t>
            </w:r>
          </w:p>
          <w:p w14:paraId="5DE4DF36" w14:textId="58BD708B" w:rsidR="003018F1" w:rsidRPr="00EF4745" w:rsidRDefault="003018F1" w:rsidP="003018F1">
            <w:pPr>
              <w:pStyle w:val="Default"/>
              <w:rPr>
                <w:rFonts w:ascii="Calibri" w:hAnsi="Calibri"/>
                <w:sz w:val="22"/>
                <w:szCs w:val="22"/>
              </w:rPr>
            </w:pPr>
            <w:r w:rsidRPr="00EF4745">
              <w:rPr>
                <w:rFonts w:ascii="Calibri" w:hAnsi="Calibri"/>
                <w:sz w:val="22"/>
                <w:szCs w:val="22"/>
              </w:rPr>
              <w:t xml:space="preserve">Sheng Qin </w:t>
            </w:r>
          </w:p>
        </w:tc>
      </w:tr>
      <w:tr w:rsidR="003018F1" w:rsidRPr="00EF4745" w14:paraId="769FAAC4" w14:textId="77777777" w:rsidTr="00EF62D7">
        <w:tc>
          <w:tcPr>
            <w:tcW w:w="1219" w:type="dxa"/>
            <w:tcBorders>
              <w:top w:val="nil"/>
              <w:left w:val="nil"/>
              <w:bottom w:val="nil"/>
              <w:right w:val="nil"/>
            </w:tcBorders>
          </w:tcPr>
          <w:p w14:paraId="236DD4CB"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EF4745" w:rsidRDefault="003018F1" w:rsidP="003018F1">
            <w:pPr>
              <w:pStyle w:val="Default"/>
              <w:rPr>
                <w:rFonts w:ascii="Calibri" w:hAnsi="Calibri"/>
                <w:sz w:val="22"/>
                <w:szCs w:val="22"/>
              </w:rPr>
            </w:pPr>
          </w:p>
        </w:tc>
      </w:tr>
      <w:tr w:rsidR="003018F1" w:rsidRPr="00EF4745" w14:paraId="72A1E749" w14:textId="77777777" w:rsidTr="00EF62D7">
        <w:tc>
          <w:tcPr>
            <w:tcW w:w="1219" w:type="dxa"/>
            <w:tcBorders>
              <w:top w:val="nil"/>
              <w:left w:val="nil"/>
              <w:bottom w:val="nil"/>
              <w:right w:val="nil"/>
            </w:tcBorders>
          </w:tcPr>
          <w:p w14:paraId="66672B4B"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Agenda:</w:t>
            </w:r>
          </w:p>
        </w:tc>
        <w:tc>
          <w:tcPr>
            <w:tcW w:w="7297" w:type="dxa"/>
            <w:tcBorders>
              <w:top w:val="nil"/>
              <w:left w:val="nil"/>
              <w:bottom w:val="nil"/>
              <w:right w:val="nil"/>
            </w:tcBorders>
          </w:tcPr>
          <w:p w14:paraId="1EF4D376" w14:textId="0B3F133B" w:rsidR="003018F1" w:rsidRPr="00EF4745" w:rsidRDefault="003018F1" w:rsidP="003018F1">
            <w:pPr>
              <w:pStyle w:val="Default"/>
              <w:rPr>
                <w:rFonts w:ascii="Calibri" w:hAnsi="Calibri"/>
                <w:sz w:val="22"/>
                <w:szCs w:val="22"/>
              </w:rPr>
            </w:pPr>
            <w:r w:rsidRPr="00EF4745">
              <w:rPr>
                <w:rFonts w:ascii="Calibri" w:hAnsi="Calibri"/>
                <w:sz w:val="22"/>
                <w:szCs w:val="22"/>
              </w:rPr>
              <w:t xml:space="preserve">1. </w:t>
            </w:r>
            <w:r w:rsidR="00B5742E" w:rsidRPr="00EF4745">
              <w:rPr>
                <w:rFonts w:ascii="Calibri" w:hAnsi="Calibri"/>
                <w:sz w:val="22"/>
                <w:szCs w:val="22"/>
              </w:rPr>
              <w:t xml:space="preserve">Syncing of documents so that all members are on the same page. </w:t>
            </w:r>
            <w:proofErr w:type="gramStart"/>
            <w:r w:rsidR="00B5742E" w:rsidRPr="00EF4745">
              <w:rPr>
                <w:rFonts w:ascii="Calibri" w:hAnsi="Calibri"/>
                <w:sz w:val="22"/>
                <w:szCs w:val="22"/>
              </w:rPr>
              <w:t>Also</w:t>
            </w:r>
            <w:proofErr w:type="gramEnd"/>
            <w:r w:rsidR="00B5742E" w:rsidRPr="00EF4745">
              <w:rPr>
                <w:rFonts w:ascii="Calibri" w:hAnsi="Calibri"/>
                <w:sz w:val="22"/>
                <w:szCs w:val="22"/>
              </w:rPr>
              <w:t xml:space="preserve"> in preparation to pass PM role. </w:t>
            </w:r>
          </w:p>
          <w:p w14:paraId="316108F8" w14:textId="003B19DD" w:rsidR="003018F1" w:rsidRPr="00EF4745" w:rsidRDefault="003018F1" w:rsidP="003018F1">
            <w:pPr>
              <w:pStyle w:val="Default"/>
              <w:rPr>
                <w:rFonts w:ascii="Calibri" w:hAnsi="Calibri"/>
                <w:sz w:val="22"/>
                <w:szCs w:val="22"/>
              </w:rPr>
            </w:pPr>
            <w:r w:rsidRPr="00EF4745">
              <w:rPr>
                <w:rFonts w:ascii="Calibri" w:hAnsi="Calibri"/>
                <w:sz w:val="22"/>
                <w:szCs w:val="22"/>
              </w:rPr>
              <w:t xml:space="preserve">2. Refine scheduling </w:t>
            </w:r>
          </w:p>
        </w:tc>
      </w:tr>
      <w:tr w:rsidR="003018F1" w:rsidRPr="00EF4745" w14:paraId="7A583E75" w14:textId="77777777" w:rsidTr="00EF62D7">
        <w:tc>
          <w:tcPr>
            <w:tcW w:w="1219" w:type="dxa"/>
            <w:tcBorders>
              <w:top w:val="nil"/>
              <w:left w:val="nil"/>
              <w:bottom w:val="nil"/>
              <w:right w:val="nil"/>
            </w:tcBorders>
          </w:tcPr>
          <w:p w14:paraId="65BF600E"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79D4F8C3" w14:textId="6496DDEC" w:rsidR="003018F1" w:rsidRPr="00EF4745" w:rsidRDefault="003018F1" w:rsidP="003018F1">
            <w:pPr>
              <w:pStyle w:val="Default"/>
              <w:rPr>
                <w:rFonts w:ascii="Calibri" w:hAnsi="Calibri"/>
                <w:sz w:val="22"/>
                <w:szCs w:val="22"/>
              </w:rPr>
            </w:pPr>
            <w:r w:rsidRPr="00EF4745">
              <w:rPr>
                <w:rFonts w:ascii="Calibri" w:hAnsi="Calibri"/>
                <w:sz w:val="22"/>
                <w:szCs w:val="22"/>
              </w:rPr>
              <w:t xml:space="preserve">3. Run through of requirements for final presentation so that everyone is on the same page </w:t>
            </w:r>
          </w:p>
        </w:tc>
      </w:tr>
    </w:tbl>
    <w:p w14:paraId="4832C984" w14:textId="77777777" w:rsidR="00EF62D7" w:rsidRPr="00EF4745"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789"/>
        <w:gridCol w:w="2161"/>
        <w:gridCol w:w="2115"/>
      </w:tblGrid>
      <w:tr w:rsidR="00EF62D7" w:rsidRPr="00EF4745" w14:paraId="257C98E2" w14:textId="77777777" w:rsidTr="004F0955">
        <w:trPr>
          <w:trHeight w:val="122"/>
        </w:trPr>
        <w:tc>
          <w:tcPr>
            <w:tcW w:w="468" w:type="dxa"/>
            <w:tcBorders>
              <w:top w:val="nil"/>
              <w:left w:val="nil"/>
              <w:bottom w:val="nil"/>
              <w:right w:val="nil"/>
            </w:tcBorders>
          </w:tcPr>
          <w:p w14:paraId="5F69994E" w14:textId="77777777" w:rsidR="00EF62D7" w:rsidRPr="00EF4745" w:rsidRDefault="00EF62D7" w:rsidP="004F0955">
            <w:pPr>
              <w:rPr>
                <w:rFonts w:ascii="Calibri" w:hAnsi="Calibri" w:cs="Arial"/>
                <w:b/>
                <w:sz w:val="22"/>
                <w:szCs w:val="22"/>
              </w:rPr>
            </w:pPr>
          </w:p>
        </w:tc>
        <w:tc>
          <w:tcPr>
            <w:tcW w:w="4153" w:type="dxa"/>
            <w:tcBorders>
              <w:top w:val="nil"/>
              <w:left w:val="nil"/>
              <w:bottom w:val="nil"/>
              <w:right w:val="nil"/>
            </w:tcBorders>
          </w:tcPr>
          <w:p w14:paraId="712B22B2" w14:textId="77777777" w:rsidR="00EF62D7" w:rsidRPr="00EF4745" w:rsidRDefault="00EF62D7" w:rsidP="004F0955">
            <w:pPr>
              <w:rPr>
                <w:rFonts w:ascii="Calibri" w:hAnsi="Calibri" w:cs="Arial"/>
                <w:b/>
                <w:sz w:val="22"/>
                <w:szCs w:val="22"/>
              </w:rPr>
            </w:pPr>
            <w:bookmarkStart w:id="0" w:name="_GoBack"/>
            <w:bookmarkEnd w:id="0"/>
          </w:p>
        </w:tc>
        <w:tc>
          <w:tcPr>
            <w:tcW w:w="2311" w:type="dxa"/>
            <w:tcBorders>
              <w:top w:val="nil"/>
              <w:left w:val="nil"/>
              <w:bottom w:val="nil"/>
              <w:right w:val="nil"/>
            </w:tcBorders>
          </w:tcPr>
          <w:p w14:paraId="1EDEECF2" w14:textId="77777777" w:rsidR="00EF62D7" w:rsidRPr="00EF4745" w:rsidRDefault="00EF62D7" w:rsidP="004F0955">
            <w:pPr>
              <w:rPr>
                <w:rFonts w:ascii="Calibri" w:hAnsi="Calibri" w:cs="Arial"/>
                <w:b/>
                <w:sz w:val="22"/>
                <w:szCs w:val="22"/>
              </w:rPr>
            </w:pPr>
          </w:p>
        </w:tc>
        <w:tc>
          <w:tcPr>
            <w:tcW w:w="2311" w:type="dxa"/>
            <w:tcBorders>
              <w:top w:val="nil"/>
              <w:left w:val="nil"/>
              <w:bottom w:val="nil"/>
              <w:right w:val="nil"/>
            </w:tcBorders>
          </w:tcPr>
          <w:p w14:paraId="6934B124" w14:textId="77777777" w:rsidR="00EF62D7" w:rsidRPr="00EF4745" w:rsidRDefault="00EF62D7" w:rsidP="004F0955">
            <w:pPr>
              <w:rPr>
                <w:rFonts w:ascii="Calibri" w:hAnsi="Calibri" w:cs="Arial"/>
                <w:b/>
                <w:sz w:val="22"/>
                <w:szCs w:val="22"/>
              </w:rPr>
            </w:pPr>
            <w:r w:rsidRPr="00EF4745">
              <w:rPr>
                <w:rFonts w:ascii="Calibri" w:hAnsi="Calibri" w:cs="Arial"/>
                <w:b/>
                <w:sz w:val="22"/>
                <w:szCs w:val="22"/>
              </w:rPr>
              <w:t>Due Date</w:t>
            </w:r>
          </w:p>
        </w:tc>
      </w:tr>
      <w:tr w:rsidR="00EF62D7" w:rsidRPr="00EF4745" w14:paraId="3A3F4861" w14:textId="77777777" w:rsidTr="004F0955">
        <w:trPr>
          <w:trHeight w:val="122"/>
        </w:trPr>
        <w:tc>
          <w:tcPr>
            <w:tcW w:w="468" w:type="dxa"/>
            <w:tcBorders>
              <w:top w:val="nil"/>
              <w:left w:val="nil"/>
              <w:bottom w:val="nil"/>
              <w:right w:val="nil"/>
            </w:tcBorders>
          </w:tcPr>
          <w:p w14:paraId="3801D1AC" w14:textId="77777777" w:rsidR="00EF62D7" w:rsidRPr="00EF4745" w:rsidRDefault="00EF62D7" w:rsidP="004F0955">
            <w:pPr>
              <w:rPr>
                <w:rFonts w:ascii="Calibri" w:hAnsi="Calibri" w:cs="Arial"/>
                <w:sz w:val="22"/>
                <w:szCs w:val="22"/>
              </w:rPr>
            </w:pPr>
            <w:r w:rsidRPr="00EF4745">
              <w:rPr>
                <w:rFonts w:ascii="Calibri" w:hAnsi="Calibri" w:cs="Arial"/>
                <w:sz w:val="22"/>
                <w:szCs w:val="22"/>
              </w:rPr>
              <w:t>1</w:t>
            </w:r>
          </w:p>
        </w:tc>
        <w:tc>
          <w:tcPr>
            <w:tcW w:w="4153" w:type="dxa"/>
            <w:tcBorders>
              <w:top w:val="nil"/>
              <w:left w:val="nil"/>
              <w:bottom w:val="nil"/>
              <w:right w:val="nil"/>
            </w:tcBorders>
          </w:tcPr>
          <w:p w14:paraId="3A5C393B"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Bug searching and fixing </w:t>
            </w:r>
          </w:p>
          <w:p w14:paraId="38D57679" w14:textId="74A007E8" w:rsidR="00EF62D7" w:rsidRPr="00EF4745" w:rsidRDefault="00EF62D7" w:rsidP="004F0955">
            <w:pPr>
              <w:rPr>
                <w:rFonts w:ascii="Calibri" w:hAnsi="Calibri" w:cs="Arial"/>
                <w:sz w:val="22"/>
                <w:szCs w:val="22"/>
              </w:rPr>
            </w:pPr>
          </w:p>
        </w:tc>
        <w:tc>
          <w:tcPr>
            <w:tcW w:w="2311" w:type="dxa"/>
            <w:tcBorders>
              <w:top w:val="nil"/>
              <w:left w:val="nil"/>
              <w:bottom w:val="nil"/>
              <w:right w:val="nil"/>
            </w:tcBorders>
          </w:tcPr>
          <w:p w14:paraId="702EC244" w14:textId="3414E755" w:rsidR="00EF62D7" w:rsidRPr="00EF4745" w:rsidRDefault="003018F1" w:rsidP="004F0955">
            <w:pPr>
              <w:rPr>
                <w:rFonts w:ascii="Calibri" w:hAnsi="Calibri" w:cs="Arial"/>
                <w:sz w:val="22"/>
                <w:szCs w:val="22"/>
              </w:rPr>
            </w:pPr>
            <w:r w:rsidRPr="00EF4745">
              <w:rPr>
                <w:rFonts w:ascii="Calibri" w:hAnsi="Calibri" w:cs="Arial"/>
                <w:sz w:val="22"/>
                <w:szCs w:val="22"/>
              </w:rPr>
              <w:t xml:space="preserve">All </w:t>
            </w:r>
          </w:p>
        </w:tc>
        <w:tc>
          <w:tcPr>
            <w:tcW w:w="2311" w:type="dxa"/>
            <w:tcBorders>
              <w:top w:val="nil"/>
              <w:left w:val="nil"/>
              <w:bottom w:val="nil"/>
              <w:right w:val="nil"/>
            </w:tcBorders>
          </w:tcPr>
          <w:p w14:paraId="4CDFA164" w14:textId="4D685B5C" w:rsidR="00EF62D7" w:rsidRPr="00EF4745" w:rsidRDefault="00EF62D7" w:rsidP="004F0955">
            <w:pPr>
              <w:rPr>
                <w:rFonts w:ascii="Calibri" w:hAnsi="Calibri" w:cs="Arial"/>
                <w:sz w:val="22"/>
                <w:szCs w:val="22"/>
              </w:rPr>
            </w:pPr>
            <w:r w:rsidRPr="00EF4745">
              <w:rPr>
                <w:rFonts w:ascii="Calibri" w:hAnsi="Calibri" w:cs="Arial"/>
                <w:sz w:val="22"/>
                <w:szCs w:val="22"/>
              </w:rPr>
              <w:t>1</w:t>
            </w:r>
            <w:r w:rsidR="00B5742E" w:rsidRPr="00EF4745">
              <w:rPr>
                <w:rFonts w:ascii="Calibri" w:hAnsi="Calibri" w:cs="Arial"/>
                <w:sz w:val="22"/>
                <w:szCs w:val="22"/>
              </w:rPr>
              <w:t xml:space="preserve">3 Nov </w:t>
            </w:r>
          </w:p>
        </w:tc>
      </w:tr>
      <w:tr w:rsidR="00EF62D7" w:rsidRPr="00EF4745" w14:paraId="03C3E54A" w14:textId="77777777" w:rsidTr="004F0955">
        <w:trPr>
          <w:trHeight w:val="122"/>
        </w:trPr>
        <w:tc>
          <w:tcPr>
            <w:tcW w:w="468" w:type="dxa"/>
            <w:tcBorders>
              <w:top w:val="nil"/>
              <w:left w:val="nil"/>
              <w:bottom w:val="nil"/>
              <w:right w:val="nil"/>
            </w:tcBorders>
          </w:tcPr>
          <w:p w14:paraId="28C87CEB" w14:textId="5C89C993" w:rsidR="00EF62D7" w:rsidRPr="00EF4745" w:rsidRDefault="00B5742E" w:rsidP="004F0955">
            <w:pPr>
              <w:rPr>
                <w:rFonts w:ascii="Calibri" w:hAnsi="Calibri" w:cs="Arial"/>
                <w:sz w:val="22"/>
                <w:szCs w:val="22"/>
              </w:rPr>
            </w:pPr>
            <w:r w:rsidRPr="00EF4745">
              <w:rPr>
                <w:rFonts w:ascii="Calibri" w:hAnsi="Calibri" w:cs="Arial"/>
                <w:sz w:val="22"/>
                <w:szCs w:val="22"/>
              </w:rPr>
              <w:t>2</w:t>
            </w:r>
          </w:p>
        </w:tc>
        <w:tc>
          <w:tcPr>
            <w:tcW w:w="4153" w:type="dxa"/>
            <w:tcBorders>
              <w:top w:val="nil"/>
              <w:left w:val="nil"/>
              <w:bottom w:val="nil"/>
              <w:right w:val="nil"/>
            </w:tcBorders>
          </w:tcPr>
          <w:p w14:paraId="2E6D0862" w14:textId="59036BB0" w:rsidR="00EF62D7" w:rsidRPr="00EF4745" w:rsidRDefault="00B5742E" w:rsidP="004F0955">
            <w:pPr>
              <w:rPr>
                <w:rFonts w:ascii="Calibri" w:hAnsi="Calibri" w:cs="Arial"/>
                <w:sz w:val="22"/>
                <w:szCs w:val="22"/>
              </w:rPr>
            </w:pPr>
            <w:r w:rsidRPr="00EF4745">
              <w:rPr>
                <w:rFonts w:ascii="Calibri" w:hAnsi="Calibri" w:cs="Arial"/>
                <w:sz w:val="22"/>
                <w:szCs w:val="22"/>
              </w:rPr>
              <w:t xml:space="preserve">Deploy on the test server to test once all test cases pass </w:t>
            </w:r>
          </w:p>
        </w:tc>
        <w:tc>
          <w:tcPr>
            <w:tcW w:w="2311" w:type="dxa"/>
            <w:tcBorders>
              <w:top w:val="nil"/>
              <w:left w:val="nil"/>
              <w:bottom w:val="nil"/>
              <w:right w:val="nil"/>
            </w:tcBorders>
          </w:tcPr>
          <w:p w14:paraId="27E7563E" w14:textId="709A3E7F" w:rsidR="00EF62D7" w:rsidRPr="00EF4745" w:rsidRDefault="00B5742E" w:rsidP="004F0955">
            <w:pPr>
              <w:rPr>
                <w:rFonts w:ascii="Calibri" w:hAnsi="Calibri" w:cs="Arial"/>
                <w:sz w:val="22"/>
                <w:szCs w:val="22"/>
              </w:rPr>
            </w:pPr>
            <w:r w:rsidRPr="00EF4745">
              <w:rPr>
                <w:rFonts w:ascii="Calibri" w:hAnsi="Calibri" w:cs="Arial"/>
                <w:sz w:val="22"/>
                <w:szCs w:val="22"/>
              </w:rPr>
              <w:t xml:space="preserve">Matthew &amp; </w:t>
            </w:r>
            <w:proofErr w:type="spellStart"/>
            <w:r w:rsidRPr="00EF4745">
              <w:rPr>
                <w:rFonts w:ascii="Calibri" w:hAnsi="Calibri" w:cs="Arial"/>
                <w:sz w:val="22"/>
                <w:szCs w:val="22"/>
              </w:rPr>
              <w:t>DaEun</w:t>
            </w:r>
            <w:proofErr w:type="spellEnd"/>
          </w:p>
        </w:tc>
        <w:tc>
          <w:tcPr>
            <w:tcW w:w="2311" w:type="dxa"/>
            <w:tcBorders>
              <w:top w:val="nil"/>
              <w:left w:val="nil"/>
              <w:bottom w:val="nil"/>
              <w:right w:val="nil"/>
            </w:tcBorders>
          </w:tcPr>
          <w:p w14:paraId="70E45CAA" w14:textId="3201E65C" w:rsidR="00EF62D7" w:rsidRPr="00EF4745" w:rsidRDefault="00B5742E" w:rsidP="004F0955">
            <w:pPr>
              <w:rPr>
                <w:rFonts w:ascii="Calibri" w:hAnsi="Calibri" w:cs="Arial"/>
                <w:sz w:val="22"/>
                <w:szCs w:val="22"/>
              </w:rPr>
            </w:pPr>
            <w:r w:rsidRPr="00EF4745">
              <w:rPr>
                <w:rFonts w:ascii="Calibri" w:hAnsi="Calibri" w:cs="Arial"/>
                <w:sz w:val="22"/>
                <w:szCs w:val="22"/>
              </w:rPr>
              <w:t>13 Nov</w:t>
            </w:r>
          </w:p>
        </w:tc>
      </w:tr>
    </w:tbl>
    <w:p w14:paraId="0D40015B" w14:textId="77777777" w:rsidR="00EF62D7" w:rsidRPr="00EF4745" w:rsidRDefault="00EF62D7" w:rsidP="00EF62D7">
      <w:pPr>
        <w:rPr>
          <w:rFonts w:ascii="Calibri" w:hAnsi="Calibri" w:cs="Arial"/>
          <w:sz w:val="22"/>
          <w:szCs w:val="22"/>
        </w:rPr>
      </w:pPr>
    </w:p>
    <w:p w14:paraId="6B80BFBF" w14:textId="77777777" w:rsidR="00EF62D7" w:rsidRPr="00EF4745" w:rsidRDefault="00EF62D7" w:rsidP="00EF62D7">
      <w:pPr>
        <w:ind w:left="360"/>
        <w:rPr>
          <w:rFonts w:ascii="Calibri" w:hAnsi="Calibri" w:cs="Arial"/>
          <w:sz w:val="22"/>
          <w:szCs w:val="22"/>
        </w:rPr>
      </w:pPr>
    </w:p>
    <w:p w14:paraId="197A14B2" w14:textId="023F8834" w:rsidR="00EF62D7" w:rsidRPr="00EF4745" w:rsidRDefault="00B5742E" w:rsidP="00EF62D7">
      <w:pPr>
        <w:rPr>
          <w:rFonts w:ascii="Calibri" w:hAnsi="Calibri" w:cs="Arial"/>
          <w:sz w:val="22"/>
          <w:szCs w:val="22"/>
        </w:rPr>
      </w:pPr>
      <w:r w:rsidRPr="00EF4745">
        <w:rPr>
          <w:rFonts w:ascii="Calibri" w:hAnsi="Calibri" w:cs="Arial"/>
          <w:sz w:val="22"/>
          <w:szCs w:val="22"/>
        </w:rPr>
        <w:t xml:space="preserve">We spent some time to look through the documents to make sure that the content is consistent, especially </w:t>
      </w:r>
      <w:r w:rsidR="009A5B7B" w:rsidRPr="00EF4745">
        <w:rPr>
          <w:rFonts w:ascii="Calibri" w:hAnsi="Calibri" w:cs="Arial"/>
          <w:sz w:val="22"/>
          <w:szCs w:val="22"/>
        </w:rPr>
        <w:t xml:space="preserve">the scheduling and programming files. </w:t>
      </w:r>
    </w:p>
    <w:p w14:paraId="493646CD" w14:textId="77777777" w:rsidR="00B5742E" w:rsidRPr="00EF4745" w:rsidRDefault="00B5742E" w:rsidP="00EF62D7">
      <w:pPr>
        <w:rPr>
          <w:rFonts w:ascii="Calibri" w:hAnsi="Calibri" w:cs="Arial"/>
          <w:sz w:val="22"/>
          <w:szCs w:val="22"/>
        </w:rPr>
      </w:pPr>
    </w:p>
    <w:p w14:paraId="40A6E605" w14:textId="60521D2E" w:rsidR="00B5742E" w:rsidRPr="00EF4745" w:rsidRDefault="00B5742E" w:rsidP="00EF62D7">
      <w:pPr>
        <w:rPr>
          <w:rFonts w:ascii="Calibri" w:hAnsi="Calibri" w:cs="Arial"/>
          <w:sz w:val="22"/>
          <w:szCs w:val="22"/>
        </w:rPr>
      </w:pPr>
      <w:r w:rsidRPr="00EF4745">
        <w:rPr>
          <w:rFonts w:ascii="Calibri" w:hAnsi="Calibri" w:cs="Arial"/>
          <w:sz w:val="22"/>
          <w:szCs w:val="22"/>
        </w:rPr>
        <w:t xml:space="preserve">We are quite happy that all the main functional work is completed. Now we are working on bug fixes. </w:t>
      </w:r>
    </w:p>
    <w:p w14:paraId="4B93F6AD" w14:textId="066B3001" w:rsidR="00B5742E" w:rsidRPr="00EF4745" w:rsidRDefault="00B5742E" w:rsidP="00EF62D7">
      <w:pPr>
        <w:rPr>
          <w:rFonts w:ascii="Calibri" w:hAnsi="Calibri" w:cs="Arial"/>
          <w:sz w:val="22"/>
          <w:szCs w:val="22"/>
        </w:rPr>
      </w:pPr>
    </w:p>
    <w:p w14:paraId="137C70DD" w14:textId="4E7EA71C" w:rsidR="00B5742E" w:rsidRPr="00EF4745" w:rsidRDefault="00B5742E" w:rsidP="00EF62D7">
      <w:pPr>
        <w:rPr>
          <w:rFonts w:ascii="Calibri" w:hAnsi="Calibri" w:cs="Arial"/>
          <w:sz w:val="22"/>
          <w:szCs w:val="22"/>
        </w:rPr>
      </w:pPr>
      <w:r w:rsidRPr="00EF4745">
        <w:rPr>
          <w:rFonts w:ascii="Calibri" w:hAnsi="Calibri" w:cs="Arial"/>
          <w:sz w:val="22"/>
          <w:szCs w:val="22"/>
        </w:rPr>
        <w:t xml:space="preserve">Brendon has mentioned that he is worried that locally hosted work may not work on the server as it is run on Linux. Therefore, we plan to upload first and test only once everyone has run through the testcases and has found the appropriate bugs. </w:t>
      </w:r>
    </w:p>
    <w:p w14:paraId="591D5214" w14:textId="6BDDB7FC" w:rsidR="00B5742E" w:rsidRPr="00EF4745" w:rsidRDefault="00B5742E" w:rsidP="00EF62D7">
      <w:pPr>
        <w:rPr>
          <w:rFonts w:ascii="Calibri" w:hAnsi="Calibri" w:cs="Arial"/>
          <w:sz w:val="22"/>
          <w:szCs w:val="22"/>
        </w:rPr>
      </w:pPr>
      <w:r w:rsidRPr="00EF4745">
        <w:rPr>
          <w:rFonts w:ascii="Calibri" w:hAnsi="Calibri" w:cs="Arial"/>
          <w:sz w:val="22"/>
          <w:szCs w:val="22"/>
        </w:rPr>
        <w:t xml:space="preserve"> </w:t>
      </w:r>
    </w:p>
    <w:p w14:paraId="33E81E15" w14:textId="10E47B60" w:rsidR="00B5742E" w:rsidRPr="00EF4745" w:rsidRDefault="00B5742E" w:rsidP="00EF62D7">
      <w:pPr>
        <w:rPr>
          <w:rFonts w:ascii="Calibri" w:hAnsi="Calibri" w:cs="Arial"/>
          <w:sz w:val="22"/>
          <w:szCs w:val="22"/>
        </w:rPr>
      </w:pPr>
      <w:r w:rsidRPr="00EF4745">
        <w:rPr>
          <w:rFonts w:ascii="Calibri" w:hAnsi="Calibri" w:cs="Arial"/>
          <w:sz w:val="22"/>
          <w:szCs w:val="22"/>
        </w:rPr>
        <w:t xml:space="preserve">Brendon has mentioned that the scheduling is not specific enough and will run through that again. </w:t>
      </w:r>
    </w:p>
    <w:p w14:paraId="285DD922" w14:textId="335FBD3A" w:rsidR="00EF4745" w:rsidRPr="00EF4745" w:rsidRDefault="00EF4745" w:rsidP="00EF62D7">
      <w:pPr>
        <w:rPr>
          <w:rFonts w:ascii="Calibri" w:hAnsi="Calibri" w:cs="Arial"/>
          <w:sz w:val="22"/>
          <w:szCs w:val="22"/>
        </w:rPr>
      </w:pPr>
    </w:p>
    <w:p w14:paraId="5ED52913" w14:textId="47782827" w:rsidR="00EF4745" w:rsidRPr="00EF4745" w:rsidRDefault="00EF4745" w:rsidP="00EF4745">
      <w:pPr>
        <w:rPr>
          <w:rFonts w:ascii="Calibri" w:hAnsi="Calibri" w:cs="Arial"/>
          <w:sz w:val="22"/>
          <w:szCs w:val="22"/>
        </w:rPr>
      </w:pPr>
      <w:r w:rsidRPr="00EF4745">
        <w:rPr>
          <w:rFonts w:ascii="Calibri" w:hAnsi="Calibri" w:cs="Arial"/>
          <w:sz w:val="22"/>
          <w:szCs w:val="22"/>
        </w:rPr>
        <w:t xml:space="preserve">The meeting was adjourned at </w:t>
      </w:r>
      <w:r w:rsidRPr="00EF4745">
        <w:rPr>
          <w:rFonts w:ascii="Calibri" w:hAnsi="Calibri" w:cs="Arial"/>
          <w:sz w:val="22"/>
          <w:szCs w:val="22"/>
        </w:rPr>
        <w:t>2.15pm</w:t>
      </w:r>
      <w:r w:rsidRPr="00EF4745">
        <w:rPr>
          <w:rFonts w:ascii="Calibri" w:hAnsi="Calibri" w:cs="Arial"/>
          <w:sz w:val="22"/>
          <w:szCs w:val="22"/>
        </w:rPr>
        <w:t>. These minutes will be circulated and adopted if there are no amendments reported in the next 24 hours.</w:t>
      </w:r>
    </w:p>
    <w:p w14:paraId="7AEB25AB" w14:textId="77777777" w:rsidR="00EF4745" w:rsidRPr="00EF4745" w:rsidRDefault="00EF4745" w:rsidP="00EF62D7">
      <w:pPr>
        <w:rPr>
          <w:rFonts w:ascii="Calibri" w:hAnsi="Calibri" w:cs="Arial"/>
          <w:sz w:val="22"/>
          <w:szCs w:val="22"/>
        </w:rPr>
      </w:pPr>
    </w:p>
    <w:p w14:paraId="70F0C8BE" w14:textId="77777777" w:rsidR="00B5742E" w:rsidRPr="00EF4745" w:rsidRDefault="00B5742E" w:rsidP="00EF62D7">
      <w:pPr>
        <w:rPr>
          <w:rFonts w:ascii="Calibri" w:hAnsi="Calibri" w:cs="Arial"/>
          <w:sz w:val="22"/>
          <w:szCs w:val="22"/>
        </w:rPr>
      </w:pPr>
    </w:p>
    <w:p w14:paraId="60F28B95" w14:textId="77777777" w:rsidR="00EF62D7" w:rsidRPr="00EF4745" w:rsidRDefault="00EF62D7" w:rsidP="00EF62D7">
      <w:pPr>
        <w:rPr>
          <w:rFonts w:ascii="Calibri" w:hAnsi="Calibri" w:cs="Arial"/>
          <w:sz w:val="22"/>
          <w:szCs w:val="22"/>
        </w:rPr>
      </w:pPr>
    </w:p>
    <w:p w14:paraId="53E1B0DD" w14:textId="77777777" w:rsidR="00EF62D7" w:rsidRPr="00EF4745" w:rsidRDefault="00EF62D7" w:rsidP="00EF62D7">
      <w:pPr>
        <w:rPr>
          <w:rFonts w:ascii="Calibri" w:hAnsi="Calibri" w:cs="Arial"/>
          <w:sz w:val="22"/>
          <w:szCs w:val="22"/>
        </w:rPr>
      </w:pPr>
      <w:r w:rsidRPr="00EF4745">
        <w:rPr>
          <w:rFonts w:ascii="Calibri" w:hAnsi="Calibri" w:cs="Arial"/>
          <w:sz w:val="22"/>
          <w:szCs w:val="22"/>
        </w:rPr>
        <w:t>Prepared by,</w:t>
      </w:r>
    </w:p>
    <w:p w14:paraId="144AF10B" w14:textId="4B0B1CD2" w:rsidR="00EF62D7" w:rsidRPr="00EF4745" w:rsidRDefault="00EF4745" w:rsidP="00EF62D7">
      <w:pPr>
        <w:rPr>
          <w:rFonts w:ascii="Calibri" w:hAnsi="Calibri" w:cs="Arial"/>
          <w:b/>
          <w:bCs/>
          <w:sz w:val="22"/>
          <w:szCs w:val="22"/>
        </w:rPr>
      </w:pPr>
      <w:r w:rsidRPr="00EF4745">
        <w:rPr>
          <w:rFonts w:ascii="Calibri" w:hAnsi="Calibri" w:cs="Arial"/>
          <w:b/>
          <w:bCs/>
          <w:sz w:val="22"/>
          <w:szCs w:val="22"/>
        </w:rPr>
        <w:t>Matthew Tan</w:t>
      </w:r>
    </w:p>
    <w:p w14:paraId="1A0DF5E9" w14:textId="77777777" w:rsidR="00EF62D7" w:rsidRPr="00EF4745" w:rsidRDefault="00EF62D7" w:rsidP="00EF62D7">
      <w:pPr>
        <w:rPr>
          <w:rFonts w:ascii="Calibri" w:hAnsi="Calibri" w:cs="Arial"/>
          <w:sz w:val="22"/>
          <w:szCs w:val="22"/>
        </w:rPr>
      </w:pPr>
    </w:p>
    <w:p w14:paraId="249FA6FD" w14:textId="77777777" w:rsidR="00EF62D7" w:rsidRPr="00EF4745" w:rsidRDefault="00EF62D7" w:rsidP="00EF62D7">
      <w:pPr>
        <w:rPr>
          <w:rFonts w:ascii="Calibri" w:hAnsi="Calibri" w:cs="Arial"/>
          <w:sz w:val="22"/>
          <w:szCs w:val="22"/>
        </w:rPr>
      </w:pPr>
      <w:r w:rsidRPr="00EF4745">
        <w:rPr>
          <w:rFonts w:ascii="Calibri" w:hAnsi="Calibri" w:cs="Arial"/>
          <w:sz w:val="22"/>
          <w:szCs w:val="22"/>
        </w:rPr>
        <w:t>Vetted and edited by,</w:t>
      </w:r>
    </w:p>
    <w:p w14:paraId="1BD60C5B" w14:textId="18654A56" w:rsidR="00EF62D7" w:rsidRPr="00EF4745" w:rsidRDefault="00EF4745" w:rsidP="00EF62D7">
      <w:pPr>
        <w:jc w:val="both"/>
        <w:rPr>
          <w:rFonts w:ascii="Calibri" w:hAnsi="Calibri"/>
          <w:b/>
          <w:sz w:val="22"/>
          <w:szCs w:val="22"/>
        </w:rPr>
      </w:pPr>
      <w:r w:rsidRPr="00EF4745">
        <w:rPr>
          <w:rFonts w:ascii="Calibri" w:hAnsi="Calibri"/>
          <w:b/>
          <w:sz w:val="22"/>
          <w:szCs w:val="22"/>
        </w:rPr>
        <w:t xml:space="preserve">Cha Da </w:t>
      </w:r>
      <w:proofErr w:type="spellStart"/>
      <w:r w:rsidRPr="00EF4745">
        <w:rPr>
          <w:rFonts w:ascii="Calibri" w:hAnsi="Calibri"/>
          <w:b/>
          <w:sz w:val="22"/>
          <w:szCs w:val="22"/>
        </w:rPr>
        <w:t>Eun</w:t>
      </w:r>
      <w:proofErr w:type="spellEnd"/>
      <w:r w:rsidRPr="00EF4745">
        <w:rPr>
          <w:rFonts w:ascii="Calibri" w:hAnsi="Calibri"/>
          <w:b/>
          <w:sz w:val="22"/>
          <w:szCs w:val="22"/>
        </w:rPr>
        <w:t xml:space="preserve"> </w:t>
      </w:r>
    </w:p>
    <w:p w14:paraId="7DA4CDBB" w14:textId="77777777" w:rsidR="00EF62D7" w:rsidRPr="00511E1B" w:rsidRDefault="00EF62D7" w:rsidP="00EF62D7">
      <w:pPr>
        <w:jc w:val="both"/>
        <w:rPr>
          <w:rFonts w:ascii="Calibri" w:hAnsi="Calibri"/>
          <w:b/>
          <w:sz w:val="28"/>
          <w:szCs w:val="28"/>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3018F1"/>
    <w:rsid w:val="008568E6"/>
    <w:rsid w:val="009A5B7B"/>
    <w:rsid w:val="00B5742E"/>
    <w:rsid w:val="00EF4745"/>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740011">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Matthew Ian TAN Qiu Long</cp:lastModifiedBy>
  <cp:revision>4</cp:revision>
  <dcterms:created xsi:type="dcterms:W3CDTF">2013-08-22T02:14:00Z</dcterms:created>
  <dcterms:modified xsi:type="dcterms:W3CDTF">2019-11-16T05:56:00Z</dcterms:modified>
</cp:coreProperties>
</file>