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59" w:lineRule="auto"/>
        <w:ind w:left="0" w:right="0" w:firstLine="0"/>
        <w:jc w:val="left"/>
        <w:rPr>
          <w:rFonts w:ascii="Lexend" w:cs="Lexend" w:eastAsia="Lexend" w:hAnsi="Lexend"/>
          <w:b w:val="1"/>
        </w:rPr>
      </w:pPr>
      <w:r w:rsidDel="00000000" w:rsidR="00000000" w:rsidRPr="00000000">
        <w:rPr>
          <w:rFonts w:ascii="Lexend" w:cs="Lexend" w:eastAsia="Lexend" w:hAnsi="Lexend"/>
          <w:b w:val="1"/>
          <w:sz w:val="34"/>
          <w:szCs w:val="34"/>
          <w:rtl w:val="0"/>
        </w:rPr>
        <w:t xml:space="preserve">SIMON-GABRIEL CLOUTIER</w:t>
      </w:r>
      <w:r w:rsidDel="00000000" w:rsidR="00000000" w:rsidRPr="00000000">
        <w:rPr>
          <w:rtl w:val="0"/>
        </w:rPr>
      </w:r>
    </w:p>
    <w:p w:rsidR="00000000" w:rsidDel="00000000" w:rsidP="00000000" w:rsidRDefault="00000000" w:rsidRPr="00000000" w14:paraId="00000002">
      <w:pPr>
        <w:spacing w:after="180" w:line="240" w:lineRule="auto"/>
        <w:ind w:left="-5" w:firstLine="0"/>
        <w:jc w:val="left"/>
        <w:rPr>
          <w:rFonts w:ascii="Lexend" w:cs="Lexend" w:eastAsia="Lexend" w:hAnsi="Lexend"/>
        </w:rPr>
      </w:pPr>
      <w:r w:rsidDel="00000000" w:rsidR="00000000" w:rsidRPr="00000000">
        <w:rPr>
          <w:rFonts w:ascii="Lexend" w:cs="Lexend" w:eastAsia="Lexend" w:hAnsi="Lexend"/>
          <w:rtl w:val="0"/>
        </w:rPr>
        <w:t xml:space="preserve">La Pêche, QC J0X2W0 </w:t>
      </w:r>
    </w:p>
    <w:p w:rsidR="00000000" w:rsidDel="00000000" w:rsidP="00000000" w:rsidRDefault="00000000" w:rsidRPr="00000000" w14:paraId="00000003">
      <w:pPr>
        <w:spacing w:after="180" w:line="240" w:lineRule="auto"/>
        <w:ind w:left="-5" w:firstLine="0"/>
        <w:jc w:val="left"/>
        <w:rPr>
          <w:rFonts w:ascii="Lexend" w:cs="Lexend" w:eastAsia="Lexend" w:hAnsi="Lexend"/>
          <w:color w:val="0000cc"/>
        </w:rPr>
      </w:pPr>
      <w:r w:rsidDel="00000000" w:rsidR="00000000" w:rsidRPr="00000000">
        <w:rPr>
          <w:rFonts w:ascii="Lexend" w:cs="Lexend" w:eastAsia="Lexend" w:hAnsi="Lexend"/>
          <w:rtl w:val="0"/>
        </w:rPr>
        <w:t xml:space="preserve">Cloutier.simongabriel@gmail.com</w:t>
      </w:r>
      <w:r w:rsidDel="00000000" w:rsidR="00000000" w:rsidRPr="00000000">
        <w:rPr>
          <w:rtl w:val="0"/>
        </w:rPr>
      </w:r>
    </w:p>
    <w:p w:rsidR="00000000" w:rsidDel="00000000" w:rsidP="00000000" w:rsidRDefault="00000000" w:rsidRPr="00000000" w14:paraId="00000004">
      <w:pPr>
        <w:spacing w:after="180" w:line="240" w:lineRule="auto"/>
        <w:ind w:left="-5" w:firstLine="0"/>
        <w:jc w:val="left"/>
        <w:rPr>
          <w:rFonts w:ascii="Lexend" w:cs="Lexend" w:eastAsia="Lexend" w:hAnsi="Lexend"/>
        </w:rPr>
      </w:pPr>
      <w:r w:rsidDel="00000000" w:rsidR="00000000" w:rsidRPr="00000000">
        <w:rPr>
          <w:rFonts w:ascii="Lexend" w:cs="Lexend" w:eastAsia="Lexend" w:hAnsi="Lexend"/>
          <w:rtl w:val="0"/>
        </w:rPr>
        <w:t xml:space="preserve">+1 873 353 0004</w:t>
      </w:r>
    </w:p>
    <w:p w:rsidR="00000000" w:rsidDel="00000000" w:rsidP="00000000" w:rsidRDefault="00000000" w:rsidRPr="00000000" w14:paraId="00000005">
      <w:pPr>
        <w:spacing w:after="0" w:line="306" w:lineRule="auto"/>
        <w:ind w:left="-5" w:right="-9" w:firstLine="0"/>
        <w:jc w:val="left"/>
        <w:rPr>
          <w:rFonts w:ascii="Lexend" w:cs="Lexend" w:eastAsia="Lexend" w:hAnsi="Lexend"/>
        </w:rPr>
      </w:pPr>
      <w:r w:rsidDel="00000000" w:rsidR="00000000" w:rsidRPr="00000000">
        <w:rPr>
          <w:rFonts w:ascii="Lexend" w:cs="Lexend" w:eastAsia="Lexend" w:hAnsi="Lexend"/>
          <w:rtl w:val="0"/>
        </w:rPr>
        <w:t xml:space="preserve">A detailed oriented computer programmer who thrives in quality assurance of code and finds great pride in elaborating technical solutions to business problems. I aspire to specialize in software solutions applied to entertainment and gaming but am open to all avenues related to coding. One additional area of interest is robotics or any avenue where I can leverage my mechanical talents.</w:t>
      </w:r>
    </w:p>
    <w:p w:rsidR="00000000" w:rsidDel="00000000" w:rsidP="00000000" w:rsidRDefault="00000000" w:rsidRPr="00000000" w14:paraId="00000006">
      <w:pPr>
        <w:spacing w:after="35" w:lineRule="auto"/>
        <w:ind w:left="-5" w:right="0" w:firstLine="0"/>
        <w:rPr>
          <w:rFonts w:ascii="Lexend" w:cs="Lexend" w:eastAsia="Lexend" w:hAnsi="Lexend"/>
        </w:rPr>
      </w:pPr>
      <w:r w:rsidDel="00000000" w:rsidR="00000000" w:rsidRPr="00000000">
        <w:rPr>
          <w:rFonts w:ascii="Lexend" w:cs="Lexend" w:eastAsia="Lexend" w:hAnsi="Lexend"/>
          <w:rtl w:val="0"/>
        </w:rPr>
        <w:t xml:space="preserve">Here is the link to my portfolio:</w:t>
      </w:r>
    </w:p>
    <w:p w:rsidR="00000000" w:rsidDel="00000000" w:rsidP="00000000" w:rsidRDefault="00000000" w:rsidRPr="00000000" w14:paraId="00000007">
      <w:pPr>
        <w:spacing w:after="491" w:lineRule="auto"/>
        <w:ind w:left="-5" w:right="0" w:firstLine="0"/>
        <w:rPr>
          <w:rFonts w:ascii="Lexend" w:cs="Lexend" w:eastAsia="Lexend" w:hAnsi="Lexend"/>
        </w:rPr>
      </w:pPr>
      <w:r w:rsidDel="00000000" w:rsidR="00000000" w:rsidRPr="00000000">
        <w:rPr>
          <w:rFonts w:ascii="Lexend" w:cs="Lexend" w:eastAsia="Lexend" w:hAnsi="Lexend"/>
          <w:rtl w:val="0"/>
        </w:rPr>
        <w:t xml:space="preserve">https://portfolio-simongabrielcloutier.onrender.com</w:t>
      </w:r>
    </w:p>
    <w:p w:rsidR="00000000" w:rsidDel="00000000" w:rsidP="00000000" w:rsidRDefault="00000000" w:rsidRPr="00000000" w14:paraId="00000008">
      <w:pPr>
        <w:pStyle w:val="Heading1"/>
        <w:ind w:left="-5" w:firstLine="0"/>
        <w:rPr>
          <w:rFonts w:ascii="Lexend" w:cs="Lexend" w:eastAsia="Lexend" w:hAnsi="Lexend"/>
        </w:rPr>
      </w:pPr>
      <w:r w:rsidDel="00000000" w:rsidR="00000000" w:rsidRPr="00000000">
        <w:rPr>
          <w:rFonts w:ascii="Lexend" w:cs="Lexend" w:eastAsia="Lexend" w:hAnsi="Lexend"/>
          <w:rtl w:val="0"/>
        </w:rPr>
        <w:t xml:space="preserve">Work Experience</w:t>
      </w:r>
    </w:p>
    <w:p w:rsidR="00000000" w:rsidDel="00000000" w:rsidP="00000000" w:rsidRDefault="00000000" w:rsidRPr="00000000" w14:paraId="00000009">
      <w:pPr>
        <w:spacing w:after="215" w:line="259" w:lineRule="auto"/>
        <w:ind w:left="0" w:right="0" w:firstLine="0"/>
        <w:jc w:val="left"/>
        <w:rPr>
          <w:rFonts w:ascii="Lexend" w:cs="Lexend" w:eastAsia="Lexend" w:hAnsi="Lexend"/>
        </w:rPr>
      </w:pPr>
      <w:r w:rsidDel="00000000" w:rsidR="00000000" w:rsidRPr="00000000">
        <w:rPr>
          <w:rFonts w:ascii="Lexend" w:cs="Lexend" w:eastAsia="Lexend" w:hAnsi="Lexend"/>
          <w:sz w:val="22"/>
          <w:szCs w:val="22"/>
        </w:rPr>
        <mc:AlternateContent>
          <mc:Choice Requires="wpg">
            <w:drawing>
              <wp:inline distB="0" distT="0" distL="0" distR="0">
                <wp:extent cx="5943600" cy="12700"/>
                <wp:effectExtent b="0" l="0" r="0" t="0"/>
                <wp:docPr id="3" name=""/>
                <a:graphic>
                  <a:graphicData uri="http://schemas.microsoft.com/office/word/2010/wordprocessingGroup">
                    <wpg:wgp>
                      <wpg:cNvGrpSpPr/>
                      <wpg:grpSpPr>
                        <a:xfrm>
                          <a:off x="2374200" y="3767275"/>
                          <a:ext cx="5943600" cy="12700"/>
                          <a:chOff x="2374200" y="3767275"/>
                          <a:chExt cx="5943600" cy="19075"/>
                        </a:xfrm>
                      </wpg:grpSpPr>
                      <wpg:grpSp>
                        <wpg:cNvGrpSpPr/>
                        <wpg:grpSpPr>
                          <a:xfrm>
                            <a:off x="2374200" y="3773650"/>
                            <a:ext cx="5943600" cy="12700"/>
                            <a:chOff x="0" y="0"/>
                            <a:chExt cx="5943600" cy="12700"/>
                          </a:xfrm>
                        </wpg:grpSpPr>
                        <wps:wsp>
                          <wps:cNvSpPr/>
                          <wps:cNvPr id="4" name="Shape 4"/>
                          <wps:spPr>
                            <a:xfrm>
                              <a:off x="0" y="0"/>
                              <a:ext cx="5943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0" y="0"/>
                              <a:ext cx="5943600" cy="0"/>
                            </a:xfrm>
                            <a:custGeom>
                              <a:rect b="b" l="l" r="r" t="t"/>
                              <a:pathLst>
                                <a:path extrusionOk="0" h="120000" w="5943600">
                                  <a:moveTo>
                                    <a:pt x="5943600" y="0"/>
                                  </a:moveTo>
                                  <a:lnTo>
                                    <a:pt x="0" y="0"/>
                                  </a:lnTo>
                                </a:path>
                              </a:pathLst>
                            </a:custGeom>
                            <a:noFill/>
                            <a:ln cap="flat" cmpd="sng" w="12700">
                              <a:solidFill>
                                <a:srgbClr val="CCCCCC"/>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2700"/>
                <wp:effectExtent b="0" l="0" r="0" t="0"/>
                <wp:docPr id="3"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pStyle w:val="Heading2"/>
        <w:ind w:left="-5" w:firstLine="0"/>
        <w:rPr>
          <w:rFonts w:ascii="Lexend" w:cs="Lexend" w:eastAsia="Lexend" w:hAnsi="Lexend"/>
        </w:rPr>
      </w:pPr>
      <w:r w:rsidDel="00000000" w:rsidR="00000000" w:rsidRPr="00000000">
        <w:rPr>
          <w:rFonts w:ascii="Lexend" w:cs="Lexend" w:eastAsia="Lexend" w:hAnsi="Lexend"/>
          <w:rtl w:val="0"/>
        </w:rPr>
        <w:t xml:space="preserve">IT Developer</w:t>
      </w:r>
    </w:p>
    <w:p w:rsidR="00000000" w:rsidDel="00000000" w:rsidP="00000000" w:rsidRDefault="00000000" w:rsidRPr="00000000" w14:paraId="0000000B">
      <w:pPr>
        <w:spacing w:after="39" w:line="259" w:lineRule="auto"/>
        <w:ind w:left="-5" w:right="0" w:firstLine="0"/>
        <w:jc w:val="left"/>
        <w:rPr>
          <w:rFonts w:ascii="Lexend" w:cs="Lexend" w:eastAsia="Lexend" w:hAnsi="Lexend"/>
        </w:rPr>
      </w:pPr>
      <w:r w:rsidDel="00000000" w:rsidR="00000000" w:rsidRPr="00000000">
        <w:rPr>
          <w:rFonts w:ascii="Lexend" w:cs="Lexend" w:eastAsia="Lexend" w:hAnsi="Lexend"/>
          <w:color w:val="666666"/>
          <w:rtl w:val="0"/>
        </w:rPr>
        <w:t xml:space="preserve">CRA (Canada revenue agency)</w:t>
      </w:r>
      <w:r w:rsidDel="00000000" w:rsidR="00000000" w:rsidRPr="00000000">
        <w:rPr>
          <w:rFonts w:ascii="Lexend" w:cs="Lexend" w:eastAsia="Lexend" w:hAnsi="Lexend"/>
          <w:rtl w:val="0"/>
        </w:rPr>
        <w:t xml:space="preserve"> - </w:t>
      </w:r>
      <w:r w:rsidDel="00000000" w:rsidR="00000000" w:rsidRPr="00000000">
        <w:rPr>
          <w:rFonts w:ascii="Lexend" w:cs="Lexend" w:eastAsia="Lexend" w:hAnsi="Lexend"/>
          <w:color w:val="666666"/>
          <w:rtl w:val="0"/>
        </w:rPr>
        <w:t xml:space="preserve">Kanata, ON</w:t>
      </w:r>
      <w:r w:rsidDel="00000000" w:rsidR="00000000" w:rsidRPr="00000000">
        <w:rPr>
          <w:rtl w:val="0"/>
        </w:rPr>
      </w:r>
    </w:p>
    <w:p w:rsidR="00000000" w:rsidDel="00000000" w:rsidP="00000000" w:rsidRDefault="00000000" w:rsidRPr="00000000" w14:paraId="0000000C">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color w:val="666666"/>
          <w:rtl w:val="0"/>
        </w:rPr>
        <w:t xml:space="preserve">September 2023 to Present</w:t>
      </w:r>
      <w:r w:rsidDel="00000000" w:rsidR="00000000" w:rsidRPr="00000000">
        <w:rPr>
          <w:rtl w:val="0"/>
        </w:rPr>
      </w:r>
    </w:p>
    <w:p w:rsidR="00000000" w:rsidDel="00000000" w:rsidP="00000000" w:rsidRDefault="00000000" w:rsidRPr="00000000" w14:paraId="0000000D">
      <w:pPr>
        <w:spacing w:after="218" w:lineRule="auto"/>
        <w:ind w:left="-5" w:right="0" w:firstLine="0"/>
        <w:rPr>
          <w:rFonts w:ascii="Lexend" w:cs="Lexend" w:eastAsia="Lexend" w:hAnsi="Lexend"/>
        </w:rPr>
      </w:pPr>
      <w:r w:rsidDel="00000000" w:rsidR="00000000" w:rsidRPr="00000000">
        <w:rPr>
          <w:rFonts w:ascii="Lexend" w:cs="Lexend" w:eastAsia="Lexend" w:hAnsi="Lexend"/>
          <w:rtl w:val="0"/>
        </w:rPr>
        <w:t xml:space="preserve">Worked with Angular, Drupal, PHP and other types of web developing language. Experience with the CRA equipment for remote work from home, time managing before deadlines, learning quickly new workflow and information, adapting to any kind of changes made by the client.</w:t>
      </w:r>
    </w:p>
    <w:p w:rsidR="00000000" w:rsidDel="00000000" w:rsidP="00000000" w:rsidRDefault="00000000" w:rsidRPr="00000000" w14:paraId="0000000E">
      <w:pPr>
        <w:pStyle w:val="Heading2"/>
        <w:ind w:left="-5" w:firstLine="0"/>
        <w:rPr>
          <w:rFonts w:ascii="Lexend" w:cs="Lexend" w:eastAsia="Lexend" w:hAnsi="Lexend"/>
        </w:rPr>
      </w:pPr>
      <w:r w:rsidDel="00000000" w:rsidR="00000000" w:rsidRPr="00000000">
        <w:rPr>
          <w:rFonts w:ascii="Lexend" w:cs="Lexend" w:eastAsia="Lexend" w:hAnsi="Lexend"/>
          <w:rtl w:val="0"/>
        </w:rPr>
        <w:t xml:space="preserve">Secondary School Replacement</w:t>
      </w:r>
    </w:p>
    <w:p w:rsidR="00000000" w:rsidDel="00000000" w:rsidP="00000000" w:rsidRDefault="00000000" w:rsidRPr="00000000" w14:paraId="0000000F">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color w:val="666666"/>
          <w:rtl w:val="0"/>
        </w:rPr>
        <w:t xml:space="preserve">January 2022 to September 2023</w:t>
      </w:r>
      <w:r w:rsidDel="00000000" w:rsidR="00000000" w:rsidRPr="00000000">
        <w:rPr>
          <w:rtl w:val="0"/>
        </w:rPr>
      </w:r>
    </w:p>
    <w:p w:rsidR="00000000" w:rsidDel="00000000" w:rsidP="00000000" w:rsidRDefault="00000000" w:rsidRPr="00000000" w14:paraId="00000010">
      <w:pPr>
        <w:spacing w:after="218" w:lineRule="auto"/>
        <w:ind w:left="-5" w:right="0" w:firstLine="0"/>
        <w:rPr>
          <w:rFonts w:ascii="Lexend" w:cs="Lexend" w:eastAsia="Lexend" w:hAnsi="Lexend"/>
        </w:rPr>
      </w:pPr>
      <w:r w:rsidDel="00000000" w:rsidR="00000000" w:rsidRPr="00000000">
        <w:rPr>
          <w:rFonts w:ascii="Lexend" w:cs="Lexend" w:eastAsia="Lexend" w:hAnsi="Lexend"/>
          <w:rtl w:val="0"/>
        </w:rPr>
        <w:t xml:space="preserve">· Class management, application of discipline in class, must ensure that students understand and carry out the work requested, after-school supervision, time management with a flexible schedule (no preconceived schedule, request for work each week made by</w:t>
      </w:r>
      <w:r w:rsidDel="00000000" w:rsidR="00000000" w:rsidRPr="00000000">
        <w:rPr>
          <w:rFonts w:ascii="Lexend" w:cs="Lexend" w:eastAsia="Lexend" w:hAnsi="Lexend"/>
          <w:rtl w:val="0"/>
        </w:rPr>
        <w:t xml:space="preserve"> t</w:t>
      </w:r>
      <w:r w:rsidDel="00000000" w:rsidR="00000000" w:rsidRPr="00000000">
        <w:rPr>
          <w:rFonts w:ascii="Lexend" w:cs="Lexend" w:eastAsia="Lexend" w:hAnsi="Lexend"/>
          <w:rtl w:val="0"/>
        </w:rPr>
        <w:t xml:space="preserve">he secretary).</w:t>
      </w:r>
    </w:p>
    <w:p w:rsidR="00000000" w:rsidDel="00000000" w:rsidP="00000000" w:rsidRDefault="00000000" w:rsidRPr="00000000" w14:paraId="00000011">
      <w:pPr>
        <w:pStyle w:val="Heading2"/>
        <w:ind w:left="-5" w:firstLine="0"/>
        <w:rPr>
          <w:rFonts w:ascii="Lexend" w:cs="Lexend" w:eastAsia="Lexend" w:hAnsi="Lexend"/>
        </w:rPr>
      </w:pPr>
      <w:r w:rsidDel="00000000" w:rsidR="00000000" w:rsidRPr="00000000">
        <w:rPr>
          <w:rFonts w:ascii="Lexend" w:cs="Lexend" w:eastAsia="Lexend" w:hAnsi="Lexend"/>
          <w:rtl w:val="0"/>
        </w:rPr>
        <w:t xml:space="preserve">Pharmacy Brunet</w:t>
      </w:r>
    </w:p>
    <w:p w:rsidR="00000000" w:rsidDel="00000000" w:rsidP="00000000" w:rsidRDefault="00000000" w:rsidRPr="00000000" w14:paraId="00000012">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color w:val="666666"/>
          <w:rtl w:val="0"/>
        </w:rPr>
        <w:t xml:space="preserve">January 2019 to September 2023</w:t>
      </w:r>
      <w:r w:rsidDel="00000000" w:rsidR="00000000" w:rsidRPr="00000000">
        <w:rPr>
          <w:rtl w:val="0"/>
        </w:rPr>
      </w:r>
    </w:p>
    <w:p w:rsidR="00000000" w:rsidDel="00000000" w:rsidP="00000000" w:rsidRDefault="00000000" w:rsidRPr="00000000" w14:paraId="00000013">
      <w:pPr>
        <w:spacing w:after="486" w:lineRule="auto"/>
        <w:ind w:left="-5" w:right="0" w:firstLine="0"/>
        <w:rPr>
          <w:rFonts w:ascii="Lexend" w:cs="Lexend" w:eastAsia="Lexend" w:hAnsi="Lexend"/>
        </w:rPr>
      </w:pPr>
      <w:r w:rsidDel="00000000" w:rsidR="00000000" w:rsidRPr="00000000">
        <w:rPr>
          <w:rFonts w:ascii="Lexend" w:cs="Lexend" w:eastAsia="Lexend" w:hAnsi="Lexend"/>
          <w:rtl w:val="0"/>
        </w:rPr>
        <w:t xml:space="preserve">· Solve basic computer problems, solve problems with customer insurance, manufacture of pillboxes, counting of drugs, computerization of prescriptions, training of new employees, installation of new peripherals, welcoming patients, management of the team and task, cleaning and destruction of confidential documents, cashiers (end of 2019 to June 2020).</w:t>
      </w:r>
    </w:p>
    <w:p w:rsidR="00000000" w:rsidDel="00000000" w:rsidP="00000000" w:rsidRDefault="00000000" w:rsidRPr="00000000" w14:paraId="00000014">
      <w:pPr>
        <w:pStyle w:val="Heading1"/>
        <w:ind w:left="-5" w:firstLine="0"/>
        <w:rPr>
          <w:rFonts w:ascii="Lexend" w:cs="Lexend" w:eastAsia="Lexend" w:hAnsi="Lexend"/>
        </w:rPr>
      </w:pPr>
      <w:r w:rsidDel="00000000" w:rsidR="00000000" w:rsidRPr="00000000">
        <w:rPr>
          <w:rFonts w:ascii="Lexend" w:cs="Lexend" w:eastAsia="Lexend" w:hAnsi="Lexend"/>
          <w:rtl w:val="0"/>
        </w:rPr>
        <w:t xml:space="preserve">Education</w:t>
      </w:r>
    </w:p>
    <w:p w:rsidR="00000000" w:rsidDel="00000000" w:rsidP="00000000" w:rsidRDefault="00000000" w:rsidRPr="00000000" w14:paraId="00000015">
      <w:pPr>
        <w:spacing w:after="215" w:line="259" w:lineRule="auto"/>
        <w:ind w:left="0" w:right="0" w:firstLine="0"/>
        <w:jc w:val="left"/>
        <w:rPr>
          <w:rFonts w:ascii="Lexend" w:cs="Lexend" w:eastAsia="Lexend" w:hAnsi="Lexend"/>
        </w:rPr>
      </w:pPr>
      <w:r w:rsidDel="00000000" w:rsidR="00000000" w:rsidRPr="00000000">
        <w:rPr>
          <w:rFonts w:ascii="Lexend" w:cs="Lexend" w:eastAsia="Lexend" w:hAnsi="Lexend"/>
          <w:sz w:val="22"/>
          <w:szCs w:val="22"/>
        </w:rPr>
        <mc:AlternateContent>
          <mc:Choice Requires="wpg">
            <w:drawing>
              <wp:inline distB="0" distT="0" distL="0" distR="0">
                <wp:extent cx="5943600" cy="12700"/>
                <wp:effectExtent b="0" l="0" r="0" t="0"/>
                <wp:docPr id="2" name=""/>
                <a:graphic>
                  <a:graphicData uri="http://schemas.microsoft.com/office/word/2010/wordprocessingGroup">
                    <wpg:wgp>
                      <wpg:cNvGrpSpPr/>
                      <wpg:grpSpPr>
                        <a:xfrm>
                          <a:off x="2374200" y="3767275"/>
                          <a:ext cx="5943600" cy="12700"/>
                          <a:chOff x="2374200" y="3767275"/>
                          <a:chExt cx="5943600" cy="19075"/>
                        </a:xfrm>
                      </wpg:grpSpPr>
                      <wpg:grpSp>
                        <wpg:cNvGrpSpPr/>
                        <wpg:grpSpPr>
                          <a:xfrm>
                            <a:off x="2374200" y="3773650"/>
                            <a:ext cx="5943600" cy="12700"/>
                            <a:chOff x="0" y="0"/>
                            <a:chExt cx="5943600" cy="12700"/>
                          </a:xfrm>
                        </wpg:grpSpPr>
                        <wps:wsp>
                          <wps:cNvSpPr/>
                          <wps:cNvPr id="4" name="Shape 4"/>
                          <wps:spPr>
                            <a:xfrm>
                              <a:off x="0" y="0"/>
                              <a:ext cx="5943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0"/>
                              <a:ext cx="5943600" cy="0"/>
                            </a:xfrm>
                            <a:custGeom>
                              <a:rect b="b" l="l" r="r" t="t"/>
                              <a:pathLst>
                                <a:path extrusionOk="0" h="120000" w="5943600">
                                  <a:moveTo>
                                    <a:pt x="5943600" y="0"/>
                                  </a:moveTo>
                                  <a:lnTo>
                                    <a:pt x="0" y="0"/>
                                  </a:lnTo>
                                </a:path>
                              </a:pathLst>
                            </a:custGeom>
                            <a:noFill/>
                            <a:ln cap="flat" cmpd="sng" w="12700">
                              <a:solidFill>
                                <a:srgbClr val="CCCCCC"/>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27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6">
      <w:pPr>
        <w:pStyle w:val="Heading2"/>
        <w:spacing w:after="129" w:line="259" w:lineRule="auto"/>
        <w:ind w:left="-5" w:right="0" w:firstLine="0"/>
        <w:jc w:val="left"/>
        <w:rPr>
          <w:rFonts w:ascii="Lexend" w:cs="Lexend" w:eastAsia="Lexend" w:hAnsi="Lexend"/>
        </w:rPr>
      </w:pPr>
      <w:bookmarkStart w:colFirst="0" w:colLast="0" w:name="_f1828knm583q" w:id="0"/>
      <w:bookmarkEnd w:id="0"/>
      <w:r w:rsidDel="00000000" w:rsidR="00000000" w:rsidRPr="00000000">
        <w:rPr>
          <w:rFonts w:ascii="Lexend" w:cs="Lexend" w:eastAsia="Lexend" w:hAnsi="Lexend"/>
          <w:rtl w:val="0"/>
        </w:rPr>
        <w:t xml:space="preserve">Secondary school des lacs (CSSPO)</w:t>
      </w:r>
    </w:p>
    <w:p w:rsidR="00000000" w:rsidDel="00000000" w:rsidP="00000000" w:rsidRDefault="00000000" w:rsidRPr="00000000" w14:paraId="00000017">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rtl w:val="0"/>
        </w:rPr>
        <w:t xml:space="preserve">September 2014 – June 2019</w:t>
      </w:r>
    </w:p>
    <w:p w:rsidR="00000000" w:rsidDel="00000000" w:rsidP="00000000" w:rsidRDefault="00000000" w:rsidRPr="00000000" w14:paraId="00000018">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rtl w:val="0"/>
        </w:rPr>
        <w:t xml:space="preserve">Received the Citizenship Prize, as well as a professional study grant. Advanced Science and Mathematics Course.</w:t>
      </w:r>
    </w:p>
    <w:p w:rsidR="00000000" w:rsidDel="00000000" w:rsidP="00000000" w:rsidRDefault="00000000" w:rsidRPr="00000000" w14:paraId="00000019">
      <w:pPr>
        <w:pStyle w:val="Heading2"/>
        <w:spacing w:after="129" w:line="259" w:lineRule="auto"/>
        <w:ind w:left="-5" w:right="0" w:firstLine="0"/>
        <w:jc w:val="left"/>
        <w:rPr/>
      </w:pPr>
      <w:bookmarkStart w:colFirst="0" w:colLast="0" w:name="_jkmu61g69ef3" w:id="1"/>
      <w:bookmarkEnd w:id="1"/>
      <w:r w:rsidDel="00000000" w:rsidR="00000000" w:rsidRPr="00000000">
        <w:rPr>
          <w:rtl w:val="0"/>
        </w:rPr>
        <w:t xml:space="preserve">Cité collegial (Ottawa)</w:t>
      </w:r>
    </w:p>
    <w:p w:rsidR="00000000" w:rsidDel="00000000" w:rsidP="00000000" w:rsidRDefault="00000000" w:rsidRPr="00000000" w14:paraId="0000001A">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b w:val="1"/>
          <w:sz w:val="21"/>
          <w:szCs w:val="21"/>
          <w:rtl w:val="0"/>
        </w:rPr>
        <w:t xml:space="preserve">Computer Engineering Technology</w:t>
      </w:r>
      <w:r w:rsidDel="00000000" w:rsidR="00000000" w:rsidRPr="00000000">
        <w:rPr>
          <w:rFonts w:ascii="Lexend" w:cs="Lexend" w:eastAsia="Lexend" w:hAnsi="Lexend"/>
          <w:rtl w:val="0"/>
        </w:rPr>
        <w:t xml:space="preserve"> September 2019 – December 2021 (Program not completed, 1,120.0 hours total done)</w:t>
      </w:r>
    </w:p>
    <w:p w:rsidR="00000000" w:rsidDel="00000000" w:rsidP="00000000" w:rsidRDefault="00000000" w:rsidRPr="00000000" w14:paraId="0000001B">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rtl w:val="0"/>
        </w:rPr>
        <w:t xml:space="preserve">Overall average: Cumulative MPC 3.012 or between 74-76%</w:t>
      </w:r>
    </w:p>
    <w:p w:rsidR="00000000" w:rsidDel="00000000" w:rsidP="00000000" w:rsidRDefault="00000000" w:rsidRPr="00000000" w14:paraId="0000001C">
      <w:pPr>
        <w:spacing w:after="129" w:line="259" w:lineRule="auto"/>
        <w:ind w:left="-5" w:right="0" w:firstLine="0"/>
        <w:jc w:val="left"/>
        <w:rPr>
          <w:rFonts w:ascii="Lexend" w:cs="Lexend" w:eastAsia="Lexend" w:hAnsi="Lexend"/>
        </w:rPr>
      </w:pPr>
      <w:r w:rsidDel="00000000" w:rsidR="00000000" w:rsidRPr="00000000">
        <w:rPr>
          <w:rtl w:val="0"/>
        </w:rPr>
      </w:r>
    </w:p>
    <w:p w:rsidR="00000000" w:rsidDel="00000000" w:rsidP="00000000" w:rsidRDefault="00000000" w:rsidRPr="00000000" w14:paraId="0000001D">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b w:val="1"/>
          <w:sz w:val="21"/>
          <w:szCs w:val="21"/>
          <w:rtl w:val="0"/>
        </w:rPr>
        <w:t xml:space="preserve">Computer programming</w:t>
      </w:r>
      <w:r w:rsidDel="00000000" w:rsidR="00000000" w:rsidRPr="00000000">
        <w:rPr>
          <w:rFonts w:ascii="Lexend" w:cs="Lexend" w:eastAsia="Lexend" w:hAnsi="Lexend"/>
          <w:rtl w:val="0"/>
        </w:rPr>
        <w:t xml:space="preserve"> January 2022 – April 2023 (Finished, 672.0 hours total done)</w:t>
      </w:r>
    </w:p>
    <w:p w:rsidR="00000000" w:rsidDel="00000000" w:rsidP="00000000" w:rsidRDefault="00000000" w:rsidRPr="00000000" w14:paraId="0000001E">
      <w:pPr>
        <w:spacing w:after="129" w:line="259" w:lineRule="auto"/>
        <w:ind w:left="-5" w:right="0" w:firstLine="0"/>
        <w:jc w:val="left"/>
        <w:rPr>
          <w:rFonts w:ascii="Lexend" w:cs="Lexend" w:eastAsia="Lexend" w:hAnsi="Lexend"/>
        </w:rPr>
      </w:pPr>
      <w:r w:rsidDel="00000000" w:rsidR="00000000" w:rsidRPr="00000000">
        <w:rPr>
          <w:rFonts w:ascii="Lexend" w:cs="Lexend" w:eastAsia="Lexend" w:hAnsi="Lexend"/>
          <w:rtl w:val="0"/>
        </w:rPr>
        <w:t xml:space="preserve">Overall average: Cumulative MPC 3.280 or between 74-76%</w:t>
      </w:r>
    </w:p>
    <w:p w:rsidR="00000000" w:rsidDel="00000000" w:rsidP="00000000" w:rsidRDefault="00000000" w:rsidRPr="00000000" w14:paraId="0000001F">
      <w:pPr>
        <w:spacing w:after="129" w:line="259" w:lineRule="auto"/>
        <w:ind w:left="-5" w:right="0" w:firstLine="0"/>
        <w:jc w:val="left"/>
        <w:rPr>
          <w:rFonts w:ascii="Lexend" w:cs="Lexend" w:eastAsia="Lexend" w:hAnsi="Lexend"/>
          <w:color w:val="666666"/>
        </w:rPr>
      </w:pPr>
      <w:r w:rsidDel="00000000" w:rsidR="00000000" w:rsidRPr="00000000">
        <w:rPr>
          <w:rtl w:val="0"/>
        </w:rPr>
      </w:r>
    </w:p>
    <w:p w:rsidR="00000000" w:rsidDel="00000000" w:rsidP="00000000" w:rsidRDefault="00000000" w:rsidRPr="00000000" w14:paraId="00000020">
      <w:pPr>
        <w:spacing w:after="129" w:line="259" w:lineRule="auto"/>
        <w:ind w:left="-5" w:right="0" w:firstLine="0"/>
        <w:jc w:val="left"/>
        <w:rPr>
          <w:rFonts w:ascii="Lexend" w:cs="Lexend" w:eastAsia="Lexend" w:hAnsi="Lexend"/>
          <w:color w:val="666666"/>
        </w:rPr>
      </w:pPr>
      <w:r w:rsidDel="00000000" w:rsidR="00000000" w:rsidRPr="00000000">
        <w:rPr>
          <w:rtl w:val="0"/>
        </w:rPr>
      </w:r>
    </w:p>
    <w:p w:rsidR="00000000" w:rsidDel="00000000" w:rsidP="00000000" w:rsidRDefault="00000000" w:rsidRPr="00000000" w14:paraId="00000021">
      <w:pPr>
        <w:pStyle w:val="Heading1"/>
        <w:ind w:left="-5" w:firstLine="0"/>
        <w:rPr>
          <w:rFonts w:ascii="Lexend" w:cs="Lexend" w:eastAsia="Lexend" w:hAnsi="Lexend"/>
        </w:rPr>
      </w:pPr>
      <w:r w:rsidDel="00000000" w:rsidR="00000000" w:rsidRPr="00000000">
        <w:rPr>
          <w:rFonts w:ascii="Lexend" w:cs="Lexend" w:eastAsia="Lexend" w:hAnsi="Lexend"/>
          <w:rtl w:val="0"/>
        </w:rPr>
        <w:t xml:space="preserve">Skills</w:t>
      </w:r>
    </w:p>
    <w:p w:rsidR="00000000" w:rsidDel="00000000" w:rsidP="00000000" w:rsidRDefault="00000000" w:rsidRPr="00000000" w14:paraId="00000022">
      <w:pPr>
        <w:spacing w:after="185" w:line="259" w:lineRule="auto"/>
        <w:ind w:left="0" w:right="0" w:firstLine="0"/>
        <w:jc w:val="left"/>
        <w:rPr>
          <w:rFonts w:ascii="Lexend" w:cs="Lexend" w:eastAsia="Lexend" w:hAnsi="Lexend"/>
        </w:rPr>
      </w:pPr>
      <w:r w:rsidDel="00000000" w:rsidR="00000000" w:rsidRPr="00000000">
        <w:rPr>
          <w:rFonts w:ascii="Lexend" w:cs="Lexend" w:eastAsia="Lexend" w:hAnsi="Lexend"/>
          <w:sz w:val="22"/>
          <w:szCs w:val="22"/>
        </w:rPr>
        <mc:AlternateContent>
          <mc:Choice Requires="wpg">
            <w:drawing>
              <wp:inline distB="0" distT="0" distL="0" distR="0">
                <wp:extent cx="5943600" cy="12700"/>
                <wp:effectExtent b="0" l="0" r="0" t="0"/>
                <wp:docPr id="6" name=""/>
                <a:graphic>
                  <a:graphicData uri="http://schemas.microsoft.com/office/word/2010/wordprocessingGroup">
                    <wpg:wgp>
                      <wpg:cNvGrpSpPr/>
                      <wpg:grpSpPr>
                        <a:xfrm>
                          <a:off x="2374200" y="3767275"/>
                          <a:ext cx="5943600" cy="12700"/>
                          <a:chOff x="2374200" y="3767275"/>
                          <a:chExt cx="5943600" cy="19075"/>
                        </a:xfrm>
                      </wpg:grpSpPr>
                      <wpg:grpSp>
                        <wpg:cNvGrpSpPr/>
                        <wpg:grpSpPr>
                          <a:xfrm>
                            <a:off x="2374200" y="3773650"/>
                            <a:ext cx="5943600" cy="12700"/>
                            <a:chOff x="0" y="0"/>
                            <a:chExt cx="5943600" cy="12700"/>
                          </a:xfrm>
                        </wpg:grpSpPr>
                        <wps:wsp>
                          <wps:cNvSpPr/>
                          <wps:cNvPr id="4" name="Shape 4"/>
                          <wps:spPr>
                            <a:xfrm>
                              <a:off x="0" y="0"/>
                              <a:ext cx="5943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0" y="0"/>
                              <a:ext cx="5943600" cy="0"/>
                            </a:xfrm>
                            <a:custGeom>
                              <a:rect b="b" l="l" r="r" t="t"/>
                              <a:pathLst>
                                <a:path extrusionOk="0" h="120000" w="5943600">
                                  <a:moveTo>
                                    <a:pt x="5943600" y="0"/>
                                  </a:moveTo>
                                  <a:lnTo>
                                    <a:pt x="0" y="0"/>
                                  </a:lnTo>
                                </a:path>
                              </a:pathLst>
                            </a:custGeom>
                            <a:noFill/>
                            <a:ln cap="flat" cmpd="sng" w="12700">
                              <a:solidFill>
                                <a:srgbClr val="CCCCCC"/>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2700"/>
                <wp:effectExtent b="0" l="0" r="0" t="0"/>
                <wp:docPr id="6"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3">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SQL server (1 year)</w:t>
      </w:r>
    </w:p>
    <w:p w:rsidR="00000000" w:rsidDel="00000000" w:rsidP="00000000" w:rsidRDefault="00000000" w:rsidRPr="00000000" w14:paraId="00000024">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Java and JavaScript (2 years)</w:t>
      </w:r>
    </w:p>
    <w:p w:rsidR="00000000" w:rsidDel="00000000" w:rsidP="00000000" w:rsidRDefault="00000000" w:rsidRPr="00000000" w14:paraId="00000025">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On-board systems (1 year)</w:t>
      </w:r>
    </w:p>
    <w:p w:rsidR="00000000" w:rsidDel="00000000" w:rsidP="00000000" w:rsidRDefault="00000000" w:rsidRPr="00000000" w14:paraId="00000026">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HTML/CSS (3 years)</w:t>
      </w:r>
    </w:p>
    <w:p w:rsidR="00000000" w:rsidDel="00000000" w:rsidP="00000000" w:rsidRDefault="00000000" w:rsidRPr="00000000" w14:paraId="00000027">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C/C++ (3 years)</w:t>
      </w:r>
    </w:p>
    <w:p w:rsidR="00000000" w:rsidDel="00000000" w:rsidP="00000000" w:rsidRDefault="00000000" w:rsidRPr="00000000" w14:paraId="00000028">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Linux (1 year)</w:t>
      </w:r>
    </w:p>
    <w:p w:rsidR="00000000" w:rsidDel="00000000" w:rsidP="00000000" w:rsidRDefault="00000000" w:rsidRPr="00000000" w14:paraId="00000029">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MySQL (1 year)</w:t>
      </w:r>
    </w:p>
    <w:p w:rsidR="00000000" w:rsidDel="00000000" w:rsidP="00000000" w:rsidRDefault="00000000" w:rsidRPr="00000000" w14:paraId="0000002A">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Git (2 years)</w:t>
      </w:r>
    </w:p>
    <w:p w:rsidR="00000000" w:rsidDel="00000000" w:rsidP="00000000" w:rsidRDefault="00000000" w:rsidRPr="00000000" w14:paraId="0000002B">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Computer Science (2 years)</w:t>
      </w:r>
    </w:p>
    <w:p w:rsidR="00000000" w:rsidDel="00000000" w:rsidP="00000000" w:rsidRDefault="00000000" w:rsidRPr="00000000" w14:paraId="0000002C">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Swift (1 year)</w:t>
      </w:r>
    </w:p>
    <w:p w:rsidR="00000000" w:rsidDel="00000000" w:rsidP="00000000" w:rsidRDefault="00000000" w:rsidRPr="00000000" w14:paraId="0000002D">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Android development (1 year)</w:t>
      </w:r>
    </w:p>
    <w:p w:rsidR="00000000" w:rsidDel="00000000" w:rsidP="00000000" w:rsidRDefault="00000000" w:rsidRPr="00000000" w14:paraId="0000002E">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C# (2 years)</w:t>
      </w:r>
    </w:p>
    <w:p w:rsidR="00000000" w:rsidDel="00000000" w:rsidP="00000000" w:rsidRDefault="00000000" w:rsidRPr="00000000" w14:paraId="0000002F">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Technology (2 years)</w:t>
      </w:r>
    </w:p>
    <w:p w:rsidR="00000000" w:rsidDel="00000000" w:rsidP="00000000" w:rsidRDefault="00000000" w:rsidRPr="00000000" w14:paraId="00000030">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Customer support (4 years)</w:t>
      </w:r>
    </w:p>
    <w:p w:rsidR="00000000" w:rsidDel="00000000" w:rsidP="00000000" w:rsidRDefault="00000000" w:rsidRPr="00000000" w14:paraId="00000031">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Software development (2 years)</w:t>
      </w:r>
    </w:p>
    <w:p w:rsidR="00000000" w:rsidDel="00000000" w:rsidP="00000000" w:rsidRDefault="00000000" w:rsidRPr="00000000" w14:paraId="00000032">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Databases (2 years)</w:t>
      </w:r>
    </w:p>
    <w:p w:rsidR="00000000" w:rsidDel="00000000" w:rsidP="00000000" w:rsidRDefault="00000000" w:rsidRPr="00000000" w14:paraId="00000033">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GitHub (2 years)</w:t>
      </w:r>
    </w:p>
    <w:p w:rsidR="00000000" w:rsidDel="00000000" w:rsidP="00000000" w:rsidRDefault="00000000" w:rsidRPr="00000000" w14:paraId="00000034">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User Interface (UI)</w:t>
      </w:r>
    </w:p>
    <w:p w:rsidR="00000000" w:rsidDel="00000000" w:rsidP="00000000" w:rsidRDefault="00000000" w:rsidRPr="00000000" w14:paraId="00000035">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Node.js</w:t>
      </w:r>
    </w:p>
    <w:p w:rsidR="00000000" w:rsidDel="00000000" w:rsidP="00000000" w:rsidRDefault="00000000" w:rsidRPr="00000000" w14:paraId="00000036">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XML</w:t>
      </w:r>
    </w:p>
    <w:p w:rsidR="00000000" w:rsidDel="00000000" w:rsidP="00000000" w:rsidRDefault="00000000" w:rsidRPr="00000000" w14:paraId="00000037">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React (1 year)</w:t>
      </w:r>
    </w:p>
    <w:p w:rsidR="00000000" w:rsidDel="00000000" w:rsidP="00000000" w:rsidRDefault="00000000" w:rsidRPr="00000000" w14:paraId="00000038">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Test Cases</w:t>
      </w:r>
    </w:p>
    <w:p w:rsidR="00000000" w:rsidDel="00000000" w:rsidP="00000000" w:rsidRDefault="00000000" w:rsidRPr="00000000" w14:paraId="00000039">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Jira (1 year)</w:t>
      </w:r>
    </w:p>
    <w:p w:rsidR="00000000" w:rsidDel="00000000" w:rsidP="00000000" w:rsidRDefault="00000000" w:rsidRPr="00000000" w14:paraId="0000003A">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Angular</w:t>
      </w:r>
    </w:p>
    <w:p w:rsidR="00000000" w:rsidDel="00000000" w:rsidP="00000000" w:rsidRDefault="00000000" w:rsidRPr="00000000" w14:paraId="0000003B">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PHP (1 year)</w:t>
      </w:r>
    </w:p>
    <w:p w:rsidR="00000000" w:rsidDel="00000000" w:rsidP="00000000" w:rsidRDefault="00000000" w:rsidRPr="00000000" w14:paraId="0000003C">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Docker/Composer (1 year)</w:t>
      </w:r>
    </w:p>
    <w:p w:rsidR="00000000" w:rsidDel="00000000" w:rsidP="00000000" w:rsidRDefault="00000000" w:rsidRPr="00000000" w14:paraId="0000003D">
      <w:pPr>
        <w:spacing w:after="0" w:line="276" w:lineRule="auto"/>
        <w:ind w:left="180" w:right="0" w:firstLine="0"/>
        <w:rPr>
          <w:rFonts w:ascii="Lexend" w:cs="Lexend" w:eastAsia="Lexend" w:hAnsi="Lexend"/>
          <w:sz w:val="20"/>
          <w:szCs w:val="20"/>
        </w:rPr>
      </w:pPr>
      <w:r w:rsidDel="00000000" w:rsidR="00000000" w:rsidRPr="00000000">
        <w:rPr>
          <w:rFonts w:ascii="Lexend" w:cs="Lexend" w:eastAsia="Lexend" w:hAnsi="Lexend"/>
          <w:sz w:val="20"/>
          <w:szCs w:val="20"/>
          <w:rtl w:val="0"/>
        </w:rPr>
        <w:t xml:space="preserve">•</w:t>
        <w:tab/>
        <w:t xml:space="preserve">Drupal (1 year)</w:t>
      </w:r>
    </w:p>
    <w:p w:rsidR="00000000" w:rsidDel="00000000" w:rsidP="00000000" w:rsidRDefault="00000000" w:rsidRPr="00000000" w14:paraId="0000003E">
      <w:pPr>
        <w:spacing w:after="0" w:line="276" w:lineRule="auto"/>
        <w:ind w:left="180" w:right="0" w:firstLine="0"/>
        <w:rPr>
          <w:rFonts w:ascii="Lexend" w:cs="Lexend" w:eastAsia="Lexend" w:hAnsi="Lexend"/>
        </w:rPr>
      </w:pPr>
      <w:r w:rsidDel="00000000" w:rsidR="00000000" w:rsidRPr="00000000">
        <w:rPr>
          <w:rtl w:val="0"/>
        </w:rPr>
      </w:r>
    </w:p>
    <w:p w:rsidR="00000000" w:rsidDel="00000000" w:rsidP="00000000" w:rsidRDefault="00000000" w:rsidRPr="00000000" w14:paraId="0000003F">
      <w:pPr>
        <w:pStyle w:val="Heading1"/>
        <w:rPr>
          <w:rFonts w:ascii="Lexend" w:cs="Lexend" w:eastAsia="Lexend" w:hAnsi="Lexend"/>
        </w:rPr>
      </w:pPr>
      <w:r w:rsidDel="00000000" w:rsidR="00000000" w:rsidRPr="00000000">
        <w:rPr>
          <w:rFonts w:ascii="Lexend" w:cs="Lexend" w:eastAsia="Lexend" w:hAnsi="Lexend"/>
          <w:rtl w:val="0"/>
        </w:rPr>
        <w:t xml:space="preserve">Links</w:t>
      </w:r>
    </w:p>
    <w:p w:rsidR="00000000" w:rsidDel="00000000" w:rsidP="00000000" w:rsidRDefault="00000000" w:rsidRPr="00000000" w14:paraId="00000040">
      <w:pPr>
        <w:spacing w:after="230" w:line="259" w:lineRule="auto"/>
        <w:ind w:left="0" w:right="0" w:firstLine="0"/>
        <w:jc w:val="left"/>
        <w:rPr>
          <w:rFonts w:ascii="Lexend" w:cs="Lexend" w:eastAsia="Lexend" w:hAnsi="Lexend"/>
        </w:rPr>
      </w:pPr>
      <w:r w:rsidDel="00000000" w:rsidR="00000000" w:rsidRPr="00000000">
        <w:rPr>
          <w:rFonts w:ascii="Lexend" w:cs="Lexend" w:eastAsia="Lexend" w:hAnsi="Lexend"/>
          <w:sz w:val="22"/>
          <w:szCs w:val="22"/>
        </w:rPr>
        <mc:AlternateContent>
          <mc:Choice Requires="wpg">
            <w:drawing>
              <wp:inline distB="0" distT="0" distL="0" distR="0">
                <wp:extent cx="5943600" cy="12700"/>
                <wp:effectExtent b="0" l="0" r="0" t="0"/>
                <wp:docPr id="5" name=""/>
                <a:graphic>
                  <a:graphicData uri="http://schemas.microsoft.com/office/word/2010/wordprocessingGroup">
                    <wpg:wgp>
                      <wpg:cNvGrpSpPr/>
                      <wpg:grpSpPr>
                        <a:xfrm>
                          <a:off x="2374200" y="3767275"/>
                          <a:ext cx="5943600" cy="12700"/>
                          <a:chOff x="2374200" y="3767275"/>
                          <a:chExt cx="5943600" cy="19075"/>
                        </a:xfrm>
                      </wpg:grpSpPr>
                      <wpg:grpSp>
                        <wpg:cNvGrpSpPr/>
                        <wpg:grpSpPr>
                          <a:xfrm>
                            <a:off x="2374200" y="3773650"/>
                            <a:ext cx="5943600" cy="12700"/>
                            <a:chOff x="0" y="0"/>
                            <a:chExt cx="5943600" cy="12700"/>
                          </a:xfrm>
                        </wpg:grpSpPr>
                        <wps:wsp>
                          <wps:cNvSpPr/>
                          <wps:cNvPr id="4" name="Shape 4"/>
                          <wps:spPr>
                            <a:xfrm>
                              <a:off x="0" y="0"/>
                              <a:ext cx="59436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5943600" cy="0"/>
                            </a:xfrm>
                            <a:custGeom>
                              <a:rect b="b" l="l" r="r" t="t"/>
                              <a:pathLst>
                                <a:path extrusionOk="0" h="120000" w="5943600">
                                  <a:moveTo>
                                    <a:pt x="5943600" y="0"/>
                                  </a:moveTo>
                                  <a:lnTo>
                                    <a:pt x="0" y="0"/>
                                  </a:lnTo>
                                </a:path>
                              </a:pathLst>
                            </a:custGeom>
                            <a:noFill/>
                            <a:ln cap="flat" cmpd="sng" w="12700">
                              <a:solidFill>
                                <a:srgbClr val="CCCCCC"/>
                              </a:solidFill>
                              <a:prstDash val="solid"/>
                              <a:miter lim="127000"/>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5943600" cy="12700"/>
                <wp:effectExtent b="0" l="0" r="0" t="0"/>
                <wp:docPr id="5"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5943600" cy="127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1">
      <w:pPr>
        <w:spacing w:after="0" w:line="517" w:lineRule="auto"/>
        <w:ind w:left="0" w:right="240" w:firstLine="0"/>
        <w:jc w:val="left"/>
        <w:rPr>
          <w:rFonts w:ascii="Lexend" w:cs="Lexend" w:eastAsia="Lexend" w:hAnsi="Lexend"/>
          <w:color w:val="0000cc"/>
          <w:u w:val="single"/>
        </w:rPr>
      </w:pPr>
      <w:hyperlink r:id="rId10">
        <w:r w:rsidDel="00000000" w:rsidR="00000000" w:rsidRPr="00000000">
          <w:rPr>
            <w:rFonts w:ascii="Lexend" w:cs="Lexend" w:eastAsia="Lexend" w:hAnsi="Lexend"/>
            <w:color w:val="0000cc"/>
            <w:u w:val="single"/>
            <w:rtl w:val="0"/>
          </w:rPr>
          <w:t xml:space="preserve">https://portfolio-simongabrielcloutier.onrender.com </w:t>
        </w:r>
      </w:hyperlink>
      <w:r w:rsidDel="00000000" w:rsidR="00000000" w:rsidRPr="00000000">
        <w:rPr>
          <w:rtl w:val="0"/>
        </w:rPr>
      </w:r>
    </w:p>
    <w:p w:rsidR="00000000" w:rsidDel="00000000" w:rsidP="00000000" w:rsidRDefault="00000000" w:rsidRPr="00000000" w14:paraId="00000042">
      <w:pPr>
        <w:spacing w:after="0" w:line="517" w:lineRule="auto"/>
        <w:ind w:left="0" w:right="240" w:firstLine="0"/>
        <w:jc w:val="left"/>
        <w:rPr>
          <w:rFonts w:ascii="Lexend" w:cs="Lexend" w:eastAsia="Lexend" w:hAnsi="Lexend"/>
          <w:color w:val="0000cc"/>
          <w:u w:val="single"/>
        </w:rPr>
      </w:pPr>
      <w:r w:rsidDel="00000000" w:rsidR="00000000" w:rsidRPr="00000000">
        <w:rPr>
          <w:rFonts w:ascii="Lexend" w:cs="Lexend" w:eastAsia="Lexend" w:hAnsi="Lexend"/>
          <w:color w:val="0000cc"/>
          <w:u w:val="single"/>
          <w:rtl w:val="0"/>
        </w:rPr>
        <w:t xml:space="preserve">linkedin.com/in/simon-gabriel-cloutier-a51903260</w:t>
      </w:r>
    </w:p>
    <w:p w:rsidR="00000000" w:rsidDel="00000000" w:rsidP="00000000" w:rsidRDefault="00000000" w:rsidRPr="00000000" w14:paraId="00000043">
      <w:pPr>
        <w:spacing w:after="0" w:line="517" w:lineRule="auto"/>
        <w:ind w:left="0" w:right="240" w:firstLine="0"/>
        <w:jc w:val="left"/>
        <w:rPr>
          <w:rFonts w:ascii="Lexend" w:cs="Lexend" w:eastAsia="Lexend" w:hAnsi="Lexend"/>
        </w:rPr>
      </w:pPr>
      <w:r w:rsidDel="00000000" w:rsidR="00000000" w:rsidRPr="00000000">
        <w:rPr>
          <w:rtl w:val="0"/>
        </w:rPr>
      </w:r>
    </w:p>
    <w:sectPr>
      <w:headerReference r:id="rId11" w:type="default"/>
      <w:headerReference r:id="rId12" w:type="first"/>
      <w:headerReference r:id="rId13" w:type="even"/>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ourier New"/>
  <w:font w:name="Georgia"/>
  <w:font w:name="Lexend">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6074" w:hanging="1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4" name=""/>
              <a:graphic>
                <a:graphicData uri="http://schemas.microsoft.com/office/word/2010/wordprocessingShape">
                  <wps:wsp>
                    <wps:cNvSpPr/>
                    <wps:cNvPr id="8" name="Shape 8"/>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64.99999046325684"/>
                            <w:ind w:left="10" w:right="6074.000244140625"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UNCLASSIFIED - NON CLASSIFIÉ</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4" name="image4.png"/>
              <a:graphic>
                <a:graphicData uri="http://schemas.openxmlformats.org/drawingml/2006/picture">
                  <pic:pic>
                    <pic:nvPicPr>
                      <pic:cNvPr descr="UNCLASSIFIED - NON CLASSIFIÉ" id="0" name="image4.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6074" w:hanging="1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7" name=""/>
              <a:graphic>
                <a:graphicData uri="http://schemas.microsoft.com/office/word/2010/wordprocessingShape">
                  <wps:wsp>
                    <wps:cNvSpPr/>
                    <wps:cNvPr id="13" name="Shape 13"/>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64.99999046325684"/>
                            <w:ind w:left="10" w:right="6074.000244140625"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UNCLASSIFIED - NON CLASSIFIÉ</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7" name="image7.png"/>
              <a:graphic>
                <a:graphicData uri="http://schemas.openxmlformats.org/drawingml/2006/picture">
                  <pic:pic>
                    <pic:nvPicPr>
                      <pic:cNvPr descr="UNCLASSIFIED - NON CLASSIFIÉ" id="0" name="image7.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6074" w:hanging="10"/>
      <w:jc w:val="both"/>
      <w:rPr>
        <w:rFonts w:ascii="Courier New" w:cs="Courier New" w:eastAsia="Courier New" w:hAnsi="Courier New"/>
        <w:b w:val="0"/>
        <w:i w:val="0"/>
        <w:smallCaps w:val="0"/>
        <w:strike w:val="0"/>
        <w:color w:val="000000"/>
        <w:sz w:val="18"/>
        <w:szCs w:val="18"/>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Pr>
      <mc:AlternateContent>
        <mc:Choice Requires="wpg">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1" name=""/>
              <a:graphic>
                <a:graphicData uri="http://schemas.microsoft.com/office/word/2010/wordprocessingShape">
                  <wps:wsp>
                    <wps:cNvSpPr/>
                    <wps:cNvPr id="2" name="Shape 2"/>
                    <wps:spPr>
                      <a:xfrm>
                        <a:off x="5124068" y="3558068"/>
                        <a:ext cx="443865" cy="443865"/>
                      </a:xfrm>
                      <a:prstGeom prst="rect">
                        <a:avLst/>
                      </a:prstGeom>
                      <a:noFill/>
                      <a:ln>
                        <a:noFill/>
                      </a:ln>
                    </wps:spPr>
                    <wps:txbx>
                      <w:txbxContent>
                        <w:p w:rsidR="00000000" w:rsidDel="00000000" w:rsidP="00000000" w:rsidRDefault="00000000" w:rsidRPr="00000000">
                          <w:pPr>
                            <w:spacing w:after="0" w:before="0" w:line="264.99999046325684"/>
                            <w:ind w:left="10" w:right="6074.000244140625"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t xml:space="preserve">UNCLASSIFIED - NON CLASSIFIÉ</w:t>
                          </w:r>
                        </w:p>
                      </w:txbxContent>
                    </wps:txbx>
                    <wps:bodyPr anchorCtr="0" anchor="t" bIns="0" lIns="0" spcFirstLastPara="1" rIns="254000" wrap="square" tIns="190500">
                      <a:noAutofit/>
                    </wps:bodyPr>
                  </wps:wsp>
                </a:graphicData>
              </a:graphic>
            </wp:anchor>
          </w:drawing>
        </mc:Choice>
        <mc:Fallback>
          <w:drawing>
            <wp:anchor allowOverlap="1" behindDoc="0" distB="0" distT="0" distL="0" distR="0" hidden="0" layoutInCell="1" locked="0" relativeHeight="0" simplePos="0">
              <wp:simplePos x="0" y="0"/>
              <wp:positionH relativeFrom="page">
                <wp:align>right</wp:align>
              </wp:positionH>
              <wp:positionV relativeFrom="page">
                <wp:align>top</wp:align>
              </wp:positionV>
              <wp:extent cx="453390" cy="453390"/>
              <wp:effectExtent b="0" l="0" r="0" t="0"/>
              <wp:wrapNone/>
              <wp:docPr descr="UNCLASSIFIED - NON CLASSIFIÉ" id="1" name="image1.png"/>
              <a:graphic>
                <a:graphicData uri="http://schemas.openxmlformats.org/drawingml/2006/picture">
                  <pic:pic>
                    <pic:nvPicPr>
                      <pic:cNvPr descr="UNCLASSIFIED - NON CLASSIFIÉ" id="0" name="image1.png"/>
                      <pic:cNvPicPr preferRelativeResize="0"/>
                    </pic:nvPicPr>
                    <pic:blipFill>
                      <a:blip r:embed="rId1"/>
                      <a:srcRect/>
                      <a:stretch>
                        <a:fillRect/>
                      </a:stretch>
                    </pic:blipFill>
                    <pic:spPr>
                      <a:xfrm>
                        <a:off x="0" y="0"/>
                        <a:ext cx="453390" cy="453390"/>
                      </a:xfrm>
                      <a:prstGeom prst="rect"/>
                      <a:ln/>
                    </pic:spPr>
                  </pic:pic>
                </a:graphicData>
              </a:graphic>
            </wp:anchor>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ourier New" w:cs="Courier New" w:eastAsia="Courier New" w:hAnsi="Courier New"/>
        <w:sz w:val="18"/>
        <w:szCs w:val="18"/>
        <w:lang w:val="en-CA"/>
      </w:rPr>
    </w:rPrDefault>
    <w:pPrDefault>
      <w:pPr>
        <w:spacing w:after="100" w:line="265" w:lineRule="auto"/>
        <w:ind w:left="10" w:right="6074"/>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ourier New" w:cs="Courier New" w:eastAsia="Courier New" w:hAnsi="Courier New"/>
      <w:b w:val="0"/>
      <w:i w:val="0"/>
      <w:smallCaps w:val="0"/>
      <w:strike w:val="0"/>
      <w:color w:val="666666"/>
      <w:sz w:val="24"/>
      <w:szCs w:val="24"/>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 w:right="0" w:hanging="10"/>
      <w:jc w:val="left"/>
    </w:pPr>
    <w:rPr>
      <w:rFonts w:ascii="Courier New" w:cs="Courier New" w:eastAsia="Courier New" w:hAnsi="Courier New"/>
      <w:b w:val="1"/>
      <w:i w:val="0"/>
      <w:smallCaps w:val="0"/>
      <w:strike w:val="0"/>
      <w:color w:val="000000"/>
      <w:sz w:val="21"/>
      <w:szCs w:val="21"/>
      <w:u w:val="none"/>
      <w:shd w:fill="auto" w:val="clear"/>
      <w:vertAlign w:val="baseline"/>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yperlink" Target="https://portfolio-simongabrielcloutier.onrender.com/" TargetMode="External"/><Relationship Id="rId13" Type="http://schemas.openxmlformats.org/officeDocument/2006/relationships/header" Target="header1.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254769fe,4d044002,50e46610</vt:lpwstr>
  </property>
  <property fmtid="{D5CDD505-2E9C-101B-9397-08002B2CF9AE}" pid="3" name="ClassificationContentMarkingHeaderFontProps">
    <vt:lpwstr>#000000,10,Calibri</vt:lpwstr>
  </property>
  <property fmtid="{D5CDD505-2E9C-101B-9397-08002B2CF9AE}" pid="4" name="ClassificationContentMarkingHeaderText">
    <vt:lpwstr>UNCLASSIFIED - NON CLASSIFIÉ</vt:lpwstr>
  </property>
  <property fmtid="{D5CDD505-2E9C-101B-9397-08002B2CF9AE}" pid="5" name="MSIP_Label_8a1a99e2-143c-4b4d-94e2-b2ef470920f6_Enabled">
    <vt:lpwstr>true</vt:lpwstr>
  </property>
  <property fmtid="{D5CDD505-2E9C-101B-9397-08002B2CF9AE}" pid="6" name="MSIP_Label_8a1a99e2-143c-4b4d-94e2-b2ef470920f6_SetDate">
    <vt:lpwstr>2024-12-19T17:18:10Z</vt:lpwstr>
  </property>
  <property fmtid="{D5CDD505-2E9C-101B-9397-08002B2CF9AE}" pid="7" name="MSIP_Label_8a1a99e2-143c-4b4d-94e2-b2ef470920f6_Method">
    <vt:lpwstr>Standard</vt:lpwstr>
  </property>
  <property fmtid="{D5CDD505-2E9C-101B-9397-08002B2CF9AE}" pid="8" name="MSIP_Label_8a1a99e2-143c-4b4d-94e2-b2ef470920f6_Name">
    <vt:lpwstr>UNCLASSIFIED</vt:lpwstr>
  </property>
  <property fmtid="{D5CDD505-2E9C-101B-9397-08002B2CF9AE}" pid="9" name="MSIP_Label_8a1a99e2-143c-4b4d-94e2-b2ef470920f6_SiteId">
    <vt:lpwstr>4ca51fed-92c4-4f54-94c5-dcc41cbf1c9e</vt:lpwstr>
  </property>
  <property fmtid="{D5CDD505-2E9C-101B-9397-08002B2CF9AE}" pid="10" name="MSIP_Label_8a1a99e2-143c-4b4d-94e2-b2ef470920f6_ActionId">
    <vt:lpwstr>07ff84f5-4f0c-41cc-96c4-88ea646c7ac0</vt:lpwstr>
  </property>
  <property fmtid="{D5CDD505-2E9C-101B-9397-08002B2CF9AE}" pid="11" name="MSIP_Label_8a1a99e2-143c-4b4d-94e2-b2ef470920f6_ContentBits">
    <vt:lpwstr>1</vt:lpwstr>
  </property>
</Properties>
</file>