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B5" w:rsidRDefault="008744B8">
      <w:pPr>
        <w:pStyle w:val="Heading1"/>
        <w:spacing w:before="0"/>
        <w:rPr>
          <w:rFonts w:ascii="Poppins" w:eastAsia="Poppins" w:hAnsi="Poppins" w:cs="Poppins"/>
          <w:b/>
          <w:color w:val="002B56"/>
        </w:rPr>
      </w:pPr>
      <w:bookmarkStart w:id="0" w:name="_48dgb6xjp9xt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-123824</wp:posOffset>
            </wp:positionH>
            <wp:positionV relativeFrom="paragraph">
              <wp:posOffset>247650</wp:posOffset>
            </wp:positionV>
            <wp:extent cx="6338888" cy="1828800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07B5" w:rsidRDefault="008744B8">
      <w:pPr>
        <w:pStyle w:val="Heading1"/>
        <w:spacing w:before="320"/>
        <w:ind w:left="1440"/>
        <w:rPr>
          <w:rFonts w:ascii="Poppins" w:eastAsia="Poppins" w:hAnsi="Poppins" w:cs="Poppins"/>
          <w:b/>
          <w:color w:val="FFFFFF"/>
        </w:rPr>
      </w:pPr>
      <w:bookmarkStart w:id="1" w:name="_bemr5hgbojur" w:colFirst="0" w:colLast="0"/>
      <w:bookmarkEnd w:id="1"/>
      <w:r>
        <w:rPr>
          <w:rFonts w:ascii="Poppins" w:eastAsia="Poppins" w:hAnsi="Poppins" w:cs="Poppins"/>
          <w:b/>
          <w:color w:val="FFFFFF"/>
        </w:rPr>
        <w:t>Week 8 Milestone Worksheet</w:t>
      </w:r>
    </w:p>
    <w:p w:rsidR="001E07B5" w:rsidRDefault="001E07B5">
      <w:pPr>
        <w:pStyle w:val="Heading1"/>
        <w:rPr>
          <w:rFonts w:ascii="Poppins" w:eastAsia="Poppins" w:hAnsi="Poppins" w:cs="Poppins"/>
          <w:b/>
          <w:color w:val="002B56"/>
          <w:sz w:val="28"/>
          <w:szCs w:val="28"/>
        </w:rPr>
      </w:pPr>
      <w:bookmarkStart w:id="2" w:name="_je3p2fgdhdqg" w:colFirst="0" w:colLast="0"/>
      <w:bookmarkEnd w:id="2"/>
    </w:p>
    <w:p w:rsidR="001E07B5" w:rsidRDefault="001E07B5">
      <w:pPr>
        <w:pStyle w:val="Heading2"/>
        <w:rPr>
          <w:rFonts w:ascii="Poppins" w:eastAsia="Poppins" w:hAnsi="Poppins" w:cs="Poppins"/>
          <w:b/>
          <w:color w:val="002B56"/>
        </w:rPr>
      </w:pPr>
      <w:bookmarkStart w:id="3" w:name="_1xfv21ibf9sy" w:colFirst="0" w:colLast="0"/>
      <w:bookmarkEnd w:id="3"/>
    </w:p>
    <w:p w:rsidR="001E07B5" w:rsidRDefault="008744B8">
      <w:pPr>
        <w:pStyle w:val="Heading1"/>
        <w:rPr>
          <w:rFonts w:ascii="Poppins" w:eastAsia="Poppins" w:hAnsi="Poppins" w:cs="Poppins"/>
          <w:b/>
          <w:color w:val="002B56"/>
          <w:sz w:val="32"/>
          <w:szCs w:val="32"/>
        </w:rPr>
      </w:pPr>
      <w:bookmarkStart w:id="4" w:name="_cv7cbq1v6ek6" w:colFirst="0" w:colLast="0"/>
      <w:bookmarkEnd w:id="4"/>
      <w:r>
        <w:rPr>
          <w:rFonts w:ascii="Poppins" w:eastAsia="Poppins" w:hAnsi="Poppins" w:cs="Poppins"/>
          <w:b/>
          <w:color w:val="002B56"/>
          <w:sz w:val="32"/>
          <w:szCs w:val="32"/>
        </w:rPr>
        <w:t>SECTION A: User Journey Map</w:t>
      </w:r>
    </w:p>
    <w:p w:rsidR="001E07B5" w:rsidRDefault="008744B8">
      <w:pPr>
        <w:rPr>
          <w:rFonts w:ascii="Poppins" w:eastAsia="Poppins" w:hAnsi="Poppins" w:cs="Poppins"/>
          <w:b/>
          <w:color w:val="028ECA"/>
          <w:sz w:val="28"/>
          <w:szCs w:val="28"/>
        </w:rPr>
      </w:pPr>
      <w:r>
        <w:rPr>
          <w:rFonts w:ascii="Poppins" w:eastAsia="Poppins" w:hAnsi="Poppins" w:cs="Poppins"/>
          <w:b/>
          <w:color w:val="002B56"/>
          <w:sz w:val="28"/>
          <w:szCs w:val="28"/>
        </w:rPr>
        <w:t>Step 1: User Needs &amp; Pain Points</w:t>
      </w:r>
    </w:p>
    <w:p w:rsidR="001E07B5" w:rsidRDefault="008744B8">
      <w:pPr>
        <w:spacing w:before="240" w:after="240"/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>What are your users’ needs and pain points that your solution can address? State at least 6 pain points.</w:t>
      </w:r>
    </w:p>
    <w:p w:rsidR="001E07B5" w:rsidRDefault="008744B8">
      <w:pPr>
        <w:spacing w:before="240" w:after="240"/>
        <w:rPr>
          <w:rFonts w:ascii="Poppins" w:eastAsia="Poppins" w:hAnsi="Poppins" w:cs="Poppins"/>
          <w:color w:val="002B56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 xml:space="preserve">A good example of a pain point statement is, </w:t>
      </w:r>
      <w:r>
        <w:rPr>
          <w:rFonts w:ascii="Poppins" w:eastAsia="Poppins" w:hAnsi="Poppins" w:cs="Poppins"/>
          <w:i/>
          <w:color w:val="028ECA"/>
          <w:sz w:val="24"/>
          <w:szCs w:val="24"/>
        </w:rPr>
        <w:t>"My user needs a way to stop their knees from bleeding."</w:t>
      </w:r>
      <w:r>
        <w:rPr>
          <w:rFonts w:ascii="Poppins" w:eastAsia="Poppins" w:hAnsi="Poppins" w:cs="Poppins"/>
          <w:color w:val="002B56"/>
          <w:sz w:val="24"/>
          <w:szCs w:val="24"/>
        </w:rPr>
        <w:t xml:space="preserve"> A bad example is, </w:t>
      </w:r>
      <w:r>
        <w:rPr>
          <w:rFonts w:ascii="Poppins" w:eastAsia="Poppins" w:hAnsi="Poppins" w:cs="Poppins"/>
          <w:i/>
          <w:color w:val="028ECA"/>
          <w:sz w:val="24"/>
          <w:szCs w:val="24"/>
        </w:rPr>
        <w:t xml:space="preserve">"My user needs a </w:t>
      </w:r>
      <w:proofErr w:type="spellStart"/>
      <w:r>
        <w:rPr>
          <w:rFonts w:ascii="Poppins" w:eastAsia="Poppins" w:hAnsi="Poppins" w:cs="Poppins"/>
          <w:i/>
          <w:color w:val="028ECA"/>
          <w:sz w:val="24"/>
          <w:szCs w:val="24"/>
        </w:rPr>
        <w:t>bandaid</w:t>
      </w:r>
      <w:proofErr w:type="spellEnd"/>
      <w:r>
        <w:rPr>
          <w:rFonts w:ascii="Poppins" w:eastAsia="Poppins" w:hAnsi="Poppins" w:cs="Poppins"/>
          <w:i/>
          <w:color w:val="028ECA"/>
          <w:sz w:val="24"/>
          <w:szCs w:val="24"/>
        </w:rPr>
        <w:t>."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8744B8">
            <w:pPr>
              <w:widowControl w:val="0"/>
              <w:spacing w:line="360" w:lineRule="auto"/>
              <w:jc w:val="center"/>
              <w:rPr>
                <w:rFonts w:ascii="Poppins" w:eastAsia="Poppins" w:hAnsi="Poppins" w:cs="Poppins"/>
                <w:color w:val="028ECA"/>
                <w:sz w:val="24"/>
                <w:szCs w:val="24"/>
                <w:u w:val="single"/>
              </w:rPr>
            </w:pPr>
            <w:r>
              <w:rPr>
                <w:rFonts w:ascii="Poppins" w:eastAsia="Poppins" w:hAnsi="Poppins" w:cs="Poppins"/>
                <w:b/>
                <w:color w:val="028ECA"/>
                <w:sz w:val="24"/>
                <w:szCs w:val="24"/>
                <w:u w:val="single"/>
              </w:rPr>
              <w:t>Step 1: Pain Points</w:t>
            </w:r>
          </w:p>
        </w:tc>
      </w:tr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86D" w:rsidRDefault="0036586D" w:rsidP="003658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36586D">
              <w:rPr>
                <w:rFonts w:ascii="Poppins" w:eastAsia="Poppins" w:hAnsi="Poppins" w:cs="Poppins"/>
                <w:b/>
                <w:color w:val="002B56"/>
              </w:rPr>
              <w:t>My user needs a way to confirm whether government-funded infrastructure projects in their community have been completed or abandoned.</w:t>
            </w:r>
          </w:p>
          <w:p w:rsidR="001E07B5" w:rsidRDefault="0036586D" w:rsidP="003658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36586D">
              <w:rPr>
                <w:rFonts w:ascii="Poppins" w:eastAsia="Poppins" w:hAnsi="Poppins" w:cs="Poppins"/>
                <w:b/>
                <w:color w:val="002B56"/>
              </w:rPr>
              <w:t>My user needs a way to access reliable, real-time information on public projects without having to navigate complex or obscure government systems.</w:t>
            </w:r>
          </w:p>
          <w:p w:rsidR="0036586D" w:rsidRDefault="0036586D" w:rsidP="003658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36586D">
              <w:rPr>
                <w:rFonts w:ascii="Poppins" w:eastAsia="Poppins" w:hAnsi="Poppins" w:cs="Poppins"/>
                <w:b/>
                <w:color w:val="002B56"/>
              </w:rPr>
              <w:t>My user needs a way to report or flag public infrastructure issues when they see them on the ground.</w:t>
            </w:r>
          </w:p>
          <w:p w:rsidR="0036586D" w:rsidRDefault="0036586D" w:rsidP="003658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36586D">
              <w:rPr>
                <w:rFonts w:ascii="Poppins" w:eastAsia="Poppins" w:hAnsi="Poppins" w:cs="Poppins"/>
                <w:b/>
                <w:color w:val="002B56"/>
              </w:rPr>
              <w:t>My user needs a way to trust that the information they are viewing about a project is accurate and not manipulated.</w:t>
            </w:r>
          </w:p>
          <w:p w:rsidR="0036586D" w:rsidRDefault="0036586D" w:rsidP="003658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36586D">
              <w:rPr>
                <w:rFonts w:ascii="Poppins" w:eastAsia="Poppins" w:hAnsi="Poppins" w:cs="Poppins"/>
                <w:b/>
                <w:color w:val="002B56"/>
              </w:rPr>
              <w:t>My user needs a way to participate in civic monitoring even in areas with poor internet access.</w:t>
            </w:r>
          </w:p>
          <w:p w:rsidR="0036586D" w:rsidRPr="0036586D" w:rsidRDefault="0036586D" w:rsidP="0036586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36586D">
              <w:rPr>
                <w:rFonts w:ascii="Poppins" w:eastAsia="Poppins" w:hAnsi="Poppins" w:cs="Poppins"/>
                <w:b/>
                <w:color w:val="002B56"/>
              </w:rPr>
              <w:t xml:space="preserve">My user needs a way to feel empowered and heard in the oversight of how </w:t>
            </w:r>
            <w:r w:rsidRPr="0036586D">
              <w:rPr>
                <w:rFonts w:ascii="Poppins" w:eastAsia="Poppins" w:hAnsi="Poppins" w:cs="Poppins"/>
                <w:b/>
                <w:color w:val="002B56"/>
              </w:rPr>
              <w:lastRenderedPageBreak/>
              <w:t>public funds are being used in their community.</w:t>
            </w:r>
          </w:p>
        </w:tc>
      </w:tr>
    </w:tbl>
    <w:p w:rsidR="001E07B5" w:rsidRDefault="008744B8">
      <w:pPr>
        <w:pStyle w:val="Heading2"/>
        <w:spacing w:after="0"/>
        <w:rPr>
          <w:rFonts w:ascii="Poppins" w:eastAsia="Poppins" w:hAnsi="Poppins" w:cs="Poppins"/>
          <w:color w:val="002B56"/>
          <w:sz w:val="24"/>
          <w:szCs w:val="24"/>
        </w:rPr>
      </w:pPr>
      <w:bookmarkStart w:id="5" w:name="_dzisd3cb92hn" w:colFirst="0" w:colLast="0"/>
      <w:bookmarkEnd w:id="5"/>
      <w:r>
        <w:rPr>
          <w:rFonts w:ascii="Poppins" w:eastAsia="Poppins" w:hAnsi="Poppins" w:cs="Poppins"/>
          <w:noProof/>
          <w:color w:val="002B56"/>
          <w:sz w:val="24"/>
          <w:szCs w:val="24"/>
        </w:rPr>
        <w:lastRenderedPageBreak/>
        <w:drawing>
          <wp:inline distT="114300" distB="114300" distL="114300" distR="114300">
            <wp:extent cx="5943600" cy="7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123" r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07B5" w:rsidRDefault="001E07B5"/>
    <w:p w:rsidR="001E07B5" w:rsidRDefault="008744B8">
      <w:pPr>
        <w:spacing w:before="240" w:after="240"/>
        <w:rPr>
          <w:rFonts w:ascii="Poppins" w:eastAsia="Poppins" w:hAnsi="Poppins" w:cs="Poppins"/>
          <w:b/>
          <w:color w:val="028ECA"/>
          <w:sz w:val="28"/>
          <w:szCs w:val="28"/>
        </w:rPr>
      </w:pPr>
      <w:r>
        <w:rPr>
          <w:rFonts w:ascii="Poppins" w:eastAsia="Poppins" w:hAnsi="Poppins" w:cs="Poppins"/>
          <w:b/>
          <w:color w:val="002B56"/>
          <w:sz w:val="28"/>
          <w:szCs w:val="28"/>
        </w:rPr>
        <w:t>Step 2: KPIs</w:t>
      </w:r>
    </w:p>
    <w:p w:rsidR="001E07B5" w:rsidRDefault="008744B8">
      <w:pPr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 xml:space="preserve">Please list </w:t>
      </w:r>
      <w:r>
        <w:rPr>
          <w:rFonts w:ascii="Poppins" w:eastAsia="Poppins" w:hAnsi="Poppins" w:cs="Poppins"/>
          <w:b/>
          <w:color w:val="002B56"/>
          <w:sz w:val="24"/>
          <w:szCs w:val="24"/>
        </w:rPr>
        <w:t>at least 3 KPIs for your solution</w:t>
      </w:r>
      <w:r>
        <w:rPr>
          <w:rFonts w:ascii="Poppins" w:eastAsia="Poppins" w:hAnsi="Poppins" w:cs="Poppins"/>
          <w:color w:val="002B56"/>
          <w:sz w:val="24"/>
          <w:szCs w:val="24"/>
        </w:rPr>
        <w:t xml:space="preserve"> to achieve in the </w:t>
      </w:r>
      <w:r>
        <w:rPr>
          <w:rFonts w:ascii="Poppins" w:eastAsia="Poppins" w:hAnsi="Poppins" w:cs="Poppins"/>
          <w:b/>
          <w:color w:val="002B56"/>
          <w:sz w:val="24"/>
          <w:szCs w:val="24"/>
        </w:rPr>
        <w:t>next 3 months</w:t>
      </w:r>
      <w:r>
        <w:rPr>
          <w:rFonts w:ascii="Poppins" w:eastAsia="Poppins" w:hAnsi="Poppins" w:cs="Poppins"/>
          <w:color w:val="002B56"/>
          <w:sz w:val="24"/>
          <w:szCs w:val="24"/>
        </w:rPr>
        <w:t xml:space="preserve"> (if you were to get funding).</w:t>
      </w:r>
    </w:p>
    <w:p w:rsidR="001E07B5" w:rsidRDefault="001E07B5">
      <w:pPr>
        <w:rPr>
          <w:rFonts w:ascii="Poppins" w:eastAsia="Poppins" w:hAnsi="Poppins" w:cs="Poppins"/>
          <w:color w:val="002B5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8744B8">
            <w:pPr>
              <w:widowControl w:val="0"/>
              <w:spacing w:line="360" w:lineRule="auto"/>
              <w:jc w:val="center"/>
              <w:rPr>
                <w:rFonts w:ascii="Poppins" w:eastAsia="Poppins" w:hAnsi="Poppins" w:cs="Poppins"/>
                <w:color w:val="028ECA"/>
                <w:sz w:val="24"/>
                <w:szCs w:val="24"/>
                <w:u w:val="single"/>
              </w:rPr>
            </w:pPr>
            <w:r>
              <w:rPr>
                <w:rFonts w:ascii="Poppins" w:eastAsia="Poppins" w:hAnsi="Poppins" w:cs="Poppins"/>
                <w:b/>
                <w:color w:val="028ECA"/>
                <w:sz w:val="24"/>
                <w:szCs w:val="24"/>
                <w:u w:val="single"/>
              </w:rPr>
              <w:t>Step 2: KPIs</w:t>
            </w:r>
          </w:p>
        </w:tc>
      </w:tr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2B171B" w:rsidP="002B171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2B171B">
              <w:rPr>
                <w:rFonts w:ascii="Poppins" w:eastAsia="Poppins" w:hAnsi="Poppins" w:cs="Poppins"/>
                <w:b/>
                <w:color w:val="002B56"/>
              </w:rPr>
              <w:t>Achieve 5,000+ user-submitted and geotagged public project entries, with at least 30% verified by MDAs (Ministries, Departments, and Agencies).</w:t>
            </w:r>
          </w:p>
          <w:p w:rsidR="001E07B5" w:rsidRDefault="002B171B" w:rsidP="002B171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2B171B">
              <w:rPr>
                <w:rFonts w:ascii="Poppins" w:eastAsia="Poppins" w:hAnsi="Poppins" w:cs="Poppins"/>
                <w:b/>
                <w:color w:val="002B56"/>
              </w:rPr>
              <w:t>Launch the SMS-based reporting system and record at least 1,000 unique rural user interactions within 3 months.</w:t>
            </w:r>
          </w:p>
          <w:p w:rsidR="002B171B" w:rsidRPr="002B171B" w:rsidRDefault="002B171B" w:rsidP="002B171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 w:rsidRPr="002B171B">
              <w:rPr>
                <w:rFonts w:ascii="Poppins" w:eastAsia="Poppins" w:hAnsi="Poppins" w:cs="Poppins"/>
                <w:b/>
                <w:color w:val="002B56"/>
              </w:rPr>
              <w:t>Reach 10,000+ active users, with 60%+ returning users and 1,000+ user contributions with "trusted reporter" status or credibility badges.</w:t>
            </w: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</w:tc>
      </w:tr>
    </w:tbl>
    <w:p w:rsidR="001E07B5" w:rsidRDefault="001E07B5">
      <w:pPr>
        <w:rPr>
          <w:rFonts w:ascii="Poppins" w:eastAsia="Poppins" w:hAnsi="Poppins" w:cs="Poppins"/>
          <w:color w:val="002B56"/>
        </w:rPr>
      </w:pPr>
    </w:p>
    <w:p w:rsidR="001E07B5" w:rsidRDefault="008744B8">
      <w:pPr>
        <w:pStyle w:val="Heading2"/>
        <w:rPr>
          <w:rFonts w:ascii="Poppins" w:eastAsia="Poppins" w:hAnsi="Poppins" w:cs="Poppins"/>
          <w:color w:val="002B56"/>
          <w:sz w:val="24"/>
          <w:szCs w:val="24"/>
        </w:rPr>
      </w:pPr>
      <w:bookmarkStart w:id="6" w:name="_ua1w9cvkw404" w:colFirst="0" w:colLast="0"/>
      <w:bookmarkEnd w:id="6"/>
      <w:r>
        <w:rPr>
          <w:rFonts w:ascii="Poppins" w:eastAsia="Poppins" w:hAnsi="Poppins" w:cs="Poppins"/>
          <w:noProof/>
          <w:color w:val="002B56"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123" r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07B5" w:rsidRDefault="001E07B5"/>
    <w:p w:rsidR="001E07B5" w:rsidRDefault="008744B8">
      <w:pPr>
        <w:rPr>
          <w:rFonts w:ascii="Poppins" w:eastAsia="Poppins" w:hAnsi="Poppins" w:cs="Poppins"/>
          <w:b/>
          <w:color w:val="002B56"/>
          <w:sz w:val="28"/>
          <w:szCs w:val="28"/>
        </w:rPr>
      </w:pPr>
      <w:r>
        <w:rPr>
          <w:rFonts w:ascii="Poppins" w:eastAsia="Poppins" w:hAnsi="Poppins" w:cs="Poppins"/>
          <w:b/>
          <w:color w:val="002B56"/>
          <w:sz w:val="28"/>
          <w:szCs w:val="28"/>
        </w:rPr>
        <w:t>Step 3: Constraints</w:t>
      </w:r>
    </w:p>
    <w:p w:rsidR="001E07B5" w:rsidRDefault="008744B8">
      <w:pPr>
        <w:shd w:val="clear" w:color="auto" w:fill="FFFFFF"/>
        <w:spacing w:before="180" w:after="180"/>
        <w:rPr>
          <w:rFonts w:ascii="Poppins" w:eastAsia="Poppins" w:hAnsi="Poppins" w:cs="Poppins"/>
          <w:b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 xml:space="preserve">Consider the following for your solution, and </w:t>
      </w:r>
      <w:r>
        <w:rPr>
          <w:rFonts w:ascii="Poppins" w:eastAsia="Poppins" w:hAnsi="Poppins" w:cs="Poppins"/>
          <w:b/>
          <w:color w:val="002B56"/>
          <w:sz w:val="24"/>
          <w:szCs w:val="24"/>
        </w:rPr>
        <w:t>write 1 - 2 sentences for each question.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8744B8">
            <w:pPr>
              <w:widowControl w:val="0"/>
              <w:spacing w:line="360" w:lineRule="auto"/>
              <w:jc w:val="center"/>
              <w:rPr>
                <w:rFonts w:ascii="Poppins" w:eastAsia="Poppins" w:hAnsi="Poppins" w:cs="Poppins"/>
                <w:color w:val="028ECA"/>
                <w:u w:val="single"/>
              </w:rPr>
            </w:pPr>
            <w:r>
              <w:rPr>
                <w:rFonts w:ascii="Poppins" w:eastAsia="Poppins" w:hAnsi="Poppins" w:cs="Poppins"/>
                <w:b/>
                <w:color w:val="028ECA"/>
                <w:u w:val="single"/>
              </w:rPr>
              <w:t>Step 3: Constraints</w:t>
            </w:r>
          </w:p>
        </w:tc>
      </w:tr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8744B8">
            <w:pPr>
              <w:shd w:val="clear" w:color="auto" w:fill="FFFFFF"/>
              <w:spacing w:before="180" w:after="180"/>
              <w:rPr>
                <w:rFonts w:ascii="Poppins" w:eastAsia="Poppins" w:hAnsi="Poppins" w:cs="Poppins"/>
                <w:i/>
                <w:color w:val="028ECA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 xml:space="preserve">A. Name at least 1 potential ethical concern for your solution. </w:t>
            </w:r>
            <w:r>
              <w:rPr>
                <w:rFonts w:ascii="Poppins" w:eastAsia="Poppins" w:hAnsi="Poppins" w:cs="Poppins"/>
                <w:i/>
                <w:color w:val="028ECA"/>
                <w:sz w:val="24"/>
                <w:szCs w:val="24"/>
              </w:rPr>
              <w:t>(That is, in what way might your solution cause harm?)</w:t>
            </w:r>
          </w:p>
          <w:p w:rsidR="001E07B5" w:rsidRPr="00AB1CD7" w:rsidRDefault="002B171B" w:rsidP="00AB1CD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80" w:after="180"/>
              <w:rPr>
                <w:rFonts w:ascii="Poppins" w:eastAsia="Poppins" w:hAnsi="Poppins" w:cs="Poppins"/>
                <w:color w:val="002B56"/>
              </w:rPr>
            </w:pPr>
            <w:r w:rsidRPr="002B171B">
              <w:rPr>
                <w:rFonts w:ascii="Poppins" w:eastAsia="Poppins" w:hAnsi="Poppins" w:cs="Poppins"/>
                <w:color w:val="002B56"/>
              </w:rPr>
              <w:lastRenderedPageBreak/>
              <w:t>One potential ethical concern is misuse of the platform for spreading false information or politically motivated project updates, which could damage reputations or disrupt community trust.</w:t>
            </w:r>
          </w:p>
          <w:p w:rsidR="001E07B5" w:rsidRDefault="008744B8">
            <w:pPr>
              <w:shd w:val="clear" w:color="auto" w:fill="FFFFFF"/>
              <w:spacing w:before="180" w:after="180"/>
              <w:rPr>
                <w:rFonts w:ascii="Poppins" w:eastAsia="Poppins" w:hAnsi="Poppins" w:cs="Poppins"/>
                <w:color w:val="002B5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>B</w:t>
            </w: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>. What is 1 strategy you could use to mitigate this ethical concern?</w:t>
            </w:r>
          </w:p>
          <w:p w:rsidR="001E07B5" w:rsidRPr="00AB1CD7" w:rsidRDefault="00AB1CD7" w:rsidP="00AB1CD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80" w:after="180"/>
              <w:rPr>
                <w:rFonts w:ascii="Poppins" w:eastAsia="Poppins" w:hAnsi="Poppins" w:cs="Poppins"/>
                <w:color w:val="002B56"/>
              </w:rPr>
            </w:pPr>
            <w:r w:rsidRPr="00AB1CD7">
              <w:rPr>
                <w:rFonts w:ascii="Poppins" w:eastAsia="Poppins" w:hAnsi="Poppins" w:cs="Poppins"/>
                <w:color w:val="002B56"/>
              </w:rPr>
              <w:t>To mitigate this, we will implement a verification layer—including “Verified by MDA” tags, trusted reporter badges, user credibility scores, and moderation by community admins or AI filters to flag suspicious entries.</w:t>
            </w:r>
          </w:p>
          <w:p w:rsidR="001E07B5" w:rsidRDefault="008744B8">
            <w:pPr>
              <w:shd w:val="clear" w:color="auto" w:fill="FFFFFF"/>
              <w:spacing w:before="180" w:after="180"/>
              <w:rPr>
                <w:rFonts w:ascii="Poppins" w:eastAsia="Poppins" w:hAnsi="Poppins" w:cs="Poppins"/>
                <w:i/>
                <w:color w:val="028ECA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>C</w:t>
            </w: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 xml:space="preserve">. What is one constraint or dependency </w:t>
            </w:r>
            <w:r>
              <w:rPr>
                <w:rFonts w:ascii="Poppins" w:eastAsia="Poppins" w:hAnsi="Poppins" w:cs="Poppins"/>
                <w:i/>
                <w:color w:val="028ECA"/>
                <w:sz w:val="24"/>
                <w:szCs w:val="24"/>
              </w:rPr>
              <w:t>(a condition or situation that your solution will rely on) that your solution has?</w:t>
            </w:r>
          </w:p>
          <w:p w:rsidR="001E07B5" w:rsidRPr="00AB1CD7" w:rsidRDefault="00AB1CD7" w:rsidP="00AB1CD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80" w:after="180"/>
              <w:rPr>
                <w:rFonts w:ascii="Poppins" w:eastAsia="Poppins" w:hAnsi="Poppins" w:cs="Poppins"/>
                <w:color w:val="002B56"/>
                <w:sz w:val="24"/>
                <w:szCs w:val="24"/>
              </w:rPr>
            </w:pPr>
            <w:proofErr w:type="spellStart"/>
            <w:r w:rsidRPr="00AB1CD7">
              <w:rPr>
                <w:rFonts w:ascii="Poppins" w:eastAsia="Poppins" w:hAnsi="Poppins" w:cs="Poppins"/>
                <w:color w:val="002B56"/>
                <w:sz w:val="24"/>
                <w:szCs w:val="24"/>
              </w:rPr>
              <w:t>ProcureMap</w:t>
            </w:r>
            <w:proofErr w:type="spellEnd"/>
            <w:r w:rsidRPr="00AB1CD7">
              <w:rPr>
                <w:rFonts w:ascii="Poppins" w:eastAsia="Poppins" w:hAnsi="Poppins" w:cs="Poppins"/>
                <w:color w:val="002B56"/>
                <w:sz w:val="24"/>
                <w:szCs w:val="24"/>
              </w:rPr>
              <w:t xml:space="preserve"> relies on stable internet connectivity and smartphone access for users to upload geotagged project updates and interact with the platform effectively.</w:t>
            </w:r>
          </w:p>
          <w:p w:rsidR="001E07B5" w:rsidRDefault="008744B8">
            <w:pPr>
              <w:shd w:val="clear" w:color="auto" w:fill="FFFFFF"/>
              <w:spacing w:before="180" w:after="180"/>
              <w:rPr>
                <w:rFonts w:ascii="Poppins" w:eastAsia="Poppins" w:hAnsi="Poppins" w:cs="Poppins"/>
                <w:color w:val="002B5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>D</w:t>
            </w: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 xml:space="preserve">. What is one strategy you could use to make this less of a concern? </w:t>
            </w:r>
          </w:p>
          <w:p w:rsidR="001E07B5" w:rsidRPr="00AB1CD7" w:rsidRDefault="00AB1CD7" w:rsidP="00AB1CD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80" w:after="180"/>
              <w:rPr>
                <w:rFonts w:ascii="Poppins" w:eastAsia="Poppins" w:hAnsi="Poppins" w:cs="Poppins"/>
                <w:color w:val="002B56"/>
                <w:sz w:val="24"/>
                <w:szCs w:val="24"/>
              </w:rPr>
            </w:pPr>
            <w:r w:rsidRPr="00AB1CD7">
              <w:rPr>
                <w:rFonts w:ascii="Poppins" w:eastAsia="Poppins" w:hAnsi="Poppins" w:cs="Poppins"/>
                <w:color w:val="002B56"/>
                <w:sz w:val="24"/>
                <w:szCs w:val="24"/>
              </w:rPr>
              <w:t xml:space="preserve">To address this, we will develop a lightweight SMS-based version of </w:t>
            </w:r>
            <w:proofErr w:type="spellStart"/>
            <w:r w:rsidRPr="00AB1CD7">
              <w:rPr>
                <w:rFonts w:ascii="Poppins" w:eastAsia="Poppins" w:hAnsi="Poppins" w:cs="Poppins"/>
                <w:color w:val="002B56"/>
                <w:sz w:val="24"/>
                <w:szCs w:val="24"/>
              </w:rPr>
              <w:t>ProcureMap</w:t>
            </w:r>
            <w:proofErr w:type="spellEnd"/>
            <w:r w:rsidRPr="00AB1CD7">
              <w:rPr>
                <w:rFonts w:ascii="Poppins" w:eastAsia="Poppins" w:hAnsi="Poppins" w:cs="Poppins"/>
                <w:color w:val="002B56"/>
                <w:sz w:val="24"/>
                <w:szCs w:val="24"/>
              </w:rPr>
              <w:t xml:space="preserve"> that allows users in low-connectivity or rural areas to submit and receive project updates via basic mobile phones.</w:t>
            </w:r>
          </w:p>
          <w:p w:rsidR="001E07B5" w:rsidRDefault="008744B8">
            <w:pPr>
              <w:shd w:val="clear" w:color="auto" w:fill="FFFFFF"/>
              <w:spacing w:before="180" w:after="180"/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>E</w:t>
            </w:r>
            <w:r>
              <w:rPr>
                <w:rFonts w:ascii="Poppins" w:eastAsia="Poppins" w:hAnsi="Poppins" w:cs="Poppins"/>
                <w:b/>
                <w:color w:val="002B56"/>
                <w:sz w:val="24"/>
                <w:szCs w:val="24"/>
              </w:rPr>
              <w:t>. What is 1 assumption you’ve made about your solution or your target users?</w:t>
            </w:r>
          </w:p>
          <w:p w:rsidR="001E07B5" w:rsidRPr="00AB1CD7" w:rsidRDefault="00AB1CD7" w:rsidP="00AB1CD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Poppins" w:eastAsia="Poppins" w:hAnsi="Poppins" w:cs="Poppins"/>
                <w:color w:val="002B56"/>
                <w:sz w:val="24"/>
                <w:szCs w:val="24"/>
              </w:rPr>
            </w:pPr>
            <w:r w:rsidRPr="00AB1CD7">
              <w:rPr>
                <w:rFonts w:ascii="Poppins" w:eastAsia="Poppins" w:hAnsi="Poppins" w:cs="Poppins"/>
                <w:color w:val="002B56"/>
                <w:sz w:val="24"/>
                <w:szCs w:val="24"/>
              </w:rPr>
              <w:t>We assume that citizens care enough about public project transparency to take time to report and track infrastructure developments in their communities, even without immediate personal benefit.</w:t>
            </w: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</w:tc>
      </w:tr>
    </w:tbl>
    <w:p w:rsidR="001E07B5" w:rsidRDefault="008744B8">
      <w:pPr>
        <w:spacing w:before="160" w:after="160"/>
        <w:rPr>
          <w:rFonts w:ascii="Poppins" w:eastAsia="Poppins" w:hAnsi="Poppins" w:cs="Poppins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447675</wp:posOffset>
            </wp:positionV>
            <wp:extent cx="1155383" cy="1016389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383" cy="1016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07B5" w:rsidRDefault="008744B8">
      <w:pPr>
        <w:spacing w:before="160" w:after="160"/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b/>
          <w:color w:val="FF5347"/>
          <w:sz w:val="24"/>
          <w:szCs w:val="24"/>
        </w:rPr>
        <w:t>Please go back to Savanna and continue with your learning content. You will be prompted on when to return to complete Section B.</w:t>
      </w:r>
    </w:p>
    <w:p w:rsidR="001E07B5" w:rsidRDefault="001E07B5">
      <w:pPr>
        <w:spacing w:before="160" w:after="160"/>
        <w:rPr>
          <w:rFonts w:ascii="Poppins" w:eastAsia="Poppins" w:hAnsi="Poppins" w:cs="Poppins"/>
          <w:color w:val="002B56"/>
          <w:sz w:val="24"/>
          <w:szCs w:val="24"/>
        </w:rPr>
      </w:pPr>
    </w:p>
    <w:p w:rsidR="001E07B5" w:rsidRDefault="001E07B5">
      <w:pPr>
        <w:spacing w:before="160" w:after="160"/>
        <w:rPr>
          <w:rFonts w:ascii="Poppins" w:eastAsia="Poppins" w:hAnsi="Poppins" w:cs="Poppins"/>
          <w:color w:val="002B56"/>
          <w:sz w:val="24"/>
          <w:szCs w:val="24"/>
        </w:rPr>
      </w:pPr>
    </w:p>
    <w:p w:rsidR="001E07B5" w:rsidRDefault="008744B8">
      <w:pPr>
        <w:spacing w:before="160" w:after="160"/>
        <w:rPr>
          <w:rFonts w:ascii="Poppins" w:eastAsia="Poppins" w:hAnsi="Poppins" w:cs="Poppins"/>
          <w:color w:val="002B56"/>
        </w:rPr>
      </w:pPr>
      <w:r>
        <w:rPr>
          <w:rFonts w:ascii="Poppins" w:eastAsia="Poppins" w:hAnsi="Poppins" w:cs="Poppins"/>
          <w:noProof/>
          <w:color w:val="002B56"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123" r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07B5" w:rsidRDefault="008744B8">
      <w:pPr>
        <w:pStyle w:val="Heading1"/>
        <w:rPr>
          <w:rFonts w:ascii="Poppins" w:eastAsia="Poppins" w:hAnsi="Poppins" w:cs="Poppins"/>
          <w:b/>
          <w:color w:val="002B56"/>
          <w:sz w:val="32"/>
          <w:szCs w:val="32"/>
        </w:rPr>
      </w:pPr>
      <w:bookmarkStart w:id="7" w:name="_y5sdtxxaxc4x" w:colFirst="0" w:colLast="0"/>
      <w:bookmarkEnd w:id="7"/>
      <w:r>
        <w:rPr>
          <w:rFonts w:ascii="Poppins" w:eastAsia="Poppins" w:hAnsi="Poppins" w:cs="Poppins"/>
          <w:b/>
          <w:color w:val="002B56"/>
          <w:sz w:val="32"/>
          <w:szCs w:val="32"/>
        </w:rPr>
        <w:t>SECTION B: Your Pitch</w:t>
      </w:r>
    </w:p>
    <w:p w:rsidR="001E07B5" w:rsidRDefault="001E07B5">
      <w:pPr>
        <w:rPr>
          <w:rFonts w:ascii="Poppins" w:eastAsia="Poppins" w:hAnsi="Poppins" w:cs="Poppins"/>
          <w:b/>
          <w:color w:val="002B56"/>
        </w:rPr>
      </w:pPr>
    </w:p>
    <w:p w:rsidR="001E07B5" w:rsidRDefault="008744B8">
      <w:pPr>
        <w:rPr>
          <w:rFonts w:ascii="Poppins" w:eastAsia="Poppins" w:hAnsi="Poppins" w:cs="Poppins"/>
          <w:color w:val="028ECA"/>
        </w:rPr>
      </w:pPr>
      <w:r>
        <w:rPr>
          <w:rFonts w:ascii="Poppins" w:eastAsia="Poppins" w:hAnsi="Poppins" w:cs="Poppins"/>
          <w:b/>
          <w:color w:val="002B56"/>
          <w:sz w:val="28"/>
          <w:szCs w:val="28"/>
        </w:rPr>
        <w:t>Step 4: Slide Deck</w:t>
      </w:r>
    </w:p>
    <w:p w:rsidR="001E07B5" w:rsidRDefault="008744B8">
      <w:pPr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>Please share the URL of your team’s slide deck here. IMPORTANT: Please make sure the URL works and is visible to anyone with the link.</w:t>
      </w:r>
    </w:p>
    <w:p w:rsidR="001E07B5" w:rsidRDefault="001E07B5">
      <w:pPr>
        <w:rPr>
          <w:rFonts w:ascii="Poppins" w:eastAsia="Poppins" w:hAnsi="Poppins" w:cs="Poppins"/>
          <w:color w:val="002B56"/>
          <w:sz w:val="24"/>
          <w:szCs w:val="24"/>
        </w:rPr>
      </w:pPr>
    </w:p>
    <w:p w:rsidR="001E07B5" w:rsidRDefault="008744B8">
      <w:pPr>
        <w:rPr>
          <w:rFonts w:ascii="Poppins" w:eastAsia="Poppins" w:hAnsi="Poppins" w:cs="Poppins"/>
          <w:color w:val="028ECA"/>
          <w:sz w:val="24"/>
          <w:szCs w:val="24"/>
        </w:rPr>
      </w:pPr>
      <w:r>
        <w:rPr>
          <w:rFonts w:ascii="Poppins" w:eastAsia="Poppins" w:hAnsi="Poppins" w:cs="Poppins"/>
          <w:b/>
          <w:color w:val="002B56"/>
          <w:sz w:val="24"/>
          <w:szCs w:val="24"/>
        </w:rPr>
        <w:t>Make sure your slide deck meets all requirements</w:t>
      </w:r>
      <w:r>
        <w:rPr>
          <w:rFonts w:ascii="Poppins" w:eastAsia="Poppins" w:hAnsi="Poppins" w:cs="Poppins"/>
          <w:color w:val="002B56"/>
          <w:sz w:val="24"/>
          <w:szCs w:val="24"/>
        </w:rPr>
        <w:t xml:space="preserve"> in the </w:t>
      </w:r>
      <w:r>
        <w:rPr>
          <w:rFonts w:ascii="Poppins" w:eastAsia="Poppins" w:hAnsi="Poppins" w:cs="Poppins"/>
          <w:i/>
          <w:color w:val="028ECA"/>
          <w:sz w:val="24"/>
          <w:szCs w:val="24"/>
        </w:rPr>
        <w:t xml:space="preserve">Team Online Activity: Create Your Pitch Slide Deck </w:t>
      </w:r>
      <w:r>
        <w:rPr>
          <w:rFonts w:ascii="Poppins" w:eastAsia="Poppins" w:hAnsi="Poppins" w:cs="Poppins"/>
          <w:color w:val="028ECA"/>
          <w:sz w:val="24"/>
          <w:szCs w:val="24"/>
        </w:rPr>
        <w:t>on Savanna.</w:t>
      </w:r>
    </w:p>
    <w:p w:rsidR="001E07B5" w:rsidRDefault="001E07B5">
      <w:pPr>
        <w:rPr>
          <w:rFonts w:ascii="Poppins" w:eastAsia="Poppins" w:hAnsi="Poppins" w:cs="Poppins"/>
          <w:color w:val="002B56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8744B8">
            <w:pPr>
              <w:widowControl w:val="0"/>
              <w:spacing w:line="360" w:lineRule="auto"/>
              <w:jc w:val="center"/>
              <w:rPr>
                <w:rFonts w:ascii="Poppins" w:eastAsia="Poppins" w:hAnsi="Poppins" w:cs="Poppins"/>
                <w:color w:val="028ECA"/>
                <w:u w:val="single"/>
              </w:rPr>
            </w:pPr>
            <w:r>
              <w:rPr>
                <w:rFonts w:ascii="Poppins" w:eastAsia="Poppins" w:hAnsi="Poppins" w:cs="Poppins"/>
                <w:b/>
                <w:color w:val="028ECA"/>
                <w:u w:val="single"/>
              </w:rPr>
              <w:t>Step 4: Slide Deck URL</w:t>
            </w:r>
          </w:p>
        </w:tc>
      </w:tr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</w:tc>
      </w:tr>
    </w:tbl>
    <w:p w:rsidR="001E07B5" w:rsidRDefault="008744B8">
      <w:pPr>
        <w:pStyle w:val="Heading2"/>
        <w:rPr>
          <w:rFonts w:ascii="Poppins" w:eastAsia="Poppins" w:hAnsi="Poppins" w:cs="Poppins"/>
          <w:color w:val="002B56"/>
        </w:rPr>
      </w:pPr>
      <w:bookmarkStart w:id="8" w:name="_e4culsf835sm" w:colFirst="0" w:colLast="0"/>
      <w:bookmarkEnd w:id="8"/>
      <w:r>
        <w:rPr>
          <w:rFonts w:ascii="Poppins" w:eastAsia="Poppins" w:hAnsi="Poppins" w:cs="Poppins"/>
          <w:noProof/>
          <w:color w:val="002B56"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123" r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07B5" w:rsidRDefault="001E07B5">
      <w:pPr>
        <w:rPr>
          <w:rFonts w:ascii="Poppins" w:eastAsia="Poppins" w:hAnsi="Poppins" w:cs="Poppins"/>
          <w:color w:val="002B56"/>
        </w:rPr>
      </w:pPr>
    </w:p>
    <w:p w:rsidR="001E07B5" w:rsidRDefault="008744B8">
      <w:pPr>
        <w:rPr>
          <w:rFonts w:ascii="Poppins" w:eastAsia="Poppins" w:hAnsi="Poppins" w:cs="Poppins"/>
          <w:color w:val="028ECA"/>
        </w:rPr>
      </w:pPr>
      <w:r>
        <w:rPr>
          <w:rFonts w:ascii="Poppins" w:eastAsia="Poppins" w:hAnsi="Poppins" w:cs="Poppins"/>
          <w:b/>
          <w:color w:val="028ECA"/>
          <w:sz w:val="28"/>
          <w:szCs w:val="28"/>
          <w:u w:val="single"/>
        </w:rPr>
        <w:t>Step 5:</w:t>
      </w:r>
      <w:r>
        <w:rPr>
          <w:rFonts w:ascii="Poppins" w:eastAsia="Poppins" w:hAnsi="Poppins" w:cs="Poppins"/>
          <w:b/>
          <w:color w:val="028ECA"/>
          <w:sz w:val="28"/>
          <w:szCs w:val="28"/>
        </w:rPr>
        <w:t xml:space="preserve"> Video</w:t>
      </w:r>
    </w:p>
    <w:p w:rsidR="001E07B5" w:rsidRDefault="008744B8">
      <w:pPr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 xml:space="preserve">Please upload your video to YouTube </w:t>
      </w:r>
      <w:r>
        <w:rPr>
          <w:rFonts w:ascii="Poppins" w:eastAsia="Poppins" w:hAnsi="Poppins" w:cs="Poppins"/>
          <w:i/>
          <w:color w:val="028ECA"/>
          <w:sz w:val="24"/>
          <w:szCs w:val="24"/>
        </w:rPr>
        <w:t>(you can choose to make it unlisted, but make sure it’s not private.)</w:t>
      </w:r>
      <w:r>
        <w:rPr>
          <w:rFonts w:ascii="Poppins" w:eastAsia="Poppins" w:hAnsi="Poppins" w:cs="Poppins"/>
          <w:color w:val="002B56"/>
          <w:sz w:val="24"/>
          <w:szCs w:val="24"/>
        </w:rPr>
        <w:t xml:space="preserve"> Share the URL of your video here. </w:t>
      </w:r>
      <w:r>
        <w:rPr>
          <w:rFonts w:ascii="Poppins" w:eastAsia="Poppins" w:hAnsi="Poppins" w:cs="Poppins"/>
          <w:b/>
          <w:color w:val="002B56"/>
          <w:sz w:val="24"/>
          <w:szCs w:val="24"/>
        </w:rPr>
        <w:t xml:space="preserve">Make sure your </w:t>
      </w:r>
      <w:r>
        <w:rPr>
          <w:rFonts w:ascii="Poppins" w:eastAsia="Poppins" w:hAnsi="Poppins" w:cs="Poppins"/>
          <w:b/>
          <w:color w:val="002B56"/>
          <w:sz w:val="24"/>
          <w:szCs w:val="24"/>
        </w:rPr>
        <w:lastRenderedPageBreak/>
        <w:t xml:space="preserve">video meets all requirements in </w:t>
      </w:r>
      <w:r>
        <w:rPr>
          <w:rFonts w:ascii="Poppins" w:eastAsia="Poppins" w:hAnsi="Poppins" w:cs="Poppins"/>
          <w:b/>
          <w:i/>
          <w:color w:val="002B56"/>
          <w:sz w:val="24"/>
          <w:szCs w:val="24"/>
        </w:rPr>
        <w:t>Team Online Activity: Create Your Video</w:t>
      </w:r>
      <w:r>
        <w:rPr>
          <w:rFonts w:ascii="Poppins" w:eastAsia="Poppins" w:hAnsi="Poppins" w:cs="Poppins"/>
          <w:i/>
          <w:color w:val="002B56"/>
          <w:sz w:val="24"/>
          <w:szCs w:val="24"/>
        </w:rPr>
        <w:t xml:space="preserve"> </w:t>
      </w:r>
      <w:r>
        <w:rPr>
          <w:rFonts w:ascii="Poppins" w:eastAsia="Poppins" w:hAnsi="Poppins" w:cs="Poppins"/>
          <w:color w:val="002B56"/>
          <w:sz w:val="24"/>
          <w:szCs w:val="24"/>
        </w:rPr>
        <w:t>on Canvas.</w:t>
      </w:r>
    </w:p>
    <w:p w:rsidR="001E07B5" w:rsidRDefault="001E07B5">
      <w:pPr>
        <w:rPr>
          <w:rFonts w:ascii="Poppins" w:eastAsia="Poppins" w:hAnsi="Poppins" w:cs="Poppins"/>
          <w:color w:val="002B56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8744B8">
            <w:pPr>
              <w:widowControl w:val="0"/>
              <w:spacing w:line="360" w:lineRule="auto"/>
              <w:jc w:val="center"/>
              <w:rPr>
                <w:rFonts w:ascii="Poppins" w:eastAsia="Poppins" w:hAnsi="Poppins" w:cs="Poppins"/>
                <w:color w:val="028ECA"/>
                <w:sz w:val="24"/>
                <w:szCs w:val="24"/>
                <w:u w:val="single"/>
              </w:rPr>
            </w:pPr>
            <w:r>
              <w:rPr>
                <w:rFonts w:ascii="Poppins" w:eastAsia="Poppins" w:hAnsi="Poppins" w:cs="Poppins"/>
                <w:b/>
                <w:color w:val="028ECA"/>
                <w:sz w:val="24"/>
                <w:szCs w:val="24"/>
                <w:u w:val="single"/>
              </w:rPr>
              <w:t>Step 5: Video URL</w:t>
            </w:r>
          </w:p>
        </w:tc>
      </w:tr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</w:tc>
      </w:tr>
    </w:tbl>
    <w:p w:rsidR="001E07B5" w:rsidRDefault="008744B8">
      <w:pPr>
        <w:pStyle w:val="Heading2"/>
        <w:rPr>
          <w:rFonts w:ascii="Poppins" w:eastAsia="Poppins" w:hAnsi="Poppins" w:cs="Poppins"/>
          <w:color w:val="002B56"/>
        </w:rPr>
      </w:pPr>
      <w:bookmarkStart w:id="9" w:name="_jn72prfh458m" w:colFirst="0" w:colLast="0"/>
      <w:bookmarkEnd w:id="9"/>
      <w:r>
        <w:rPr>
          <w:rFonts w:ascii="Poppins" w:eastAsia="Poppins" w:hAnsi="Poppins" w:cs="Poppins"/>
          <w:noProof/>
          <w:color w:val="002B56"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123" r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07B5" w:rsidRDefault="001E07B5">
      <w:pPr>
        <w:rPr>
          <w:rFonts w:ascii="Poppins" w:eastAsia="Poppins" w:hAnsi="Poppins" w:cs="Poppins"/>
          <w:b/>
          <w:color w:val="002B56"/>
          <w:sz w:val="28"/>
          <w:szCs w:val="28"/>
        </w:rPr>
      </w:pPr>
    </w:p>
    <w:p w:rsidR="001E07B5" w:rsidRDefault="008744B8">
      <w:pPr>
        <w:rPr>
          <w:rFonts w:ascii="Poppins" w:eastAsia="Poppins" w:hAnsi="Poppins" w:cs="Poppins"/>
          <w:b/>
          <w:color w:val="028ECA"/>
          <w:sz w:val="28"/>
          <w:szCs w:val="28"/>
        </w:rPr>
      </w:pPr>
      <w:r>
        <w:rPr>
          <w:rFonts w:ascii="Poppins" w:eastAsia="Poppins" w:hAnsi="Poppins" w:cs="Poppins"/>
          <w:b/>
          <w:color w:val="028ECA"/>
          <w:sz w:val="28"/>
          <w:szCs w:val="28"/>
          <w:u w:val="single"/>
        </w:rPr>
        <w:t>Step 6:</w:t>
      </w:r>
      <w:r>
        <w:rPr>
          <w:rFonts w:ascii="Poppins" w:eastAsia="Poppins" w:hAnsi="Poppins" w:cs="Poppins"/>
          <w:b/>
          <w:color w:val="028ECA"/>
          <w:sz w:val="28"/>
          <w:szCs w:val="28"/>
        </w:rPr>
        <w:t xml:space="preserve"> Reflection</w:t>
      </w:r>
    </w:p>
    <w:p w:rsidR="001E07B5" w:rsidRDefault="008744B8">
      <w:pPr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 xml:space="preserve">Please share a reflection on your team experience this past month. </w:t>
      </w:r>
    </w:p>
    <w:p w:rsidR="001E07B5" w:rsidRDefault="001E07B5">
      <w:pPr>
        <w:rPr>
          <w:rFonts w:ascii="Poppins" w:eastAsia="Poppins" w:hAnsi="Poppins" w:cs="Poppins"/>
          <w:color w:val="002B56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8744B8">
            <w:pPr>
              <w:widowControl w:val="0"/>
              <w:spacing w:line="360" w:lineRule="auto"/>
              <w:jc w:val="center"/>
              <w:rPr>
                <w:rFonts w:ascii="Poppins" w:eastAsia="Poppins" w:hAnsi="Poppins" w:cs="Poppins"/>
                <w:color w:val="028ECA"/>
                <w:u w:val="single"/>
              </w:rPr>
            </w:pPr>
            <w:r>
              <w:rPr>
                <w:rFonts w:ascii="Poppins" w:eastAsia="Poppins" w:hAnsi="Poppins" w:cs="Poppins"/>
                <w:b/>
                <w:color w:val="028ECA"/>
                <w:u w:val="single"/>
              </w:rPr>
              <w:t>Step 6: Reflection on Team Projects</w:t>
            </w:r>
          </w:p>
        </w:tc>
      </w:tr>
      <w:tr w:rsidR="001E07B5">
        <w:tc>
          <w:tcPr>
            <w:tcW w:w="9360" w:type="dxa"/>
            <w:tcBorders>
              <w:top w:val="single" w:sz="12" w:space="0" w:color="5648B7"/>
              <w:left w:val="single" w:sz="12" w:space="0" w:color="5648B7"/>
              <w:bottom w:val="single" w:sz="12" w:space="0" w:color="5648B7"/>
              <w:right w:val="single" w:sz="12" w:space="0" w:color="5648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  <w:p w:rsidR="001E07B5" w:rsidRDefault="008744B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>
              <w:rPr>
                <w:rFonts w:ascii="Poppins" w:eastAsia="Poppins" w:hAnsi="Poppins" w:cs="Poppins"/>
                <w:b/>
                <w:color w:val="002B56"/>
              </w:rPr>
              <w:t>What was the best thing about working in a team during Month 2?</w:t>
            </w:r>
          </w:p>
          <w:p w:rsidR="001E07B5" w:rsidRDefault="005A2E5E" w:rsidP="005A2E5E">
            <w:pPr>
              <w:rPr>
                <w:rFonts w:ascii="Poppins" w:eastAsia="Poppins" w:hAnsi="Poppins" w:cs="Poppins"/>
                <w:color w:val="002B56"/>
              </w:rPr>
            </w:pPr>
            <w:r w:rsidRPr="005A2E5E">
              <w:rPr>
                <w:rFonts w:ascii="Poppins" w:eastAsia="Poppins" w:hAnsi="Poppins" w:cs="Poppins"/>
                <w:color w:val="002B56"/>
              </w:rPr>
              <w:t>The best part was the diversity of perspectives and skillset</w:t>
            </w:r>
            <w:r>
              <w:rPr>
                <w:rFonts w:ascii="Poppins" w:eastAsia="Poppins" w:hAnsi="Poppins" w:cs="Poppins"/>
                <w:color w:val="002B56"/>
              </w:rPr>
              <w:t>s. E</w:t>
            </w:r>
            <w:r w:rsidRPr="005A2E5E">
              <w:rPr>
                <w:rFonts w:ascii="Poppins" w:eastAsia="Poppins" w:hAnsi="Poppins" w:cs="Poppins"/>
                <w:color w:val="002B56"/>
              </w:rPr>
              <w:t>ach member brought unique insights that enriched the solution. Collaborating helped refine our idea faster and more creatively than working alone.</w:t>
            </w: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</w:p>
          <w:p w:rsidR="001E07B5" w:rsidRPr="005A2E5E" w:rsidRDefault="008744B8" w:rsidP="005A2E5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>
              <w:rPr>
                <w:rFonts w:ascii="Poppins" w:eastAsia="Poppins" w:hAnsi="Poppins" w:cs="Poppins"/>
                <w:b/>
                <w:color w:val="002B56"/>
              </w:rPr>
              <w:t>What was the worst thing about working in a team during Month 2?</w:t>
            </w:r>
          </w:p>
          <w:p w:rsidR="001E07B5" w:rsidRDefault="005A2E5E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  <w:r w:rsidRPr="005A2E5E">
              <w:rPr>
                <w:rFonts w:ascii="Poppins" w:eastAsia="Poppins" w:hAnsi="Poppins" w:cs="Poppins"/>
                <w:color w:val="002B56"/>
              </w:rPr>
              <w:t>One challenge was coordinating schedules and maintaining consistent communication, especially when some members were more available than others.</w:t>
            </w: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</w:p>
          <w:p w:rsidR="001E07B5" w:rsidRDefault="008744B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>
              <w:rPr>
                <w:rFonts w:ascii="Poppins" w:eastAsia="Poppins" w:hAnsi="Poppins" w:cs="Poppins"/>
                <w:b/>
                <w:color w:val="002B56"/>
              </w:rPr>
              <w:t>Please share 1 thing you learned about yourself or about teamwork as a result of participating in your team project.</w:t>
            </w:r>
          </w:p>
          <w:p w:rsidR="001E07B5" w:rsidRDefault="00D37812" w:rsidP="00D37812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  <w:r w:rsidRPr="00D37812">
              <w:rPr>
                <w:rFonts w:ascii="Poppins" w:eastAsia="Poppins" w:hAnsi="Poppins" w:cs="Poppins"/>
                <w:color w:val="002B56"/>
              </w:rPr>
              <w:t>I learned that clear role distribution and proactive communication are essential to avoid duplication of effort and to keep momentum in team-based projects.</w:t>
            </w:r>
          </w:p>
          <w:p w:rsidR="001E07B5" w:rsidRDefault="001E07B5">
            <w:pPr>
              <w:widowControl w:val="0"/>
              <w:spacing w:line="240" w:lineRule="auto"/>
              <w:ind w:left="720"/>
              <w:rPr>
                <w:rFonts w:ascii="Poppins" w:eastAsia="Poppins" w:hAnsi="Poppins" w:cs="Poppins"/>
                <w:color w:val="002B56"/>
              </w:rPr>
            </w:pPr>
          </w:p>
          <w:p w:rsidR="001E07B5" w:rsidRDefault="008744B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>
              <w:rPr>
                <w:rFonts w:ascii="Poppins" w:eastAsia="Poppins" w:hAnsi="Poppins" w:cs="Poppins"/>
                <w:b/>
                <w:color w:val="002B56"/>
              </w:rPr>
              <w:t>We know that learning to work as part of a team is a highly valued skill. How could we make Team Projects an even better experience for this course's learners?</w:t>
            </w:r>
          </w:p>
          <w:p w:rsidR="001E07B5" w:rsidRDefault="00D37812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  <w:r w:rsidRPr="00D37812">
              <w:rPr>
                <w:rFonts w:ascii="Poppins" w:eastAsia="Poppins" w:hAnsi="Poppins" w:cs="Poppins"/>
                <w:color w:val="002B56"/>
              </w:rPr>
              <w:lastRenderedPageBreak/>
              <w:t>It would help to have structured check-ins or mini-deadlines built into the project timeline to ensure consistent progress and accountability across teams.</w:t>
            </w: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</w:p>
          <w:p w:rsidR="001E07B5" w:rsidRDefault="008744B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  <w:r>
              <w:rPr>
                <w:rFonts w:ascii="Poppins" w:eastAsia="Poppins" w:hAnsi="Poppins" w:cs="Poppins"/>
                <w:b/>
                <w:color w:val="002B56"/>
              </w:rPr>
              <w:t>Please rate the following statement on a scale of 1 to 4: I have more confidence in my ab</w:t>
            </w:r>
            <w:r>
              <w:rPr>
                <w:rFonts w:ascii="Poppins" w:eastAsia="Poppins" w:hAnsi="Poppins" w:cs="Poppins"/>
                <w:b/>
                <w:color w:val="002B56"/>
              </w:rPr>
              <w:t xml:space="preserve">ility to work as part of a professional team as a result of my experience with this team project. </w:t>
            </w:r>
            <w:r>
              <w:rPr>
                <w:rFonts w:ascii="Poppins" w:eastAsia="Poppins" w:hAnsi="Poppins" w:cs="Poppins"/>
                <w:i/>
                <w:color w:val="028ECA"/>
              </w:rPr>
              <w:t>(1= Strongly disagree, 4=Strongly Agree)</w:t>
            </w:r>
          </w:p>
          <w:p w:rsidR="001E07B5" w:rsidRDefault="00D37812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  <w:r w:rsidRPr="00D37812">
              <w:rPr>
                <w:rFonts w:ascii="Poppins" w:eastAsia="Poppins" w:hAnsi="Poppins" w:cs="Poppins"/>
                <w:color w:val="002B56"/>
              </w:rPr>
              <w:t>4 – Strongly Agree: I have more confidence in my ability to collaborate</w:t>
            </w:r>
            <w:r>
              <w:rPr>
                <w:rFonts w:ascii="Poppins" w:eastAsia="Poppins" w:hAnsi="Poppins" w:cs="Poppins"/>
                <w:color w:val="002B56"/>
              </w:rPr>
              <w:t xml:space="preserve"> </w:t>
            </w:r>
            <w:r w:rsidRPr="00D37812">
              <w:rPr>
                <w:rFonts w:ascii="Poppins" w:eastAsia="Poppins" w:hAnsi="Poppins" w:cs="Poppins"/>
                <w:color w:val="002B56"/>
              </w:rPr>
              <w:t>professionally and contribute effectively within a team setting.</w:t>
            </w:r>
          </w:p>
          <w:p w:rsidR="001E07B5" w:rsidRDefault="008744B8">
            <w:pPr>
              <w:numPr>
                <w:ilvl w:val="0"/>
                <w:numId w:val="1"/>
              </w:numPr>
              <w:spacing w:before="200" w:after="200"/>
              <w:rPr>
                <w:rFonts w:ascii="Poppins" w:eastAsia="Poppins" w:hAnsi="Poppins" w:cs="Poppins"/>
                <w:b/>
                <w:color w:val="002B56"/>
              </w:rPr>
            </w:pPr>
            <w:r>
              <w:rPr>
                <w:rFonts w:ascii="Poppins" w:eastAsia="Poppins" w:hAnsi="Poppins" w:cs="Poppins"/>
                <w:b/>
                <w:color w:val="002B56"/>
              </w:rPr>
              <w:t>Is there anything else you’d like to share about how things went this month with your team?</w:t>
            </w:r>
          </w:p>
          <w:p w:rsidR="001E07B5" w:rsidRPr="00D37812" w:rsidRDefault="00D37812">
            <w:pPr>
              <w:widowControl w:val="0"/>
              <w:spacing w:line="240" w:lineRule="auto"/>
              <w:rPr>
                <w:rFonts w:ascii="Poppins" w:eastAsia="Poppins" w:hAnsi="Poppins" w:cs="Poppins"/>
                <w:color w:val="002B56"/>
              </w:rPr>
            </w:pPr>
            <w:r w:rsidRPr="00D37812">
              <w:rPr>
                <w:rFonts w:ascii="Poppins" w:eastAsia="Poppins" w:hAnsi="Poppins" w:cs="Poppins"/>
                <w:color w:val="002B56"/>
              </w:rPr>
              <w:t>Overall, this month’s team ex</w:t>
            </w:r>
            <w:bookmarkStart w:id="10" w:name="_GoBack"/>
            <w:bookmarkEnd w:id="10"/>
            <w:r w:rsidRPr="00D37812">
              <w:rPr>
                <w:rFonts w:ascii="Poppins" w:eastAsia="Poppins" w:hAnsi="Poppins" w:cs="Poppins"/>
                <w:color w:val="002B56"/>
              </w:rPr>
              <w:t>perience was both challenging and rewarding. It pushed us to balance empathy with efficiency, and it reinforced the value of collective problem-solving in tackling real-world issues.</w:t>
            </w:r>
          </w:p>
          <w:p w:rsidR="001E07B5" w:rsidRDefault="001E07B5">
            <w:pPr>
              <w:widowControl w:val="0"/>
              <w:spacing w:line="240" w:lineRule="auto"/>
              <w:rPr>
                <w:rFonts w:ascii="Poppins" w:eastAsia="Poppins" w:hAnsi="Poppins" w:cs="Poppins"/>
                <w:b/>
                <w:color w:val="002B56"/>
              </w:rPr>
            </w:pPr>
          </w:p>
        </w:tc>
      </w:tr>
    </w:tbl>
    <w:p w:rsidR="001E07B5" w:rsidRDefault="008744B8">
      <w:pPr>
        <w:pStyle w:val="Heading2"/>
        <w:rPr>
          <w:rFonts w:ascii="Poppins" w:eastAsia="Poppins" w:hAnsi="Poppins" w:cs="Poppins"/>
          <w:color w:val="002B56"/>
        </w:rPr>
      </w:pPr>
      <w:bookmarkStart w:id="11" w:name="_k3y8z7frytgk" w:colFirst="0" w:colLast="0"/>
      <w:bookmarkEnd w:id="11"/>
      <w:r>
        <w:rPr>
          <w:rFonts w:ascii="Poppins" w:eastAsia="Poppins" w:hAnsi="Poppins" w:cs="Poppins"/>
          <w:noProof/>
          <w:color w:val="002B56"/>
          <w:sz w:val="24"/>
          <w:szCs w:val="24"/>
        </w:rPr>
        <w:lastRenderedPageBreak/>
        <w:drawing>
          <wp:inline distT="114300" distB="114300" distL="114300" distR="114300">
            <wp:extent cx="5943600" cy="7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123" r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07B5" w:rsidRDefault="008744B8">
      <w:pPr>
        <w:spacing w:before="160" w:after="160"/>
        <w:rPr>
          <w:rFonts w:ascii="Poppins" w:eastAsia="Poppins" w:hAnsi="Poppins" w:cs="Poppins"/>
          <w:b/>
          <w:color w:val="028ECA"/>
          <w:sz w:val="24"/>
          <w:szCs w:val="24"/>
        </w:rPr>
      </w:pPr>
      <w:r>
        <w:rPr>
          <w:rFonts w:ascii="Poppins" w:eastAsia="Poppins" w:hAnsi="Poppins" w:cs="Poppins"/>
          <w:b/>
          <w:color w:val="028ECA"/>
          <w:sz w:val="24"/>
          <w:szCs w:val="24"/>
        </w:rPr>
        <w:t>Once you have completed this worksheet:</w:t>
      </w:r>
    </w:p>
    <w:p w:rsidR="001E07B5" w:rsidRDefault="008744B8">
      <w:pPr>
        <w:numPr>
          <w:ilvl w:val="0"/>
          <w:numId w:val="2"/>
        </w:numPr>
        <w:spacing w:before="160"/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 xml:space="preserve">Export/convert to .pdf. </w:t>
      </w:r>
    </w:p>
    <w:p w:rsidR="001E07B5" w:rsidRDefault="008744B8">
      <w:pPr>
        <w:numPr>
          <w:ilvl w:val="0"/>
          <w:numId w:val="2"/>
        </w:numPr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>Rename it per the instructions.</w:t>
      </w:r>
    </w:p>
    <w:p w:rsidR="001E07B5" w:rsidRDefault="008744B8">
      <w:pPr>
        <w:numPr>
          <w:ilvl w:val="0"/>
          <w:numId w:val="2"/>
        </w:numPr>
        <w:rPr>
          <w:rFonts w:ascii="Poppins" w:eastAsia="Poppins" w:hAnsi="Poppins" w:cs="Poppins"/>
          <w:color w:val="002B56"/>
          <w:sz w:val="24"/>
          <w:szCs w:val="24"/>
        </w:rPr>
      </w:pPr>
      <w:r>
        <w:rPr>
          <w:rFonts w:ascii="Poppins" w:eastAsia="Poppins" w:hAnsi="Poppins" w:cs="Poppins"/>
          <w:color w:val="002B56"/>
          <w:sz w:val="24"/>
          <w:szCs w:val="24"/>
        </w:rPr>
        <w:t xml:space="preserve">Upload to Savanna as your Milestone 8 Submission. </w:t>
      </w:r>
    </w:p>
    <w:p w:rsidR="001E07B5" w:rsidRDefault="008744B8">
      <w:pPr>
        <w:numPr>
          <w:ilvl w:val="0"/>
          <w:numId w:val="2"/>
        </w:numPr>
        <w:spacing w:after="160"/>
        <w:rPr>
          <w:rFonts w:ascii="Poppins" w:eastAsia="Poppins" w:hAnsi="Poppins" w:cs="Poppins"/>
          <w:b/>
          <w:color w:val="002B56"/>
          <w:sz w:val="24"/>
          <w:szCs w:val="24"/>
        </w:rPr>
      </w:pPr>
      <w:r>
        <w:rPr>
          <w:rFonts w:ascii="Poppins" w:eastAsia="Poppins" w:hAnsi="Poppins" w:cs="Poppins"/>
          <w:b/>
          <w:color w:val="002B56"/>
          <w:sz w:val="24"/>
          <w:szCs w:val="24"/>
        </w:rPr>
        <w:t>Celebrate a job well done!</w:t>
      </w:r>
    </w:p>
    <w:p w:rsidR="001E07B5" w:rsidRDefault="008744B8">
      <w:pPr>
        <w:pStyle w:val="Heading2"/>
        <w:rPr>
          <w:rFonts w:ascii="Poppins" w:eastAsia="Poppins" w:hAnsi="Poppins" w:cs="Poppins"/>
        </w:rPr>
      </w:pPr>
      <w:bookmarkStart w:id="12" w:name="_597z0p7yac1l" w:colFirst="0" w:colLast="0"/>
      <w:bookmarkEnd w:id="12"/>
      <w:r>
        <w:rPr>
          <w:rFonts w:ascii="Poppins" w:eastAsia="Poppins" w:hAnsi="Poppins" w:cs="Poppins"/>
          <w:noProof/>
          <w:color w:val="002B56"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4123" r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07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4B8" w:rsidRDefault="008744B8">
      <w:pPr>
        <w:spacing w:line="240" w:lineRule="auto"/>
      </w:pPr>
      <w:r>
        <w:separator/>
      </w:r>
    </w:p>
  </w:endnote>
  <w:endnote w:type="continuationSeparator" w:id="0">
    <w:p w:rsidR="008744B8" w:rsidRDefault="00874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libri"/>
    <w:charset w:val="00"/>
    <w:family w:val="auto"/>
    <w:pitch w:val="default"/>
  </w:font>
  <w:font w:name="Poppins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7B5" w:rsidRDefault="008744B8">
    <w:pPr>
      <w:jc w:val="right"/>
      <w:rPr>
        <w:rFonts w:ascii="Poppins" w:eastAsia="Poppins" w:hAnsi="Poppins" w:cs="Poppins"/>
        <w:b/>
        <w:color w:val="002B56"/>
      </w:rPr>
    </w:pPr>
    <w:r>
      <w:rPr>
        <w:rFonts w:ascii="Poppins" w:eastAsia="Poppins" w:hAnsi="Poppins" w:cs="Poppins"/>
        <w:b/>
        <w:color w:val="002B56"/>
      </w:rPr>
      <w:fldChar w:fldCharType="begin"/>
    </w:r>
    <w:r>
      <w:rPr>
        <w:rFonts w:ascii="Poppins" w:eastAsia="Poppins" w:hAnsi="Poppins" w:cs="Poppins"/>
        <w:b/>
        <w:color w:val="002B56"/>
      </w:rPr>
      <w:instrText>PAGE</w:instrText>
    </w:r>
    <w:r w:rsidR="0036586D">
      <w:rPr>
        <w:rFonts w:ascii="Poppins" w:eastAsia="Poppins" w:hAnsi="Poppins" w:cs="Poppins"/>
        <w:b/>
        <w:color w:val="002B56"/>
      </w:rPr>
      <w:fldChar w:fldCharType="separate"/>
    </w:r>
    <w:r w:rsidR="0036586D">
      <w:rPr>
        <w:rFonts w:ascii="Poppins" w:eastAsia="Poppins" w:hAnsi="Poppins" w:cs="Poppins"/>
        <w:b/>
        <w:noProof/>
        <w:color w:val="002B56"/>
      </w:rPr>
      <w:t>1</w:t>
    </w:r>
    <w:r>
      <w:rPr>
        <w:rFonts w:ascii="Poppins" w:eastAsia="Poppins" w:hAnsi="Poppins" w:cs="Poppins"/>
        <w:b/>
        <w:color w:val="002B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4B8" w:rsidRDefault="008744B8">
      <w:pPr>
        <w:spacing w:line="240" w:lineRule="auto"/>
      </w:pPr>
      <w:r>
        <w:separator/>
      </w:r>
    </w:p>
  </w:footnote>
  <w:footnote w:type="continuationSeparator" w:id="0">
    <w:p w:rsidR="008744B8" w:rsidRDefault="00874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7B5" w:rsidRDefault="008744B8">
    <w:r>
      <w:rPr>
        <w:rFonts w:ascii="Poppins SemiBold" w:eastAsia="Poppins SemiBold" w:hAnsi="Poppins SemiBold" w:cs="Poppins SemiBold"/>
        <w:color w:val="002B56"/>
        <w:sz w:val="20"/>
        <w:szCs w:val="20"/>
      </w:rPr>
      <w:t>Professional Foundations | Week 8 Milestone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3FBE"/>
    <w:multiLevelType w:val="multilevel"/>
    <w:tmpl w:val="58FC5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8341C8"/>
    <w:multiLevelType w:val="multilevel"/>
    <w:tmpl w:val="C422EA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3B15A8"/>
    <w:multiLevelType w:val="hybridMultilevel"/>
    <w:tmpl w:val="FD4C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F1B74"/>
    <w:multiLevelType w:val="hybridMultilevel"/>
    <w:tmpl w:val="66E4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87F31"/>
    <w:multiLevelType w:val="hybridMultilevel"/>
    <w:tmpl w:val="85A6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B5"/>
    <w:rsid w:val="001E07B5"/>
    <w:rsid w:val="002B171B"/>
    <w:rsid w:val="0036586D"/>
    <w:rsid w:val="005A2E5E"/>
    <w:rsid w:val="008744B8"/>
    <w:rsid w:val="00AB1CD7"/>
    <w:rsid w:val="00AC78DD"/>
    <w:rsid w:val="00D37812"/>
    <w:rsid w:val="00F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C113"/>
  <w15:docId w15:val="{02ABCC30-D560-499D-823A-2B8BE55D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6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PATIENCE SIMULI SIMIYU (A)</dc:creator>
  <cp:lastModifiedBy>PATIENCE SIMULI SIMIYU (A)</cp:lastModifiedBy>
  <cp:revision>2</cp:revision>
  <dcterms:created xsi:type="dcterms:W3CDTF">2025-06-02T16:50:00Z</dcterms:created>
  <dcterms:modified xsi:type="dcterms:W3CDTF">2025-06-02T16:50:00Z</dcterms:modified>
</cp:coreProperties>
</file>