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Batang" w:cs="Batang" w:eastAsia="Batang" w:hAnsi="Batang"/>
          <w:b/>
          <w:bCs/>
          <w:sz w:val="72"/>
          <w:szCs w:val="72"/>
        </w:rPr>
        <w:t xml:space="preserve">사이론</w:t>
      </w:r>
    </w:p>
    <w:p>
      <w:pPr>
        <w:spacing w:before="400"/>
        <w:jc w:val="center"/>
      </w:pPr>
      <w:r>
        <w:rPr>
          <w:rFonts w:ascii="Batang" w:cs="Batang" w:eastAsia="Batang" w:hAnsi="Batang"/>
          <w:sz w:val="32"/>
          <w:szCs w:val="32"/>
        </w:rPr>
        <w:t xml:space="preserve">심업사상 총론</w:t>
      </w:r>
    </w:p>
    <w:p>
      <w:pPr>
        <w:spacing w:before="400"/>
        <w:jc w:val="center"/>
      </w:pPr>
      <w:r>
        <w:rPr>
          <w:rFonts w:ascii="Malgun Gothic" w:cs="Malgun Gothic" w:eastAsia="Malgun Gothic" w:hAnsi="Malgun Gothic"/>
          <w:color w:val="555555"/>
          <w:sz w:val="22"/>
          <w:szCs w:val="22"/>
        </w:rPr>
        <w:t xml:space="preserve">서문 · 20장 · 결론 · 부록 A~H</w:t>
      </w:r>
    </w:p>
    <w:p>
      <w:pPr>
        <w:spacing w:before="2400"/>
        <w:jc w:val="center"/>
      </w:pPr>
      <w:r>
        <w:rPr>
          <w:rFonts w:ascii="Malgun Gothic" w:cs="Malgun Gothic" w:eastAsia="Malgun Gothic" w:hAnsi="Malgun Gothic"/>
          <w:color w:val="555555"/>
          <w:sz w:val="20"/>
          <w:szCs w:val="20"/>
        </w:rPr>
        <w:t xml:space="preserve">초고 v0.36 · 2026년 9월</w:t>
      </w:r>
    </w:p>
    <w:p>
      <w:pPr>
        <w:jc w:val="center"/>
      </w:pPr>
      <w:r>
        <w:rPr>
          <w:rFonts w:ascii="Malgun Gothic" w:cs="Malgun Gothic" w:eastAsia="Malgun Gothic" w:hAnsi="Malgun Gothic"/>
          <w:color w:val="555555"/>
          <w:sz w:val="20"/>
          <w:szCs w:val="20"/>
        </w:rPr>
        <w:t xml:space="preserve">심업 (Simup Sasang)</w:t>
      </w:r>
    </w:p>
    <w:p>
      <w:r>
        <w:br w:type="page"/>
      </w:r>
    </w:p>
    <w:p>
      <w:pPr>
        <w:pStyle w:val="Heading1"/>
      </w:pPr>
      <w:r>
        <w:rPr>
          <w:rFonts w:ascii="Batang" w:cs="Batang" w:eastAsia="Batang" w:hAnsi="Batang"/>
        </w:rPr>
        <w:t xml:space="preserve">차례</w:t>
      </w:r>
    </w:p>
    <w:sdt>
      <w:sdtPr>
        <w:alias w:val="차례"/>
      </w:sdtPr>
      <w:sdtContent>
        <w:p>
          <w:r>
            <w:fldChar w:fldCharType="begin" w:dirty="true"/>
            <w:instrText xml:space="preserve">TOC \h \o "1-2"</w:instrText>
            <w:fldChar w:fldCharType="separate"/>
          </w:r>
        </w:p>
        <w:p>
          <w:r>
            <w:fldChar w:fldCharType="end"/>
          </w:r>
        </w:p>
      </w:sdtContent>
    </w:sdt>
    <w:p>
      <w:r>
        <w:br w:type="page"/>
      </w:r>
    </w:p>
    <w:p>
      <w:pPr>
        <w:spacing w:before="1200"/>
      </w:pPr>
      <w:r>
        <w:rPr>
          <w:rFonts w:ascii="Malgun Gothic" w:cs="Malgun Gothic" w:eastAsia="Malgun Gothic" w:hAnsi="Malgun Gothic"/>
          <w:color w:val="2F4D6E"/>
          <w:sz w:val="20"/>
          <w:szCs w:val="20"/>
        </w:rPr>
        <w:t xml:space="preserve">서문</w:t>
      </w:r>
    </w:p>
    <w:p>
      <w:pPr>
        <w:pStyle w:val="Heading1"/>
        <w:spacing w:after="400" w:before="0"/>
      </w:pPr>
      <w:r>
        <w:rPr>
          <w:rFonts w:ascii="Batang" w:cs="Batang" w:eastAsia="Batang" w:hAnsi="Batang"/>
          <w:b/>
          <w:bCs/>
          <w:sz w:val="40"/>
          <w:szCs w:val="40"/>
        </w:rPr>
        <w:t xml:space="preserve">왜 사이인가</w:t>
      </w:r>
    </w:p>
    <w:p>
      <w:pPr>
        <w:spacing w:after="160" w:line="340"/>
        <w:jc w:val="both"/>
      </w:pPr>
      <w:r>
        <w:rPr>
          <w:rFonts w:ascii="Batang" w:cs="Batang" w:eastAsia="Batang" w:hAnsi="Batang"/>
          <w:sz w:val="21"/>
          <w:szCs w:val="21"/>
        </w:rPr>
        <w:t xml:space="preserve">서구 정신사 이천오백 년은 하나의 물음 위에 세워졌다. 무엇이 있는가. 플라톤은 이데아가 있다고 했고 데카르트는 생각하는 나가 있다고 했으며 하이데거는 존재 자체를 물었다.</w:t>
      </w:r>
      <w:r>
        <w:rPr>
          <w:rStyle w:val="FootnoteReference"/>
        </w:rPr>
        <w:footnoteReference w:id="1"/>
      </w:r>
      <w:r>
        <w:rPr>
          <w:rFonts w:ascii="Batang" w:cs="Batang" w:eastAsia="Batang" w:hAnsi="Batang"/>
          <w:sz w:val="21"/>
          <w:szCs w:val="21"/>
        </w:rPr>
        <w:t xml:space="preserve"> 위대한 물음이었다. 그러나 그 물음은 처음부터 하나를 빠뜨렸다. 있는 것이 어떻게 살아 움직이며 누구에게 응답하고 무엇을 책임지는가. 존재를 물었지 운행을 묻지 않았다. 그래서 서구 정신사는 구조를 세우는 데는 눈부셨으나 그 구조에 생명을 불어넣지 못했다. 구조는 있었으나 생명이 없었다.</w:t>
      </w:r>
    </w:p>
    <w:p>
      <w:pPr>
        <w:spacing w:after="160" w:line="340"/>
        <w:jc w:val="both"/>
      </w:pPr>
      <w:r>
        <w:rPr>
          <w:rFonts w:ascii="Batang" w:cs="Batang" w:eastAsia="Batang" w:hAnsi="Batang"/>
          <w:sz w:val="21"/>
          <w:szCs w:val="21"/>
        </w:rPr>
        <w:t xml:space="preserve">이 맹점은 근대에 와서 한 쌍의 이분법으로 굳었다. 개인 아니면 구조. 자유주의는 책임을 개인에게만 물었고, 구조주의와 그 뒤의 체계이론은 책임을 익명의 구조 속으로 흩어 버렸다. 루만은 인간을 체계의 환경으로 밀어냈고 도킨스는 인간의 자리에 밈을 앉혔다.</w:t>
      </w:r>
      <w:r>
        <w:rPr>
          <w:rStyle w:val="FootnoteReference"/>
        </w:rPr>
        <w:footnoteReference w:id="2"/>
      </w:r>
      <w:r>
        <w:rPr>
          <w:rFonts w:ascii="Batang" w:cs="Batang" w:eastAsia="Batang" w:hAnsi="Batang"/>
          <w:sz w:val="21"/>
          <w:szCs w:val="21"/>
        </w:rPr>
        <w:t xml:space="preserve"> 푸코는 권력이 어디에나 있다고 했으나 그렇다면 누구에게 물어야 하는지는 말하지 못했다.</w:t>
      </w:r>
      <w:r>
        <w:rPr>
          <w:rStyle w:val="FootnoteReference"/>
        </w:rPr>
        <w:footnoteReference w:id="3"/>
      </w:r>
      <w:r>
        <w:rPr>
          <w:rFonts w:ascii="Batang" w:cs="Batang" w:eastAsia="Batang" w:hAnsi="Batang"/>
          <w:sz w:val="21"/>
          <w:szCs w:val="21"/>
        </w:rPr>
        <w:t xml:space="preserve"> 세월호가 침몰하고 금융위기가 터지고 알고리즘이 사람을 차별할 때마다 같은 말이 돌아온다.</w:t>
      </w:r>
      <w:r>
        <w:rPr>
          <w:rStyle w:val="FootnoteReference"/>
        </w:rPr>
        <w:footnoteReference w:id="4"/>
      </w:r>
      <w:r>
        <w:rPr>
          <w:rFonts w:ascii="Batang" w:cs="Batang" w:eastAsia="Batang" w:hAnsi="Batang"/>
          <w:sz w:val="21"/>
          <w:szCs w:val="21"/>
        </w:rPr>
        <w:t xml:space="preserve"> 이건 내 책임이 아니야, 시스템의 오류일 뿐. 개인은 너무 작고 구조는 너무 크다. 그 사이가 비어 있다.</w:t>
      </w:r>
    </w:p>
    <w:p>
      <w:pPr>
        <w:spacing w:after="160" w:line="340"/>
        <w:jc w:val="both"/>
      </w:pPr>
      <w:r>
        <w:rPr>
          <w:rFonts w:ascii="Batang" w:cs="Batang" w:eastAsia="Batang" w:hAnsi="Batang"/>
          <w:sz w:val="21"/>
          <w:szCs w:val="21"/>
        </w:rPr>
        <w:t xml:space="preserve">심업사상은 그 빈자리에서 시작했다. 개인과 사회 사이에 집단이 있다. 개인의 합도 아니고 익명의 구조도 아닌, 욕망하고 기억하고 충돌하고 합의하는 집단. 검찰이 그렇고 재벌이 그렇고 정당과 언론과 빅테크와 국가가 그렇다. 심업사상은 이것을 서구 사유가 놓친 제3의 존재론적 주체로 세웠다. 집단은 구조이면서 행위자다. 구조처럼 개인을 넘어 지속하고, 행위자처럼 선택하고 요구하고 책임질 수 있다. 심업사상은 그 둘 사이에서 이어지는 것을 집격(集格)이라 부르고, 거기에 책임을 묻는다.</w:t>
      </w:r>
      <w:r>
        <w:rPr>
          <w:rStyle w:val="FootnoteReference"/>
        </w:rPr>
        <w:footnoteReference w:id="5"/>
      </w:r>
      <w:r>
        <w:rPr>
          <w:rFonts w:ascii="Batang" w:cs="Batang" w:eastAsia="Batang" w:hAnsi="Batang"/>
          <w:sz w:val="21"/>
          <w:szCs w:val="21"/>
        </w:rPr>
        <w:t xml:space="preserve"> 집격은 개인만 처벌하고 집단은 살아남는 꼬리 자르기의 구조, 집단 뒤에 숨어 개인이 면책되는 몸통 숨기기의 구조를 동시에 깨뜨리는 개념이다. 이것이 심업사상의 첫 발견이고 집격이론의 출발점이다.</w:t>
      </w:r>
      <w:r>
        <w:rPr>
          <w:rStyle w:val="FootnoteReference"/>
        </w:rPr>
        <w:footnoteReference w:id="6"/>
      </w:r>
    </w:p>
    <w:p>
      <w:pPr>
        <w:spacing w:after="160" w:line="340"/>
        <w:jc w:val="both"/>
      </w:pPr>
      <w:r>
        <w:rPr>
          <w:rFonts w:ascii="Batang" w:cs="Batang" w:eastAsia="Batang" w:hAnsi="Batang"/>
          <w:sz w:val="21"/>
          <w:szCs w:val="21"/>
        </w:rPr>
        <w:t xml:space="preserve">그런데 왜 서구는 그것을 보지 못했는가. 이천오백 년 동안 그토록 많은 천재가 있었는데 왜 개인과 구조 사이에 있는 것을 이름 붙이지 못했는가. 이 책은 그 물음에 답하기 위해 쓰였다. 답은 이렇다. 서구 사유는 나누는 데 능했고 나눈 뒤 잘라 낸 것을 보지 못했다. 밝음과 어둠을 나누면 새벽이 사라진다. 개인과 구조를 나누면 그 사이에서 움직이는 것이 사라진다. 나누는 능력은 인간이 말하고 함께 살기 위해 만든 첫 도구다. 그러나 그 도구가 본성으로 굳으면 잘라 낸 것은 없어지지 않고 다만 말 밖으로 밀려나 보이지 않게 된다. 집격은 바로 그렇게 보이지 않게 된 것이다.</w:t>
      </w:r>
    </w:p>
    <w:p>
      <w:pPr>
        <w:spacing w:after="160" w:line="340"/>
        <w:jc w:val="both"/>
      </w:pPr>
      <w:r>
        <w:rPr>
          <w:rFonts w:ascii="Batang" w:cs="Batang" w:eastAsia="Batang" w:hAnsi="Batang"/>
          <w:sz w:val="21"/>
          <w:szCs w:val="21"/>
        </w:rPr>
        <w:t xml:space="preserve">그러므로 집격을 말하기 전에 사이를 말해야 하고, 사이를 말하기 전에 흐름을 말해야 한다. 만물은 운행한다. 의식이 흐르고 정보가 흐르고 공기가 흐른다. 인간은 그 흐름을 붙들어야 말할 수 있으므로 개념을 만든다. 개념은 흐름의 한 단면을 잠시 멈춘 것이다. 이 멈춤이 이분법을 낳는다. 정지와 운동, 음과 양, 선과 악, 나와 너. 그리고 그 두 극 사이에, 멈춤에서 잘려 나간 흐름이 남는다. 그 자리가 사이다. 사이는 두 극의 중간값이 아니다. 두 극이 서로 작용하며 유지되고 달라지고 새로 만들어지는 자리다. 이것이 사이론의 전부이고, 집격은 사람과 사람의 사이가 취하는 첫 모습이다.</w:t>
      </w:r>
    </w:p>
    <w:p>
      <w:pPr>
        <w:spacing w:after="160" w:line="340"/>
        <w:jc w:val="both"/>
      </w:pPr>
      <w:r>
        <w:rPr>
          <w:rFonts w:ascii="Batang" w:cs="Batang" w:eastAsia="Batang" w:hAnsi="Batang"/>
          <w:sz w:val="21"/>
          <w:szCs w:val="21"/>
        </w:rPr>
        <w:t xml:space="preserve">동아시아 사유는 사이를 처음부터 알고 있었다. 주역은 세계를 존재가 아니라 바뀜이라 불렀고, 노자는 이름이 도를 붙든 것이지 도 자체가 아니라고 했다. 태극은 음과 양이 서로를 낳는 동적 균형을 그렸고, 중도와 중용은 양극 사이에 길이 있다고 가르쳤다.</w:t>
      </w:r>
      <w:r>
        <w:rPr>
          <w:rStyle w:val="FootnoteReference"/>
        </w:rPr>
        <w:footnoteReference w:id="7"/>
      </w:r>
      <w:r>
        <w:rPr>
          <w:rFonts w:ascii="Batang" w:cs="Batang" w:eastAsia="Batang" w:hAnsi="Batang"/>
          <w:sz w:val="21"/>
          <w:szCs w:val="21"/>
        </w:rPr>
        <w:t xml:space="preserve"> 그러나 그 사이를 책임을 묻는 자리로 세우지는 않았다. 사이를 개인의 수양과 우주의 이치로는 말했으나, 집단이라는 사이가 무엇을 하고 누구에게 응답해야 하는가를 묻는 데까지 가지 않았다. 심업사상은 서구가 놓친 것과 동아시아가 멈춘 것을 한 자리에서 잇는다. 사이를 보는 눈은 동아시아에서 가져오고, 그 눈으로 보는 대상은 서구가 만든 근대의 집단들이다. 그 집단에 책임을 묻는 도구는 심업사상이 새로 만든다.</w:t>
      </w:r>
    </w:p>
    <w:p>
      <w:pPr>
        <w:spacing w:after="160" w:line="340"/>
        <w:jc w:val="both"/>
      </w:pPr>
      <w:r>
        <w:rPr>
          <w:rFonts w:ascii="Batang" w:cs="Batang" w:eastAsia="Batang" w:hAnsi="Batang"/>
          <w:sz w:val="21"/>
          <w:szCs w:val="21"/>
        </w:rPr>
        <w:t xml:space="preserve">여기서 한 가지를 미리 말해 둔다. 인류가 사이를 몰랐던 것이 아니다. 사이를 닫는 편이 단기적으로 유리한 구조가 농업혁명 이후 만 년 동안 선택압으로 작동했다.</w:t>
      </w:r>
      <w:r>
        <w:rPr>
          <w:rStyle w:val="FootnoteReference"/>
        </w:rPr>
        <w:footnoteReference w:id="8"/>
      </w:r>
      <w:r>
        <w:rPr>
          <w:rFonts w:ascii="Batang" w:cs="Batang" w:eastAsia="Batang" w:hAnsi="Batang"/>
          <w:sz w:val="21"/>
          <w:szCs w:val="21"/>
        </w:rPr>
        <w:t xml:space="preserve"> 잉여를 안에 가두려면 경계를 한 방향으로 닫아야 했고, 닫은 경계를 지키려면 사이를 말하는 언어를 지워야 했다. 개인 아니면 구조라는 서구의 이분법은 그 만 년의 마지막 모습이다. 그러므로 이 책의 문제의식은 도덕적 질책이 아니라 구조 진단이다. 우리는 그것이 무엇인지 구별하는 데 익숙하지만, 무엇과의 사이에서 어떻게 유지되고 달라지는지는 묻지 않도록 길들여졌다. 그 길들임의 시대를 심업사상은 패권의 시대라 부른다.</w:t>
      </w:r>
      <w:r>
        <w:rPr>
          <w:rStyle w:val="FootnoteReference"/>
        </w:rPr>
        <w:footnoteReference w:id="9"/>
      </w:r>
    </w:p>
    <w:p>
      <w:pPr>
        <w:spacing w:after="160" w:line="340"/>
        <w:jc w:val="both"/>
      </w:pPr>
      <w:r>
        <w:rPr>
          <w:rFonts w:ascii="Batang" w:cs="Batang" w:eastAsia="Batang" w:hAnsi="Batang"/>
          <w:sz w:val="21"/>
          <w:szCs w:val="21"/>
        </w:rPr>
        <w:t xml:space="preserve">이 책은 총론이다. 앞부분은 운행론이다. 무엇이 어떻게 있는가를 묻는다. 흐름, 정지와 운동, 기의 모임과 흩어짐, 세 겹의 시간, 오행의 순환, 그리고 안과 밖이 서로를 움직이는 공작동. 뒷부분은 사이론 본론이다. 어떻게 보고 어떻게 판단하는가를 묻는다. 삼분은 세계의 구조가 아니라 이해 형식이라는 것, 사이에는 세 양태가 있다는 것, 모든 명제는 어느 관점에서 말하는지 밝혀야 한다는 것. 그다음에 집격이 온다. 집격은 사이의 존재론과 사이의 인식론이 만나는 첫 사례다. 그 위에 품격과 책임이 서고, 마지막에 패권의 시대와 그것을 넘어서는 길이 놓인다.</w:t>
      </w:r>
    </w:p>
    <w:p>
      <w:pPr>
        <w:spacing w:after="160" w:line="340"/>
        <w:jc w:val="both"/>
      </w:pPr>
      <w:r>
        <w:rPr>
          <w:rFonts w:ascii="Batang" w:cs="Batang" w:eastAsia="Batang" w:hAnsi="Batang"/>
          <w:sz w:val="21"/>
          <w:szCs w:val="21"/>
        </w:rPr>
        <w:t xml:space="preserve">이 책은 한 가지 문장 규칙을 지킨다. 중요한 명제마다 그것이 어느 관점에서 말하는지 표시한다. 인식의 명제인지, 가치의 명제인지, 우주론의 명제인지. 같은 낱말이 세 관점에서 다른 뜻을 가지기 때문이다. 집격은 우주론에서 공작동의 실재이고, 인식론에서 의식에 잡힌 패턴이며, 가치론에서 책임을 묻는 이름이다. 셋 중 하나만 고르면 나머지 둘이 반론이 된다. 셋을 함께 쓰면 반론은 사라지고 층위만 남는다. 서구 정신사의 많은 논쟁이 이 표시가 없어서 생긴 층위의 혼동이었다. 실재론과 관념론의 싸움, 개인과 구조의 싸움, 사실과 가치의 싸움이 그렇다.</w:t>
      </w:r>
      <w:r>
        <w:rPr>
          <w:rStyle w:val="FootnoteReference"/>
        </w:rPr>
        <w:footnoteReference w:id="10"/>
      </w:r>
    </w:p>
    <w:p>
      <w:pPr>
        <w:spacing w:after="160" w:line="340"/>
        <w:jc w:val="both"/>
      </w:pPr>
      <w:r>
        <w:rPr>
          <w:rFonts w:ascii="Batang" w:cs="Batang" w:eastAsia="Batang" w:hAnsi="Batang"/>
          <w:sz w:val="21"/>
          <w:szCs w:val="21"/>
        </w:rPr>
        <w:t xml:space="preserve">사이를 본다는 것은 결국 책임을 묻는 자리를 옮기는 일이다. 누가 잘못했는가를 묻는 대신, 어떤 사이가 닫혔고 누가 닫았으며 어떻게 다시 열 것인가를 묻는 일이다. 그 물음이 이 책의 마지막 장에서 시대의 이름이 된다. 지금은 패권의 시대다. 특정 집격이 사이를 장악한 시대다. 그다음에 올 시대의 이름은 민심주의 시대다. 사이가 열려 서로 응답하고 결정을 고치고 조건을 함께 다시 정하는 시대다. 그 시대는 저절로 오지 않는다. 그러나 그 조건을 정확히 말할 수는 있다. 이 책은 그 조건을 말하기 위한 준비다.</w:t>
      </w:r>
    </w:p>
    <w:p>
      <w:pPr>
        <w:pageBreakBefore/>
        <w:spacing w:before="1200"/>
      </w:pPr>
      <w:r>
        <w:rPr>
          <w:rFonts w:ascii="Malgun Gothic" w:cs="Malgun Gothic" w:eastAsia="Malgun Gothic" w:hAnsi="Malgun Gothic"/>
          <w:color w:val="2F4D6E"/>
          <w:sz w:val="20"/>
          <w:szCs w:val="20"/>
        </w:rPr>
        <w:t xml:space="preserve">제1장</w:t>
      </w:r>
    </w:p>
    <w:p>
      <w:pPr>
        <w:pStyle w:val="Heading1"/>
        <w:spacing w:after="400" w:before="0"/>
      </w:pPr>
      <w:r>
        <w:rPr>
          <w:rFonts w:ascii="Batang" w:cs="Batang" w:eastAsia="Batang" w:hAnsi="Batang"/>
          <w:b/>
          <w:bCs/>
          <w:sz w:val="40"/>
          <w:szCs w:val="40"/>
        </w:rPr>
        <w:t xml:space="preserve">만물은 운행한다</w:t>
      </w:r>
    </w:p>
    <w:p>
      <w:pPr>
        <w:spacing w:after="240"/>
      </w:pPr>
      <w:r>
        <w:rPr>
          <w:rFonts w:ascii="Malgun Gothic" w:cs="Malgun Gothic" w:eastAsia="Malgun Gothic" w:hAnsi="Malgun Gothic"/>
          <w:color w:val="666666"/>
          <w:sz w:val="17"/>
          <w:szCs w:val="17"/>
        </w:rPr>
        <w:t xml:space="preserve">담당 조문: S-01, S-02, S-03</w:t>
      </w:r>
    </w:p>
    <w:p>
      <w:pPr>
        <w:pStyle w:val="Heading2"/>
        <w:spacing w:after="160" w:before="480"/>
      </w:pPr>
      <w:r>
        <w:rPr>
          <w:rFonts w:ascii="Batang" w:cs="Batang" w:eastAsia="Batang" w:hAnsi="Batang"/>
          <w:b/>
          <w:bCs/>
          <w:sz w:val="26"/>
          <w:szCs w:val="26"/>
        </w:rPr>
        <w:t xml:space="preserve">1. 흐름</w:t>
      </w:r>
    </w:p>
    <w:p>
      <w:pPr>
        <w:spacing w:after="160" w:line="340"/>
        <w:jc w:val="both"/>
      </w:pPr>
      <w:r>
        <w:rPr>
          <w:rFonts w:ascii="Batang" w:cs="Batang" w:eastAsia="Batang" w:hAnsi="Batang"/>
          <w:sz w:val="21"/>
          <w:szCs w:val="21"/>
        </w:rPr>
        <w:t xml:space="preserve">강가에 서서 물을 본다. 어제 본 물은 오늘 없다. 지금 보는 물도 곧 없을 것이다. 그런데 우리는 이 강을 어제와 같은 이름으로 부른다. 공자는 냇가에서 말했다. 가는 것이 이와 같구나, 밤낮을 쉬지 않는다(逝者如斯夫 不舍晝夜).</w:t>
      </w:r>
      <w:r>
        <w:rPr>
          <w:rStyle w:val="FootnoteReference"/>
        </w:rPr>
        <w:footnoteReference w:id="11"/>
      </w:r>
      <w:r>
        <w:rPr>
          <w:rFonts w:ascii="Batang" w:cs="Batang" w:eastAsia="Batang" w:hAnsi="Batang"/>
          <w:sz w:val="21"/>
          <w:szCs w:val="21"/>
        </w:rPr>
        <w:t xml:space="preserve"> 헤라클레이토스는 같은 강에 두 번 들어갈 수 없다고 했다.</w:t>
      </w:r>
      <w:r>
        <w:rPr>
          <w:rStyle w:val="FootnoteReference"/>
        </w:rPr>
        <w:footnoteReference w:id="12"/>
      </w:r>
      <w:r>
        <w:rPr>
          <w:rFonts w:ascii="Batang" w:cs="Batang" w:eastAsia="Batang" w:hAnsi="Batang"/>
          <w:sz w:val="21"/>
          <w:szCs w:val="21"/>
        </w:rPr>
        <w:t xml:space="preserve"> 둘 다 옳은 말이다. 그러나 둘 다 절반만 말했다. 우리는 실제로 같은 강에 매일 들어간다. 물이 바뀌어도 강은 남는다. 이 두 문장이 모두 참이라는 사실, 그것이 이 장의 출발점이다.</w:t>
      </w:r>
    </w:p>
    <w:p>
      <w:pPr>
        <w:spacing w:after="160" w:line="340"/>
        <w:jc w:val="both"/>
      </w:pPr>
      <w:r>
        <w:rPr>
          <w:rFonts w:ascii="Batang" w:cs="Batang" w:eastAsia="Batang" w:hAnsi="Batang"/>
          <w:sz w:val="21"/>
          <w:szCs w:val="21"/>
        </w:rPr>
        <w:t xml:space="preserve">만물은 운행한다. 이것은 비유가 아니다. 의식은 한순간도 같은 상태에 머물지 않는다. 지금 이 문장을 읽는 동안에도 독자의 주의는 옮겨 가고 기억은 다시 쓰이고 기대는 바뀐다. 정보는 흐른다. 한 사람의 말이 다른 사람의 귀에 닿는 순간 이미 다른 것이 되어 있다. 공기가 흐르고 물이 흐르고 돈이 흐르고 권력이 흐른다. 세포는 몇 년 안에 거의 모두 바뀐다.</w:t>
      </w:r>
      <w:r>
        <w:rPr>
          <w:rStyle w:val="FootnoteReference"/>
        </w:rPr>
        <w:footnoteReference w:id="13"/>
      </w:r>
      <w:r>
        <w:rPr>
          <w:rFonts w:ascii="Batang" w:cs="Batang" w:eastAsia="Batang" w:hAnsi="Batang"/>
          <w:sz w:val="21"/>
          <w:szCs w:val="21"/>
        </w:rPr>
        <w:t xml:space="preserve"> 산도 흐른다. 다만 인간의 시간으로는 보이지 않을 뿐이다. 멈춰 있는 것처럼 보이는 모든 것은 우리가 볼 수 있는 속도보다 느리게 흐르는 것이다.</w:t>
      </w:r>
    </w:p>
    <w:p>
      <w:pPr>
        <w:spacing w:after="160" w:line="340"/>
        <w:jc w:val="both"/>
      </w:pPr>
      <w:r>
        <w:rPr>
          <w:rFonts w:ascii="Batang" w:cs="Batang" w:eastAsia="Batang" w:hAnsi="Batang"/>
          <w:sz w:val="21"/>
          <w:szCs w:val="21"/>
        </w:rPr>
        <w:t xml:space="preserve">동아시아 사유는 이 사실을 처음부터 알고 있었다. 『주역』은 세계를 존재가 아니라 역(易), 곧 바뀜으로 불렀다. 낳고 또 낳는 것을 역이라 한다(生生之謂易).</w:t>
      </w:r>
      <w:r>
        <w:rPr>
          <w:rStyle w:val="FootnoteReference"/>
        </w:rPr>
        <w:footnoteReference w:id="14"/>
      </w:r>
      <w:r>
        <w:rPr>
          <w:rFonts w:ascii="Batang" w:cs="Batang" w:eastAsia="Batang" w:hAnsi="Batang"/>
          <w:sz w:val="21"/>
          <w:szCs w:val="21"/>
        </w:rPr>
        <w:t xml:space="preserve"> 있음이 먼저 있고 그것이 나중에 움직이는 것이 아니라, 움직임이 있음을 낳는다. 서구 정신사가 존재(Being)의 역사였다면 동아시아 사유는 운행(運行)의 역사였다. 심업사상이 서구 정신사에 내린 최종 심판, 구조는 있었으나 생명이 없었다는 문장은 이 차이에서 나왔다.</w:t>
      </w:r>
      <w:r>
        <w:rPr>
          <w:rStyle w:val="FootnoteReference"/>
        </w:rPr>
        <w:footnoteReference w:id="15"/>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존재는 고정된 구조가 아니라 운행이다. 있음은 머물러 있음이 아니라 계속 움직이면서 알아볼 수 있게 이어짐이다.</w:t>
      </w:r>
    </w:p>
    <w:p>
      <w:pPr>
        <w:pStyle w:val="Heading2"/>
        <w:spacing w:after="160" w:before="480"/>
      </w:pPr>
      <w:r>
        <w:rPr>
          <w:rFonts w:ascii="Batang" w:cs="Batang" w:eastAsia="Batang" w:hAnsi="Batang"/>
          <w:b/>
          <w:bCs/>
          <w:sz w:val="26"/>
          <w:szCs w:val="26"/>
        </w:rPr>
        <w:t xml:space="preserve">2. 개념이라는 정지</w:t>
      </w:r>
    </w:p>
    <w:p>
      <w:pPr>
        <w:spacing w:after="160" w:line="340"/>
        <w:jc w:val="both"/>
      </w:pPr>
      <w:r>
        <w:rPr>
          <w:rFonts w:ascii="Batang" w:cs="Batang" w:eastAsia="Batang" w:hAnsi="Batang"/>
          <w:sz w:val="21"/>
          <w:szCs w:val="21"/>
        </w:rPr>
        <w:t xml:space="preserve">그런데 인간은 흐름 속에서 살 수 없다. 정확히 말하면 흐름 속에서 말할 수 없다. 말하려면 이름이 있어야 하고, 이름은 대상이 잠시 멈춰 있어야 붙는다. "강"이라고 부르려면 강이 어디서 시작해 어디서 끝나는지, 무엇이 강이고 무엇이 강이 아닌지 경계가 있어야 한다. 그 경계는 물이 스스로 그은 것이 아니다. 우리가 그었다.</w:t>
      </w:r>
    </w:p>
    <w:p>
      <w:pPr>
        <w:spacing w:after="160" w:line="340"/>
        <w:jc w:val="both"/>
      </w:pPr>
      <w:r>
        <w:rPr>
          <w:rFonts w:ascii="Batang" w:cs="Batang" w:eastAsia="Batang" w:hAnsi="Batang"/>
          <w:sz w:val="21"/>
          <w:szCs w:val="21"/>
        </w:rPr>
        <w:t xml:space="preserve">노자는 첫 장에서 이것을 말했다. 이름 붙일 수 있는 이름은 늘 그러한 이름이 아니다(名可名 非常名).</w:t>
      </w:r>
      <w:r>
        <w:rPr>
          <w:rStyle w:val="FootnoteReference"/>
        </w:rPr>
        <w:footnoteReference w:id="16"/>
      </w:r>
      <w:r>
        <w:rPr>
          <w:rFonts w:ascii="Batang" w:cs="Batang" w:eastAsia="Batang" w:hAnsi="Batang"/>
          <w:sz w:val="21"/>
          <w:szCs w:val="21"/>
        </w:rPr>
        <w:t xml:space="preserve"> 이름은 도를 붙든 것이지 도 자체가 아니다. 그는 또 말했다. 처음 만들어지자 이름이 있게 되었다. 이름이 이미 있으면 그칠 줄을 알아야 한다(始制有名 名亦旣有 夫亦將知止).</w:t>
      </w:r>
      <w:r>
        <w:rPr>
          <w:rStyle w:val="FootnoteReference"/>
        </w:rPr>
        <w:footnoteReference w:id="17"/>
      </w:r>
      <w:r>
        <w:rPr>
          <w:rFonts w:ascii="Batang" w:cs="Batang" w:eastAsia="Batang" w:hAnsi="Batang"/>
          <w:sz w:val="21"/>
          <w:szCs w:val="21"/>
        </w:rPr>
        <w:t xml:space="preserve"> 이름은 필요하다. 다만 이름이 어디서 그쳐야 하는지를 알아야 한다. 장자는 더 가볍게 말했다. 물고기를 잡으면 통발을 잊는다(得魚忘筌).</w:t>
      </w:r>
      <w:r>
        <w:rPr>
          <w:rStyle w:val="FootnoteReference"/>
        </w:rPr>
        <w:footnoteReference w:id="18"/>
      </w:r>
      <w:r>
        <w:rPr>
          <w:rFonts w:ascii="Batang" w:cs="Batang" w:eastAsia="Batang" w:hAnsi="Batang"/>
          <w:sz w:val="21"/>
          <w:szCs w:val="21"/>
        </w:rPr>
        <w:t xml:space="preserve"> 개념은 통발이다. 흐름을 건지는 도구이지 흐름 자체가 아니다.</w:t>
      </w:r>
    </w:p>
    <w:p>
      <w:pPr>
        <w:spacing w:after="160" w:line="340"/>
        <w:jc w:val="both"/>
      </w:pPr>
      <w:r>
        <w:rPr>
          <w:rFonts w:ascii="Batang" w:cs="Batang" w:eastAsia="Batang" w:hAnsi="Batang"/>
          <w:sz w:val="21"/>
          <w:szCs w:val="21"/>
        </w:rPr>
        <w:t xml:space="preserve">여기서 조심해야 한다. 개념이 흐름을 멈춘다고 할 때, 멈추는 것은 대상이 아니다. 강은 우리가 이름을 붙이든 말든 흐른다. 멈추는 것은 우리의 봄이다. 우리는 흐름의 한 모습을 골라 거기에 이름과 경계를 주고, 그 이름을 다음 순간에도 다음 해에도 다시 쓴다. 개념은 흐름의 단면이다. 사진이 움직임을 담지 못하듯 개념은 운행을 담지 못한다. 그러나 사진이 없으면 우리는 움직임을 말할 수조차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개념은 소통을 위해 운행을 잠정적으로 붙든 단면이다. 대상이 멈추는 것이 아니라, 인간이 흐름의 일정한 모습에 이름과 경계를 준다.</w:t>
      </w:r>
    </w:p>
    <w:p>
      <w:pPr>
        <w:spacing w:after="160" w:line="340"/>
        <w:jc w:val="both"/>
      </w:pPr>
      <w:r>
        <w:rPr>
          <w:rFonts w:ascii="Batang" w:cs="Batang" w:eastAsia="Batang" w:hAnsi="Batang"/>
          <w:sz w:val="21"/>
          <w:szCs w:val="21"/>
        </w:rPr>
        <w:t xml:space="preserve">이 구별은 사소해 보이지만 이 책 전체를 떠받친다. 대상이 멈춘다고 믿는 순간 우리는 개념을 본성으로 착각한다. 강은 원래 강이고, 기업은 원래 기업이고, 우리 편은 원래 우리 편이다. 그 착각이 뒤에서 말할 이분법의 절대화이고, 회통주의가 be동사 감옥이라 부른 것이다.</w:t>
      </w:r>
      <w:r>
        <w:rPr>
          <w:rStyle w:val="FootnoteReference"/>
        </w:rPr>
        <w:footnoteReference w:id="19"/>
      </w:r>
      <w:r>
        <w:rPr>
          <w:rFonts w:ascii="Batang" w:cs="Batang" w:eastAsia="Batang" w:hAnsi="Batang"/>
          <w:sz w:val="21"/>
          <w:szCs w:val="21"/>
        </w:rPr>
        <w:t xml:space="preserve"> 반대로 개념이 우리의 붙듦이라는 것을 기억하면, 우리는 언제든 붙든 손을 풀고 흐름을 다시 볼 수 있다. 개념은 도구다. 도구를 본성으로 오해할 때만 감옥이 된다.</w:t>
      </w:r>
    </w:p>
    <w:p>
      <w:pPr>
        <w:pStyle w:val="Heading2"/>
        <w:spacing w:after="160" w:before="480"/>
      </w:pPr>
      <w:r>
        <w:rPr>
          <w:rFonts w:ascii="Batang" w:cs="Batang" w:eastAsia="Batang" w:hAnsi="Batang"/>
          <w:b/>
          <w:bCs/>
          <w:sz w:val="26"/>
          <w:szCs w:val="26"/>
        </w:rPr>
        <w:t xml:space="preserve">3. 정체성은 지속성이다</w:t>
      </w:r>
    </w:p>
    <w:p>
      <w:pPr>
        <w:spacing w:after="160" w:line="340"/>
        <w:jc w:val="both"/>
      </w:pPr>
      <w:r>
        <w:rPr>
          <w:rFonts w:ascii="Batang" w:cs="Batang" w:eastAsia="Batang" w:hAnsi="Batang"/>
          <w:sz w:val="21"/>
          <w:szCs w:val="21"/>
        </w:rPr>
        <w:t xml:space="preserve">그러면 같은 강이란 무엇인가. 물은 바뀌는데 무엇이 남아 강을 강이게 하는가. 위치가 남는다. 흐르는 방향이 남는다. 강바닥과 둑과 물의 관계가 남는다. 상류에서 하류로, 이 골짜기에서 저 평야로 이어지는 운행의 모양이 남는다. 강의 정체성은 물이 아니라 물이 흐르는 방식이다.</w:t>
      </w:r>
    </w:p>
    <w:p>
      <w:pPr>
        <w:spacing w:after="160" w:line="340"/>
        <w:jc w:val="both"/>
      </w:pPr>
      <w:r>
        <w:rPr>
          <w:rFonts w:ascii="Batang" w:cs="Batang" w:eastAsia="Batang" w:hAnsi="Batang"/>
          <w:sz w:val="21"/>
          <w:szCs w:val="21"/>
        </w:rPr>
        <w:t xml:space="preserve">장재(張載)는 이것을 기(氣)의 언어로 말했다. 기가 모이면 사물이 되고 흩어지면 태허로 돌아간다.</w:t>
      </w:r>
      <w:r>
        <w:rPr>
          <w:rStyle w:val="FootnoteReference"/>
        </w:rPr>
        <w:footnoteReference w:id="20"/>
      </w:r>
      <w:r>
        <w:rPr>
          <w:rFonts w:ascii="Batang" w:cs="Batang" w:eastAsia="Batang" w:hAnsi="Batang"/>
          <w:sz w:val="21"/>
          <w:szCs w:val="21"/>
        </w:rPr>
        <w:t xml:space="preserve"> 사물은 기가 잠시 모인 모양이다. 그렇다면 한 사물이 같은 사물로 이어지는 것은 기가 같아서가 아니다. 기는 드나든다. 이어지는 것은 모임의 방식이다. 사람의 몸에 드나드는 기가 매 순간 바뀌어도 그 사람이 그 사람인 것은 기를 모으는 방식이 이어지기 때문이다. 이 책은 뒤에서 집격을 집취산하는 기와 같은 에너지의 흐름으로 정의한다. 그 정의의 뿌리가 여기 있다.</w:t>
      </w:r>
      <w:r>
        <w:rPr>
          <w:rStyle w:val="FootnoteReference"/>
        </w:rPr>
        <w:footnoteReference w:id="21"/>
      </w:r>
    </w:p>
    <w:p>
      <w:pPr>
        <w:spacing w:after="160" w:line="340"/>
        <w:jc w:val="both"/>
      </w:pPr>
      <w:r>
        <w:rPr>
          <w:rFonts w:ascii="Batang" w:cs="Batang" w:eastAsia="Batang" w:hAnsi="Batang"/>
          <w:sz w:val="21"/>
          <w:szCs w:val="21"/>
        </w:rPr>
        <w:t xml:space="preserve">테세우스의 배도 같은 물음이다.</w:t>
      </w:r>
      <w:r>
        <w:rPr>
          <w:rStyle w:val="FootnoteReference"/>
        </w:rPr>
        <w:footnoteReference w:id="22"/>
      </w:r>
      <w:r>
        <w:rPr>
          <w:rFonts w:ascii="Batang" w:cs="Batang" w:eastAsia="Batang" w:hAnsi="Batang"/>
          <w:sz w:val="21"/>
          <w:szCs w:val="21"/>
        </w:rPr>
        <w:t xml:space="preserve"> 널빤지를 하나씩 갈아 끼워 결국 원래 널빤지가 하나도 남지 않았을 때, 그 배는 같은 배인가. 널빤지에서 답을 찾으면 영원히 답이 없다. 배의 정체성은 널빤지가 아니라 널빤지들이 이루는 모양, 그 모양이 물 위에서 하는 일, 그 일이 이어져 온 이력에 있다. 조선 왕조도 같다. 스물일곱 임금이 바뀌고 신하가 바뀌고 백성이 몇 세대를 갈아들었어도 조선은 오백 년 동안 조선이었다.</w:t>
      </w:r>
      <w:r>
        <w:rPr>
          <w:rStyle w:val="FootnoteReference"/>
        </w:rPr>
        <w:footnoteReference w:id="23"/>
      </w:r>
      <w:r>
        <w:rPr>
          <w:rFonts w:ascii="Batang" w:cs="Batang" w:eastAsia="Batang" w:hAnsi="Batang"/>
          <w:sz w:val="21"/>
          <w:szCs w:val="21"/>
        </w:rPr>
        <w:t xml:space="preserve"> 무엇이 이어졌는가. 사람이 아니다. 법전도 여러 번 고쳐졌다. 이어진 것은 왕과 신하와 백성이 서로에게 작용하는 방식, 곧 그 나라가 운행하는 모양이었다. 그 모양이 알아볼 수 없게 바뀌었을 때 조선은 끝났다. 사람이 다 죽어서가 아니었다.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정체성은 정지가 아니라 변화 속에서 알아볼 수 있게 유지되는 지속성이다.</w:t>
      </w:r>
    </w:p>
    <w:p>
      <w:pPr>
        <w:spacing w:after="160" w:line="340"/>
        <w:jc w:val="both"/>
      </w:pPr>
      <w:r>
        <w:rPr>
          <w:rFonts w:ascii="Batang" w:cs="Batang" w:eastAsia="Batang" w:hAnsi="Batang"/>
          <w:sz w:val="21"/>
          <w:szCs w:val="21"/>
        </w:rPr>
        <w:t xml:space="preserve">이 명제가 집격론에 미치는 결과는 크다. 집단의 구성원이 모두 바뀌어도 같은 집단이라고 부를 수 있는 이유가 여기 있다. 검찰의 검사들은 몇 해마다 바뀌지만 검찰은 같은 검찰이다. 재벌의 총수가 바뀌고 임원이 바뀌고 사원이 바뀌어도 그 재벌은 같은 재벌이다.</w:t>
      </w:r>
      <w:r>
        <w:rPr>
          <w:rStyle w:val="FootnoteReference"/>
        </w:rPr>
        <w:footnoteReference w:id="24"/>
      </w:r>
      <w:r>
        <w:rPr>
          <w:rFonts w:ascii="Batang" w:cs="Batang" w:eastAsia="Batang" w:hAnsi="Batang"/>
          <w:sz w:val="21"/>
          <w:szCs w:val="21"/>
        </w:rPr>
        <w:t xml:space="preserve"> 무엇이 이어지기에 같은가. 구성원이 아니다. 규칙만도 아니다. 규칙은 바뀌면서도 같은 집단일 수 있다. 이어지는 것은 그 집단이 안과 밖 사이에서 움직이는 방식, 뒤에서 공작동이라 부를 운행의 모양이다. 이 답은 제3부에서 완성된다.</w:t>
      </w:r>
      <w:r>
        <w:rPr>
          <w:rStyle w:val="FootnoteReference"/>
        </w:rPr>
        <w:footnoteReference w:id="25"/>
      </w:r>
      <w:r>
        <w:rPr>
          <w:rFonts w:ascii="Batang" w:cs="Batang" w:eastAsia="Batang" w:hAnsi="Batang"/>
          <w:sz w:val="21"/>
          <w:szCs w:val="21"/>
        </w:rPr>
        <w:t xml:space="preserve"> 여기서는 물음의 형태만 바꿔 둔다. "무엇이 같은가"가 아니라 "무엇이 이어지는가"라고.</w:t>
      </w:r>
    </w:p>
    <w:p>
      <w:pPr>
        <w:pStyle w:val="Heading2"/>
        <w:spacing w:after="160" w:before="480"/>
      </w:pPr>
      <w:r>
        <w:rPr>
          <w:rFonts w:ascii="Batang" w:cs="Batang" w:eastAsia="Batang" w:hAnsi="Batang"/>
          <w:b/>
          <w:bCs/>
          <w:sz w:val="26"/>
          <w:szCs w:val="26"/>
        </w:rPr>
        <w:t xml:space="preserve">4. 정지의 값과 대가</w:t>
      </w:r>
    </w:p>
    <w:p>
      <w:pPr>
        <w:spacing w:after="160" w:line="340"/>
        <w:jc w:val="both"/>
      </w:pPr>
      <w:r>
        <w:rPr>
          <w:rFonts w:ascii="Batang" w:cs="Batang" w:eastAsia="Batang" w:hAnsi="Batang"/>
          <w:sz w:val="21"/>
          <w:szCs w:val="21"/>
        </w:rPr>
        <w:t xml:space="preserve">정지를 나쁘게만 말할 생각은 없다. 정지가 없으면 약속이 없다. 내일 만나자는 말은 내일도 내가 나이고 네가 너라는 정지 위에서만 성립한다. 법은 사람과 행위와 소유의 경계를 멈춰 세워야 작동한다. 과학은 변수를 멈춰 세워야 측정한다. 공자가 정치의 첫째로 이름을 바로잡는 일(正名)을 꼽은 것도 이 때문이다.</w:t>
      </w:r>
      <w:r>
        <w:rPr>
          <w:rStyle w:val="FootnoteReference"/>
        </w:rPr>
        <w:footnoteReference w:id="26"/>
      </w:r>
      <w:r>
        <w:rPr>
          <w:rFonts w:ascii="Batang" w:cs="Batang" w:eastAsia="Batang" w:hAnsi="Batang"/>
          <w:sz w:val="21"/>
          <w:szCs w:val="21"/>
        </w:rPr>
        <w:t xml:space="preserve"> 임금은 임금답고 신하는 신하다워야 한다는 말은 이름이 흐트러지면 약속이 무너진다는 뜻이다. 정지는 인간이 흐름 속에서 함께 살기 위해 발명한 가장 큰 기술이다. 이 책이 비판하는 것은 정지가 아니다. 정지를 흐름보다 먼저 있는 것으로 뒤집는 일이다.</w:t>
      </w:r>
    </w:p>
    <w:p>
      <w:pPr>
        <w:spacing w:after="160" w:line="340"/>
        <w:jc w:val="both"/>
      </w:pPr>
      <w:r>
        <w:rPr>
          <w:rFonts w:ascii="Batang" w:cs="Batang" w:eastAsia="Batang" w:hAnsi="Batang"/>
          <w:sz w:val="21"/>
          <w:szCs w:val="21"/>
        </w:rPr>
        <w:t xml:space="preserve">대가는 두 가지다. 첫째, 정지된 개념은 그 사이에 있는 것을 보지 못하게 한다. 밝음과 어둠을 멈춰 세우면 새벽이 말에서 사라진다. 둘째, 정지된 개념은 스스로를 지키려 한다. 한번 그은 경계는 그 경계로 이익을 얻는 사람을 만들고, 그 사람은 경계가 원래부터 있었다고 말하기 시작한다. 정명은 그렇게 신분이 되었다. 조선 후기의 양반과 상민은 처음에는 역할의 이름이었으나 나중에는 타고나는 본성이 되었다. 그 본성으로 이익을 얻는 쪽은 그것이 하늘이 정한 것이라고 했다.</w:t>
      </w:r>
      <w:r>
        <w:rPr>
          <w:rStyle w:val="FootnoteReference"/>
        </w:rPr>
        <w:footnoteReference w:id="27"/>
      </w:r>
      <w:r>
        <w:rPr>
          <w:rFonts w:ascii="Batang" w:cs="Batang" w:eastAsia="Batang" w:hAnsi="Batang"/>
          <w:sz w:val="21"/>
          <w:szCs w:val="21"/>
        </w:rPr>
        <w:t xml:space="preserve"> 이름을 바로잡자는 기술이 이름을 굳히는 권력이 된 것이다. 첫째 대가는 인식의 문제이고 둘째 대가는 권력의 문제다. 이 책의 앞부분은 첫째를, 뒷부분은 둘째를 다룬다.</w:t>
      </w:r>
    </w:p>
    <w:p>
      <w:pPr>
        <w:pStyle w:val="Heading2"/>
        <w:spacing w:after="160" w:before="480"/>
      </w:pPr>
      <w:r>
        <w:rPr>
          <w:rFonts w:ascii="Batang" w:cs="Batang" w:eastAsia="Batang" w:hAnsi="Batang"/>
          <w:b/>
          <w:bCs/>
          <w:sz w:val="26"/>
          <w:szCs w:val="26"/>
        </w:rPr>
        <w:t xml:space="preserve">5.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만물은 운행한다. 존재는 구조가 아니라 운행이다. (S-01)</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개념은 운행을 잠정적으로 붙든 단면이며, 멈추는 것은 대상이 아니라 인간의 봄이다. (S-02)</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변화 속에서 알아볼 수 있게 유지되는 지속성이다. (S-03)</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정지는 함께 살기 위한 기술이다. 문제는 정지가 아니라 정지를 흐름보다 먼저 있는 것으로 뒤집는 일이다.</w:t>
      </w:r>
    </w:p>
    <w:p>
      <w:pPr>
        <w:pStyle w:val="Heading2"/>
        <w:spacing w:after="160" w:before="480"/>
      </w:pPr>
      <w:r>
        <w:rPr>
          <w:rFonts w:ascii="Batang" w:cs="Batang" w:eastAsia="Batang" w:hAnsi="Batang"/>
          <w:b/>
          <w:bCs/>
          <w:sz w:val="26"/>
          <w:szCs w:val="26"/>
        </w:rPr>
        <w:t xml:space="preserve">6. 다른 이론과의 접속</w:t>
      </w:r>
    </w:p>
    <w:p>
      <w:pPr>
        <w:pStyle w:val="ListParagraph"/>
        <w:numPr>
          <w:ilvl w:val="0"/>
          <w:numId w:val="2"/>
        </w:numPr>
        <w:spacing w:after="80"/>
      </w:pPr>
      <w:r>
        <w:rPr>
          <w:rFonts w:ascii="Batang" w:cs="Batang" w:eastAsia="Batang" w:hAnsi="Batang"/>
          <w:sz w:val="21"/>
          <w:szCs w:val="21"/>
        </w:rPr>
        <w:t xml:space="preserve">운행존재론 시론(「운행존재론과 LLM의 맹점」 1절)의 첫 문장 "존재는 고정된 구조가 아니라 살아있는 작용"은 S-01의 원형이다.</w:t>
      </w:r>
      <w:r>
        <w:rPr>
          <w:rStyle w:val="FootnoteReference"/>
        </w:rPr>
        <w:footnoteReference w:id="28"/>
      </w:r>
      <w:r>
        <w:rPr>
          <w:rFonts w:ascii="Batang" w:cs="Batang" w:eastAsia="Batang" w:hAnsi="Batang"/>
          <w:sz w:val="21"/>
          <w:szCs w:val="21"/>
        </w:rPr>
        <w:t xml:space="preserve"> 그 글이 묶은 집단자기·삼중시간·오행 가운데 삼중시간과 오행은 이 부의 4장과 5장으로, 집단자기는 제3부로 간다.</w:t>
      </w:r>
    </w:p>
    <w:p>
      <w:pPr>
        <w:pStyle w:val="ListParagraph"/>
        <w:numPr>
          <w:ilvl w:val="0"/>
          <w:numId w:val="2"/>
        </w:numPr>
        <w:spacing w:after="80"/>
      </w:pPr>
      <w:r>
        <w:rPr>
          <w:rFonts w:ascii="Batang" w:cs="Batang" w:eastAsia="Batang" w:hAnsi="Batang"/>
          <w:sz w:val="21"/>
          <w:szCs w:val="21"/>
        </w:rPr>
        <w:t xml:space="preserve">회통주의의 "be동사 감옥"은 이 장 2절과 4절의 다른 이름이다. 이 책은 그 진단을 운행론으로 받고, 회통주의는 관점을 옮겨 다니는 방법으로 읽는다.</w:t>
      </w:r>
    </w:p>
    <w:p>
      <w:pPr>
        <w:pStyle w:val="ListParagraph"/>
        <w:numPr>
          <w:ilvl w:val="0"/>
          <w:numId w:val="2"/>
        </w:numPr>
        <w:spacing w:after="80"/>
      </w:pPr>
      <w:r>
        <w:rPr>
          <w:rFonts w:ascii="Batang" w:cs="Batang" w:eastAsia="Batang" w:hAnsi="Batang"/>
          <w:sz w:val="21"/>
          <w:szCs w:val="21"/>
        </w:rPr>
        <w:t xml:space="preserve">PISM 인식론의 정체성 논의는 3절의 "무엇이 이어지는가"로 물음을 바꾼 뒤 다시 읽는다.</w:t>
      </w:r>
    </w:p>
    <w:p>
      <w:pPr>
        <w:pStyle w:val="ListParagraph"/>
        <w:numPr>
          <w:ilvl w:val="0"/>
          <w:numId w:val="2"/>
        </w:numPr>
        <w:spacing w:after="80"/>
      </w:pPr>
      <w:r>
        <w:rPr>
          <w:rFonts w:ascii="Batang" w:cs="Batang" w:eastAsia="Batang" w:hAnsi="Batang"/>
          <w:sz w:val="21"/>
          <w:szCs w:val="21"/>
        </w:rPr>
        <w:t xml:space="preserve">『주역』의 생생(生生), 노자의 명(名)과 지지(知止), 장자의 득어망전, 장재의 기 취산, 공자의 정명은 각각 1절부터 4절의 동아시아 원형이다. 3장에서 장재의 계보를 따로 다룬다.</w:t>
      </w:r>
    </w:p>
    <w:p>
      <w:pPr>
        <w:pageBreakBefore/>
        <w:spacing w:before="1200"/>
      </w:pPr>
      <w:r>
        <w:rPr>
          <w:rFonts w:ascii="Malgun Gothic" w:cs="Malgun Gothic" w:eastAsia="Malgun Gothic" w:hAnsi="Malgun Gothic"/>
          <w:color w:val="2F4D6E"/>
          <w:sz w:val="20"/>
          <w:szCs w:val="20"/>
        </w:rPr>
        <w:t xml:space="preserve">제2장</w:t>
      </w:r>
    </w:p>
    <w:p>
      <w:pPr>
        <w:pStyle w:val="Heading1"/>
        <w:spacing w:after="400" w:before="0"/>
      </w:pPr>
      <w:r>
        <w:rPr>
          <w:rFonts w:ascii="Batang" w:cs="Batang" w:eastAsia="Batang" w:hAnsi="Batang"/>
          <w:b/>
          <w:bCs/>
          <w:sz w:val="40"/>
          <w:szCs w:val="40"/>
        </w:rPr>
        <w:t xml:space="preserve">靜動, 근본 구별</w:t>
      </w:r>
    </w:p>
    <w:p>
      <w:pPr>
        <w:spacing w:after="240"/>
      </w:pPr>
      <w:r>
        <w:rPr>
          <w:rFonts w:ascii="Malgun Gothic" w:cs="Malgun Gothic" w:eastAsia="Malgun Gothic" w:hAnsi="Malgun Gothic"/>
          <w:color w:val="666666"/>
          <w:sz w:val="17"/>
          <w:szCs w:val="17"/>
        </w:rPr>
        <w:t xml:space="preserve">담당 조문: S-04, S-11</w:t>
      </w:r>
    </w:p>
    <w:p>
      <w:pPr>
        <w:pStyle w:val="Heading2"/>
        <w:spacing w:after="160" w:before="480"/>
      </w:pPr>
      <w:r>
        <w:rPr>
          <w:rFonts w:ascii="Batang" w:cs="Batang" w:eastAsia="Batang" w:hAnsi="Batang"/>
          <w:b/>
          <w:bCs/>
          <w:sz w:val="26"/>
          <w:szCs w:val="26"/>
        </w:rPr>
        <w:t xml:space="preserve">1. 서구 이분법의 첫 장면</w:t>
      </w:r>
    </w:p>
    <w:p>
      <w:pPr>
        <w:spacing w:after="160" w:line="340"/>
        <w:jc w:val="both"/>
      </w:pPr>
      <w:r>
        <w:rPr>
          <w:rFonts w:ascii="Batang" w:cs="Batang" w:eastAsia="Batang" w:hAnsi="Batang"/>
          <w:sz w:val="21"/>
          <w:szCs w:val="21"/>
        </w:rPr>
        <w:t xml:space="preserve">기원전 5세기, 엘레아의 파르메니데스는 한 문장으로 서구 정신사의 방향을 정했다. 있는 것은 있고, 없는 것은 없다. 있는 것은 생겨나지도 사라지지도 움직이지도 않는다.</w:t>
      </w:r>
      <w:r>
        <w:rPr>
          <w:rStyle w:val="FootnoteReference"/>
        </w:rPr>
        <w:footnoteReference w:id="29"/>
      </w:r>
      <w:r>
        <w:rPr>
          <w:rFonts w:ascii="Batang" w:cs="Batang" w:eastAsia="Batang" w:hAnsi="Batang"/>
          <w:sz w:val="21"/>
          <w:szCs w:val="21"/>
        </w:rPr>
        <w:t xml:space="preserve"> 움직임은 있던 것이 없어지고 없던 것이 생기는 일인데, 없는 것은 없으므로 움직임은 있을 수 없다. 우리가 보는 변화는 감각의 착각이다. 그의 제자 제논은 스승을 지키기 위해 역설을 만들었다. 날아가는 화살은 매 순간 한 자리에 있으므로 사실은 멈춰 있다. 아킬레우스는 거북이를 영원히 따라잡지 못한다.</w:t>
      </w:r>
      <w:r>
        <w:rPr>
          <w:rStyle w:val="FootnoteReference"/>
        </w:rPr>
        <w:footnoteReference w:id="30"/>
      </w:r>
    </w:p>
    <w:p>
      <w:pPr>
        <w:spacing w:after="160" w:line="340"/>
        <w:jc w:val="both"/>
      </w:pPr>
      <w:r>
        <w:rPr>
          <w:rFonts w:ascii="Batang" w:cs="Batang" w:eastAsia="Batang" w:hAnsi="Batang"/>
          <w:sz w:val="21"/>
          <w:szCs w:val="21"/>
        </w:rPr>
        <w:t xml:space="preserve">같은 시대에 헤라클레이토스는 반대편에 서 있었다. 만물은 흐른다. 같은 강에 두 번 들어갈 수 없다. 서구는 두 사람 사이에서 하나를 골랐다. 플라톤은 파르메니데스를 골랐다. 변하지 않는 이데아가 참된 존재이고 변하는 현상은 그 그림자다.</w:t>
      </w:r>
      <w:r>
        <w:rPr>
          <w:rStyle w:val="FootnoteReference"/>
        </w:rPr>
        <w:footnoteReference w:id="31"/>
      </w:r>
      <w:r>
        <w:rPr>
          <w:rFonts w:ascii="Batang" w:cs="Batang" w:eastAsia="Batang" w:hAnsi="Batang"/>
          <w:sz w:val="21"/>
          <w:szCs w:val="21"/>
        </w:rPr>
        <w:t xml:space="preserve"> 아리스토텔레스는 운동을 다시 들여왔으나 그것을 설명하기 위해 움직이지 않는 원동자를 맨 위에 두었다. 정지가 근본이고 운동은 정지에서 정지로 가는 사이의 결핍이었다.</w:t>
      </w:r>
      <w:r>
        <w:rPr>
          <w:rStyle w:val="FootnoteReference"/>
        </w:rPr>
        <w:footnoteReference w:id="32"/>
      </w:r>
      <w:r>
        <w:rPr>
          <w:rFonts w:ascii="Batang" w:cs="Batang" w:eastAsia="Batang" w:hAnsi="Batang"/>
          <w:sz w:val="21"/>
          <w:szCs w:val="21"/>
        </w:rPr>
        <w:t xml:space="preserve"> 그 뒤 이천 년 동안 서구 사유는 존재를 먼저 세우고 변화를 나중에 설명했다.</w:t>
      </w:r>
    </w:p>
    <w:p>
      <w:pPr>
        <w:spacing w:after="160" w:line="340"/>
        <w:jc w:val="both"/>
      </w:pPr>
      <w:r>
        <w:rPr>
          <w:rFonts w:ascii="Batang" w:cs="Batang" w:eastAsia="Batang" w:hAnsi="Batang"/>
          <w:sz w:val="21"/>
          <w:szCs w:val="21"/>
        </w:rPr>
        <w:t xml:space="preserve">이 선택이 낳은 것이 이분법의 습관이다. 있음과 없음, 존재와 생성, 본질과 현상, 실체와 속성, 주체와 객체. 근대에 와서 이 습관은 개인과 구조라는 마지막 쌍을 낳았다.</w:t>
      </w:r>
      <w:r>
        <w:rPr>
          <w:rStyle w:val="FootnoteReference"/>
        </w:rPr>
        <w:footnoteReference w:id="33"/>
      </w:r>
      <w:r>
        <w:rPr>
          <w:rFonts w:ascii="Batang" w:cs="Batang" w:eastAsia="Batang" w:hAnsi="Batang"/>
          <w:sz w:val="21"/>
          <w:szCs w:val="21"/>
        </w:rPr>
        <w:t xml:space="preserve"> 개인은 멈춰 세운 실체이고 구조는 멈춰 세운 체계다. 둘 다 파르메니데스의 후손이다. 둘 사이에서 실제로 움직이는 것, 곧 집단의 운행은 어느 쪽에도 자리가 없었다.</w:t>
      </w:r>
    </w:p>
    <w:p>
      <w:pPr>
        <w:pStyle w:val="Heading2"/>
        <w:spacing w:after="160" w:before="480"/>
      </w:pPr>
      <w:r>
        <w:rPr>
          <w:rFonts w:ascii="Batang" w:cs="Batang" w:eastAsia="Batang" w:hAnsi="Batang"/>
          <w:b/>
          <w:bCs/>
          <w:sz w:val="26"/>
          <w:szCs w:val="26"/>
        </w:rPr>
        <w:t xml:space="preserve">2. 왜 靜動이 근본인가</w:t>
      </w:r>
    </w:p>
    <w:p>
      <w:pPr>
        <w:spacing w:after="160" w:line="340"/>
        <w:jc w:val="both"/>
      </w:pPr>
      <w:r>
        <w:rPr>
          <w:rFonts w:ascii="Batang" w:cs="Batang" w:eastAsia="Batang" w:hAnsi="Batang"/>
          <w:sz w:val="21"/>
          <w:szCs w:val="21"/>
        </w:rPr>
        <w:t xml:space="preserve">이분법은 많다. 음과 양, 선과 악, 너와 나, 안과 밖, 참과 거짓. 이 가운데 무엇이 가장 앞에 오는가. 사이론은 정지와 운동, 곧 靜動을 근본 구별로 둔다. 이유는 1장에서 나왔다. 개념은 흐름을 붙든 단면이다. 인간이 흐름을 붙드는 순간 처음 생기는 구별은 붙든 것과 흐르는 것, 멈춰 세운 것과 여전히 움직이는 것의 구별이다. 다른 모든 구별은 이 첫 구별을 어떤 영역에 적용한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근본 구별은 靜動이다. 정지와 운동은 사물의 두 속성이 아니라, 인간이 운행을 붙들 때 처음 갈라지는 두 자리다.</w:t>
      </w:r>
    </w:p>
    <w:p>
      <w:pPr>
        <w:spacing w:after="160" w:line="340"/>
        <w:jc w:val="both"/>
      </w:pPr>
      <w:r>
        <w:rPr>
          <w:rFonts w:ascii="Batang" w:cs="Batang" w:eastAsia="Batang" w:hAnsi="Batang"/>
          <w:sz w:val="21"/>
          <w:szCs w:val="21"/>
        </w:rPr>
        <w:t xml:space="preserve">파생의 순서를 보자. 음양은 靜動을 자연의 운행에 적용한 것이다. 주돈이는 이것을 정확히 말했다. 태극이 움직여 양을 낳고, 움직임이 다하면 고요해지며, 고요하여 음을 낳는다(太極動而生陽 動極而靜 靜而生陰).</w:t>
      </w:r>
      <w:r>
        <w:rPr>
          <w:rStyle w:val="FootnoteReference"/>
        </w:rPr>
        <w:footnoteReference w:id="34"/>
      </w:r>
      <w:r>
        <w:rPr>
          <w:rFonts w:ascii="Batang" w:cs="Batang" w:eastAsia="Batang" w:hAnsi="Batang"/>
          <w:sz w:val="21"/>
          <w:szCs w:val="21"/>
        </w:rPr>
        <w:t xml:space="preserve"> 양은 動이고 음은 靜이다. 음양이 먼저 있고 그것이 움직이거나 멈추는 것이 아니라, 움직임과 멈춤이 먼저 있고 그것을 음양이라 부른다.</w:t>
      </w:r>
    </w:p>
    <w:p>
      <w:pPr>
        <w:spacing w:after="160" w:line="340"/>
        <w:jc w:val="both"/>
      </w:pPr>
      <w:r>
        <w:rPr>
          <w:rFonts w:ascii="Batang" w:cs="Batang" w:eastAsia="Batang" w:hAnsi="Batang"/>
          <w:sz w:val="21"/>
          <w:szCs w:val="21"/>
        </w:rPr>
        <w:t xml:space="preserve">선악은 靜動을 규범에 적용한 것이다. 규범은 멈춰 세운 약속이다. 이렇게 하자고 정해 둔 것이다. 선은 그 정지를 지키는 것이고 악은 그 정지를 벗어나는 움직임이다. 그래서 모든 도덕은 처음에는 보수적이다. 정해 둔 것을 지키라고 한다. 그러나 정해 둔 것이 낡으면 그것을 벗어나는 움직임이 선이 되고 지키는 것이 악이 된다. 선악이 뒤집히는 것은 선악이 근본이 아니라 파생이기 때문이다.</w:t>
      </w:r>
    </w:p>
    <w:p>
      <w:pPr>
        <w:spacing w:after="160" w:line="340"/>
        <w:jc w:val="both"/>
      </w:pPr>
      <w:r>
        <w:rPr>
          <w:rFonts w:ascii="Batang" w:cs="Batang" w:eastAsia="Batang" w:hAnsi="Batang"/>
          <w:sz w:val="21"/>
          <w:szCs w:val="21"/>
        </w:rPr>
        <w:t xml:space="preserve">너와 나는 靜動을 경계에 적용한 것이다. 나는 멈춰 세운 자기이고 너는 그 경계 밖에서 움직이는 것이다. 어린아이가 자기와 남을 나누는 첫 순간은 자기 몸의 경계를 멈춰 세우는 순간이다.</w:t>
      </w:r>
      <w:r>
        <w:rPr>
          <w:rStyle w:val="FootnoteReference"/>
        </w:rPr>
        <w:footnoteReference w:id="35"/>
      </w:r>
      <w:r>
        <w:rPr>
          <w:rFonts w:ascii="Batang" w:cs="Batang" w:eastAsia="Batang" w:hAnsi="Batang"/>
          <w:sz w:val="21"/>
          <w:szCs w:val="21"/>
        </w:rPr>
        <w:t xml:space="preserve"> 안과 밖, 우리와 그들도 같은 계열이다.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음양·선악·너와 나는 靜動을 각각 자연·규범·경계에 적용한 파생 구별이다. 파생 구별을 근본으로 착각하면 그 구별이 절대화된다.</w:t>
      </w:r>
    </w:p>
    <w:p>
      <w:pPr>
        <w:spacing w:after="160" w:line="340"/>
        <w:jc w:val="both"/>
      </w:pPr>
      <w:r>
        <w:rPr>
          <w:rFonts w:ascii="Batang" w:cs="Batang" w:eastAsia="Batang" w:hAnsi="Batang"/>
          <w:sz w:val="21"/>
          <w:szCs w:val="21"/>
        </w:rPr>
        <w:t xml:space="preserve">마지막 문장이 이 장의 실천적 요점이다. 선악을 근본 구별로 세우는 순간 세계는 선한 우리와 악한 그들로 갈라진다. 마니교가 그랬고 십자군이 그랬고 냉전이 그랬으며 오늘의 진영 정치가 그렇다.</w:t>
      </w:r>
      <w:r>
        <w:rPr>
          <w:rStyle w:val="FootnoteReference"/>
        </w:rPr>
        <w:footnoteReference w:id="36"/>
      </w:r>
      <w:r>
        <w:rPr>
          <w:rFonts w:ascii="Batang" w:cs="Batang" w:eastAsia="Batang" w:hAnsi="Batang"/>
          <w:sz w:val="21"/>
          <w:szCs w:val="21"/>
        </w:rPr>
        <w:t xml:space="preserve"> 너와 나를 근본으로 세우면 타자는 영원한 타자가 된다. 심업사상이 이분법적 사고의 폐해라 부른 것은 이분법 자체가 아니라 파생 구별을 근본으로 올려세운 것이다.</w:t>
      </w:r>
      <w:r>
        <w:rPr>
          <w:rStyle w:val="FootnoteReference"/>
        </w:rPr>
        <w:footnoteReference w:id="37"/>
      </w:r>
      <w:r>
        <w:rPr>
          <w:rFonts w:ascii="Batang" w:cs="Batang" w:eastAsia="Batang" w:hAnsi="Batang"/>
          <w:sz w:val="21"/>
          <w:szCs w:val="21"/>
        </w:rPr>
        <w:t xml:space="preserve"> 靜動을 근본에 두면 선악도 너와 나도 잠정적 붙듦으로 돌아온다. 언제든 다시 그을 수 있는 선이 된다.</w:t>
      </w:r>
    </w:p>
    <w:p>
      <w:pPr>
        <w:pStyle w:val="Heading2"/>
        <w:spacing w:after="160" w:before="480"/>
      </w:pPr>
      <w:r>
        <w:rPr>
          <w:rFonts w:ascii="Batang" w:cs="Batang" w:eastAsia="Batang" w:hAnsi="Batang"/>
          <w:b/>
          <w:bCs/>
          <w:sz w:val="26"/>
          <w:szCs w:val="26"/>
        </w:rPr>
        <w:t xml:space="preserve">3. 움직임과 고요함이 서로 뿌리가 된다</w:t>
      </w:r>
    </w:p>
    <w:p>
      <w:pPr>
        <w:spacing w:after="160" w:line="340"/>
        <w:jc w:val="both"/>
      </w:pPr>
      <w:r>
        <w:rPr>
          <w:rFonts w:ascii="Batang" w:cs="Batang" w:eastAsia="Batang" w:hAnsi="Batang"/>
          <w:sz w:val="21"/>
          <w:szCs w:val="21"/>
        </w:rPr>
        <w:t xml:space="preserve">주돈이는 음양이 靜動에서 나온다고 말한 다음 한 문장을 더 보탰다. 이 문장이 사이론의 동아시아 원형이다. 한 번 움직이고 한 번 고요하여 서로 그 뿌리가 된다(一動一靜 互爲其根).</w:t>
      </w:r>
      <w:r>
        <w:rPr>
          <w:rStyle w:val="FootnoteReference"/>
        </w:rPr>
        <w:footnoteReference w:id="38"/>
      </w:r>
      <w:r>
        <w:rPr>
          <w:rFonts w:ascii="Batang" w:cs="Batang" w:eastAsia="Batang" w:hAnsi="Batang"/>
          <w:sz w:val="21"/>
          <w:szCs w:val="21"/>
        </w:rPr>
        <w:t xml:space="preserve"> 動이 다하면 靜이 되고 靜이 다하면 動이 된다. 둘은 서로를 배제하는 두 상태가 아니라 서로를 낳는 두 국면이다. 그리고 그 둘을 낳는 것, 둘이 갈라지기 전의 것을 태극이라 불렀다. 태극은 음양의 합이 아니고 음양의 중간도 아니다. 음양이 서로 뿌리가 되는 그 작용 자체다.</w:t>
      </w:r>
    </w:p>
    <w:p>
      <w:pPr>
        <w:spacing w:after="160" w:line="340"/>
        <w:jc w:val="both"/>
      </w:pPr>
      <w:r>
        <w:rPr>
          <w:rFonts w:ascii="Batang" w:cs="Batang" w:eastAsia="Batang" w:hAnsi="Batang"/>
          <w:sz w:val="21"/>
          <w:szCs w:val="21"/>
        </w:rPr>
        <w:t xml:space="preserve">『주역』 계사전은 같은 것을 더 짧게 말했다. 한 번 음하고 한 번 양하는 것을 도라 한다(一陰一陽之謂道).</w:t>
      </w:r>
      <w:r>
        <w:rPr>
          <w:rStyle w:val="FootnoteReference"/>
        </w:rPr>
        <w:footnoteReference w:id="39"/>
      </w:r>
      <w:r>
        <w:rPr>
          <w:rFonts w:ascii="Batang" w:cs="Batang" w:eastAsia="Batang" w:hAnsi="Batang"/>
          <w:sz w:val="21"/>
          <w:szCs w:val="21"/>
        </w:rPr>
        <w:t xml:space="preserve"> 도는 음도 양도 아니고, 음과 양 사이를 오가는 그 오감이다. 여기서 사이는 이미 두 극의 가운데가 아니라 두 극이 서로를 낳는 자리다. 서구가 파르메니데스를 골라 정지를 근본에 두고 운동을 결핍으로 본 그 자리에서, 동아시아는 둘이 서로 뿌리가 되는 사이를 근본에 두었다.</w:t>
      </w:r>
    </w:p>
    <w:p>
      <w:pPr>
        <w:spacing w:after="160" w:line="340"/>
        <w:jc w:val="both"/>
      </w:pPr>
      <w:r>
        <w:rPr>
          <w:rFonts w:ascii="Batang" w:cs="Batang" w:eastAsia="Batang" w:hAnsi="Batang"/>
          <w:sz w:val="21"/>
          <w:szCs w:val="21"/>
        </w:rPr>
        <w:t xml:space="preserve">조선의 성리학은 이 사이를 이와 기의 관계로 더 밀고 갔다. 율곡은 이와 기가 서로 떨어지지도 않고 서로 섞이지도 않는다(不相離 不相雜)고 했다. 둘이면서 하나이고 하나이면서 둘인 관계, 그것을 그는 이기지묘(理氣之妙)라 불렀다.</w:t>
      </w:r>
      <w:r>
        <w:rPr>
          <w:rStyle w:val="FootnoteReference"/>
        </w:rPr>
        <w:footnoteReference w:id="40"/>
      </w:r>
      <w:r>
        <w:rPr>
          <w:rFonts w:ascii="Batang" w:cs="Batang" w:eastAsia="Batang" w:hAnsi="Batang"/>
          <w:sz w:val="21"/>
          <w:szCs w:val="21"/>
        </w:rPr>
        <w:t xml:space="preserve"> 이것은 논리의 실패가 아니라 사이를 말하는 언어다. 서구 논리학이 배중률로 금지한 자리를 동아시아는 묘라는 이름으로 열어 두었다.</w:t>
      </w:r>
      <w:r>
        <w:rPr>
          <w:rStyle w:val="FootnoteReference"/>
        </w:rPr>
        <w:footnoteReference w:id="41"/>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정지와 운동은 서로를 배제하는 두 상태가 아니라 서로를 낳는 두 국면이며, 둘이 서로 뿌리가 되는 자리가 사이다.</w:t>
      </w:r>
    </w:p>
    <w:p>
      <w:pPr>
        <w:pStyle w:val="Heading2"/>
        <w:spacing w:after="160" w:before="480"/>
      </w:pPr>
      <w:r>
        <w:rPr>
          <w:rFonts w:ascii="Batang" w:cs="Batang" w:eastAsia="Batang" w:hAnsi="Batang"/>
          <w:b/>
          <w:bCs/>
          <w:sz w:val="26"/>
          <w:szCs w:val="26"/>
        </w:rPr>
        <w:t xml:space="preserve">4. 靜動으로 본 집단</w:t>
      </w:r>
    </w:p>
    <w:p>
      <w:pPr>
        <w:spacing w:after="160" w:line="340"/>
        <w:jc w:val="both"/>
      </w:pPr>
      <w:r>
        <w:rPr>
          <w:rFonts w:ascii="Batang" w:cs="Batang" w:eastAsia="Batang" w:hAnsi="Batang"/>
          <w:sz w:val="21"/>
          <w:szCs w:val="21"/>
        </w:rPr>
        <w:t xml:space="preserve">이제 이 장의 구별을 집단에 적용해 보자. 집단에서 멈춰 세워진 것은 무엇인가. 역할, 권한, 규칙, 자원의 배분, 기록된 기억. 이것들은 어제도 오늘도 같은 모양으로 있어야 집단이 돌아간다. 심업사상은 이것을 집단구조(Group-structure)라 부른다. 집단에서 움직이는 것은 무엇인가. 선택하고 요구하고 충돌하고 합의하는 일. 오늘 결정하고 내일 뒤집는 일. 이것을 집단행위자(Group-actor)라 부른다. 구조는 집단의 靜이고 행위자는 집단의 動이다.</w:t>
      </w:r>
    </w:p>
    <w:p>
      <w:pPr>
        <w:spacing w:after="160" w:line="340"/>
        <w:jc w:val="both"/>
      </w:pPr>
      <w:r>
        <w:rPr>
          <w:rFonts w:ascii="Batang" w:cs="Batang" w:eastAsia="Batang" w:hAnsi="Batang"/>
          <w:sz w:val="21"/>
          <w:szCs w:val="21"/>
        </w:rPr>
        <w:t xml:space="preserve">그리고 둘이 서로 뿌리가 되는 자리가 있다. 행위자는 구조를 쓰고, 구조는 행위자를 만든다. 검사가 기소독점권을 쓰고, 기소독점권이 검사를 만든다.</w:t>
      </w:r>
      <w:r>
        <w:rPr>
          <w:rStyle w:val="FootnoteReference"/>
        </w:rPr>
        <w:footnoteReference w:id="42"/>
      </w:r>
      <w:r>
        <w:rPr>
          <w:rFonts w:ascii="Batang" w:cs="Batang" w:eastAsia="Batang" w:hAnsi="Batang"/>
          <w:sz w:val="21"/>
          <w:szCs w:val="21"/>
        </w:rPr>
        <w:t xml:space="preserve"> 그 상호 작용이 사건을 넘어 알아볼 수 있는 모양으로 이어질 때, 우리는 그것을 집격(Groupality)이라 부른다. 집격은 구조도 행위자도 아니다. 구조와 행위자가 서로 뿌리가 되는 사이다. 주돈이의 말을 빌리면 집단의 태극이다.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집단구조는 집단의 靜, 집단행위자는 집단의 動이며, 집격은 둘이 서로 뿌리가 되는 사이다.</w:t>
      </w:r>
    </w:p>
    <w:p>
      <w:pPr>
        <w:spacing w:after="160" w:line="340"/>
        <w:jc w:val="both"/>
      </w:pPr>
      <w:r>
        <w:rPr>
          <w:rFonts w:ascii="Batang" w:cs="Batang" w:eastAsia="Batang" w:hAnsi="Batang"/>
          <w:sz w:val="21"/>
          <w:szCs w:val="21"/>
        </w:rPr>
        <w:t xml:space="preserve">이 대응은 비유가 아니라 도출이다. 1장에서 정체성은 지속성이라 했다. 지속하는 것은 멈춰 세운 구조만도 아니고 매번 다른 행위만도 아니다. 구조가 행위를 낳고 행위가 구조를 고치는 그 오감의 모양이 지속한다. 그래서 집단의 정체성은 집격에 머문다. 집단에 책임을 물을 때 구조를 지목하면 책임이 증발하고 행위자만 지목하면 다음 행위자가 같은 일을 반복한다. 책임은 사이에 물어야 한다. 이 논증은 제3부와 제4부에서 완성된다.</w:t>
      </w:r>
      <w:r>
        <w:rPr>
          <w:rStyle w:val="FootnoteReference"/>
        </w:rPr>
        <w:footnoteReference w:id="43"/>
      </w:r>
    </w:p>
    <w:p>
      <w:pPr>
        <w:pStyle w:val="Heading2"/>
        <w:spacing w:after="160" w:before="480"/>
      </w:pPr>
      <w:r>
        <w:rPr>
          <w:rFonts w:ascii="Batang" w:cs="Batang" w:eastAsia="Batang" w:hAnsi="Batang"/>
          <w:b/>
          <w:bCs/>
          <w:sz w:val="26"/>
          <w:szCs w:val="26"/>
        </w:rPr>
        <w:t xml:space="preserve">5. 기원 주장에 대한 유보</w:t>
      </w:r>
    </w:p>
    <w:p>
      <w:pPr>
        <w:spacing w:after="160" w:line="340"/>
        <w:jc w:val="both"/>
      </w:pPr>
      <w:r>
        <w:rPr>
          <w:rFonts w:ascii="Batang" w:cs="Batang" w:eastAsia="Batang" w:hAnsi="Batang"/>
          <w:sz w:val="21"/>
          <w:szCs w:val="21"/>
        </w:rPr>
        <w:t xml:space="preserve">한 가지를 분명히 해 둔다. 이 장은 靜動이 근본 구별이라고 말했지, 모든 이분법이 역사적으로 靜動에서 발생했다고 말하지는 않았다. 앞의 것은 사이론의 공리이고 뒤의 것은 검증이 남은 가설이다. 인류학과 인지과학은 인간의 첫 구별이 자기와 타자인지, 안전과 위험인지, 먹을 것과 못 먹을 것인지를 두고 아직 다투고 있다.</w:t>
      </w:r>
      <w:r>
        <w:rPr>
          <w:rStyle w:val="FootnoteReference"/>
        </w:rPr>
        <w:footnoteReference w:id="44"/>
      </w:r>
      <w:r>
        <w:rPr>
          <w:rFonts w:ascii="Batang" w:cs="Batang" w:eastAsia="Batang" w:hAnsi="Batang"/>
          <w:sz w:val="21"/>
          <w:szCs w:val="21"/>
        </w:rPr>
        <w:t xml:space="preserve"> 사이론은 그 다툼에 답을 강요하지 않는다. 사이론에 필요한 것은 논리적 순서이지 역사적 순서가 아니다. 어떤 구별이 먼저 생겼든, 그것을 분석하면 멈춰 세운 것과 움직이는 것의 구별이 그 안에 들어 있다. [가설] 이분법의 역사적 기원은 역사적 가설로 남긴다.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근본 구별은 靜動이다. 정지와 운동은 인간이 운행을 붙들 때 처음 갈라지는 두 자리다. (S-04)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음양·선악·너와 나는 靜動을 자연·규범·경계에 적용한 파생 구별이다. 파생 구별을 근본으로 올려세우면 절대화된다. (S-04)</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정지와 운동은 서로를 낳는 두 국면이며, 서로 뿌리가 되는 자리가 사이다.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집단구조는 靜, 집단행위자는 動, 집격은 둘이 서로 뿌리가 되는 사이다. (S-17a)</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모든 이분법의 역사적 기원이 靜動이라는 주장은 역사적 가설로 남긴다. (S-11)</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시작」의 서구 정신사 비판은 이 장 1절에서 파르메니데스라는 한 뿌리로 모인다.</w:t>
      </w:r>
      <w:r>
        <w:rPr>
          <w:rStyle w:val="FootnoteReference"/>
        </w:rPr>
        <w:footnoteReference w:id="45"/>
      </w:r>
      <w:r>
        <w:rPr>
          <w:rFonts w:ascii="Batang" w:cs="Batang" w:eastAsia="Batang" w:hAnsi="Batang"/>
          <w:sz w:val="21"/>
          <w:szCs w:val="21"/>
        </w:rPr>
        <w:t xml:space="preserve"> 이데아, 부동의 원동자, 실체, 주체, 개인과 구조가 모두 정지를 근본에 둔 선택의 후손이다.</w:t>
      </w:r>
    </w:p>
    <w:p>
      <w:pPr>
        <w:pStyle w:val="ListParagraph"/>
        <w:numPr>
          <w:ilvl w:val="0"/>
          <w:numId w:val="2"/>
        </w:numPr>
        <w:spacing w:after="80"/>
      </w:pPr>
      <w:r>
        <w:rPr>
          <w:rFonts w:ascii="Batang" w:cs="Batang" w:eastAsia="Batang" w:hAnsi="Batang"/>
          <w:sz w:val="21"/>
          <w:szCs w:val="21"/>
        </w:rPr>
        <w:t xml:space="preserve">심업사상이 말해 온 이분법적 사고의 폐해와 무한질주 세계관은 2절의 "파생 구별의 절대화"로 정의된다. 이분법 자체는 도구로 남긴다.</w:t>
      </w:r>
    </w:p>
    <w:p>
      <w:pPr>
        <w:pStyle w:val="ListParagraph"/>
        <w:numPr>
          <w:ilvl w:val="0"/>
          <w:numId w:val="2"/>
        </w:numPr>
        <w:spacing w:after="80"/>
      </w:pPr>
      <w:r>
        <w:rPr>
          <w:rFonts w:ascii="Batang" w:cs="Batang" w:eastAsia="Batang" w:hAnsi="Batang"/>
          <w:sz w:val="21"/>
          <w:szCs w:val="21"/>
        </w:rPr>
        <w:t xml:space="preserve">태극의 동적 균형과 중앙 토는 3절의 "서로 뿌리가 됨"의 원형이다. 오행의 작용성은 5장에서 이어 다룬다.</w:t>
      </w:r>
      <w:r>
        <w:rPr>
          <w:rStyle w:val="FootnoteReference"/>
        </w:rPr>
        <w:footnoteReference w:id="46"/>
      </w:r>
    </w:p>
    <w:p>
      <w:pPr>
        <w:pStyle w:val="ListParagraph"/>
        <w:numPr>
          <w:ilvl w:val="0"/>
          <w:numId w:val="2"/>
        </w:numPr>
        <w:spacing w:after="80"/>
      </w:pPr>
      <w:r>
        <w:rPr>
          <w:rFonts w:ascii="Batang" w:cs="Batang" w:eastAsia="Batang" w:hAnsi="Batang"/>
          <w:sz w:val="21"/>
          <w:szCs w:val="21"/>
        </w:rPr>
        <w:t xml:space="preserve">집단 삼분(Group-actor·Groupality·Group-structure)은 4절에서 靜動의 적용으로 도출되며, 제3부 집격론의 출발점이 된다.</w:t>
      </w:r>
    </w:p>
    <w:p>
      <w:pPr>
        <w:pStyle w:val="ListParagraph"/>
        <w:numPr>
          <w:ilvl w:val="0"/>
          <w:numId w:val="2"/>
        </w:numPr>
        <w:spacing w:after="80"/>
      </w:pPr>
      <w:r>
        <w:rPr>
          <w:rFonts w:ascii="Batang" w:cs="Batang" w:eastAsia="Batang" w:hAnsi="Batang"/>
          <w:sz w:val="21"/>
          <w:szCs w:val="21"/>
        </w:rPr>
        <w:t xml:space="preserve">율곡의 이기지묘는 사이를 말하는 조선의 언어로 10장(사이를 본 사상들과의 구별)에서 다시 다룬다.</w:t>
      </w:r>
    </w:p>
    <w:p>
      <w:pPr>
        <w:pageBreakBefore/>
        <w:spacing w:before="1200"/>
      </w:pPr>
      <w:r>
        <w:rPr>
          <w:rFonts w:ascii="Malgun Gothic" w:cs="Malgun Gothic" w:eastAsia="Malgun Gothic" w:hAnsi="Malgun Gothic"/>
          <w:color w:val="2F4D6E"/>
          <w:sz w:val="20"/>
          <w:szCs w:val="20"/>
        </w:rPr>
        <w:t xml:space="preserve">제3장</w:t>
      </w:r>
    </w:p>
    <w:p>
      <w:pPr>
        <w:pStyle w:val="Heading1"/>
        <w:spacing w:after="400" w:before="0"/>
      </w:pPr>
      <w:r>
        <w:rPr>
          <w:rFonts w:ascii="Batang" w:cs="Batang" w:eastAsia="Batang" w:hAnsi="Batang"/>
          <w:b/>
          <w:bCs/>
          <w:sz w:val="40"/>
          <w:szCs w:val="40"/>
        </w:rPr>
        <w:t xml:space="preserve">집취산, 기와 에너지</w:t>
      </w:r>
    </w:p>
    <w:p>
      <w:pPr>
        <w:spacing w:after="240"/>
      </w:pPr>
      <w:r>
        <w:rPr>
          <w:rFonts w:ascii="Malgun Gothic" w:cs="Malgun Gothic" w:eastAsia="Malgun Gothic" w:hAnsi="Malgun Gothic"/>
          <w:color w:val="666666"/>
          <w:sz w:val="17"/>
          <w:szCs w:val="17"/>
        </w:rPr>
        <w:t xml:space="preserve">담당 조문: S-05, S-19, S-20</w:t>
      </w:r>
    </w:p>
    <w:p>
      <w:pPr>
        <w:pStyle w:val="Heading2"/>
        <w:spacing w:after="160" w:before="480"/>
      </w:pPr>
      <w:r>
        <w:rPr>
          <w:rFonts w:ascii="Batang" w:cs="Batang" w:eastAsia="Batang" w:hAnsi="Batang"/>
          <w:b/>
          <w:bCs/>
          <w:sz w:val="26"/>
          <w:szCs w:val="26"/>
        </w:rPr>
        <w:t xml:space="preserve">1. 장재의 태허</w:t>
      </w:r>
    </w:p>
    <w:p>
      <w:pPr>
        <w:spacing w:after="160" w:line="340"/>
        <w:jc w:val="both"/>
      </w:pPr>
      <w:r>
        <w:rPr>
          <w:rFonts w:ascii="Batang" w:cs="Batang" w:eastAsia="Batang" w:hAnsi="Batang"/>
          <w:sz w:val="21"/>
          <w:szCs w:val="21"/>
        </w:rPr>
        <w:t xml:space="preserve">11세기 북송의 장재(張載)는 세계를 이렇게 그렸다. 태허는 형체가 없으니 기의 본체다. 기가 모이고 흩어지는 것은 변화의 나그네 모습일 뿐이다(太虛無形 氣之本體 其聚其散 變化之客形爾).</w:t>
      </w:r>
      <w:r>
        <w:rPr>
          <w:rStyle w:val="FootnoteReference"/>
        </w:rPr>
        <w:footnoteReference w:id="47"/>
      </w:r>
      <w:r>
        <w:rPr>
          <w:rFonts w:ascii="Batang" w:cs="Batang" w:eastAsia="Batang" w:hAnsi="Batang"/>
          <w:sz w:val="21"/>
          <w:szCs w:val="21"/>
        </w:rPr>
        <w:t xml:space="preserve"> 기가 모이면 만물이 되고 기가 흩어지면 태허로 돌아간다. 사람이 죽는 것은 없어지는 것이 아니라 흩어지는 것이다. 얼음이 물에서 얼고 물로 녹듯이, 만물은 태허에서 모이고 태허로 흩어진다.</w:t>
      </w:r>
      <w:r>
        <w:rPr>
          <w:rStyle w:val="FootnoteReference"/>
        </w:rPr>
        <w:footnoteReference w:id="48"/>
      </w:r>
    </w:p>
    <w:p>
      <w:pPr>
        <w:spacing w:after="160" w:line="340"/>
        <w:jc w:val="both"/>
      </w:pPr>
      <w:r>
        <w:rPr>
          <w:rFonts w:ascii="Batang" w:cs="Batang" w:eastAsia="Batang" w:hAnsi="Batang"/>
          <w:sz w:val="21"/>
          <w:szCs w:val="21"/>
        </w:rPr>
        <w:t xml:space="preserve">장재가 이 말로 겨눈 것은 두 가지였다. 하나는 불교의 공(空)이다. 세계가 환영이라면 인륜도 환영이 되므로 그는 공을 받아들일 수 없었다. 다른 하나는 노장의 무(無)다. 무에서 유가 생긴다면 있음과 없음이 끊어지므로 그는 무도 받아들일 수 없었다. 그가 대신 세운 것은 유와 무가 하나로 섞여 있다는 것(有無混一)이었다.</w:t>
      </w:r>
      <w:r>
        <w:rPr>
          <w:rStyle w:val="FootnoteReference"/>
        </w:rPr>
        <w:footnoteReference w:id="49"/>
      </w:r>
      <w:r>
        <w:rPr>
          <w:rFonts w:ascii="Batang" w:cs="Batang" w:eastAsia="Batang" w:hAnsi="Batang"/>
          <w:sz w:val="21"/>
          <w:szCs w:val="21"/>
        </w:rPr>
        <w:t xml:space="preserve"> 모인 것이 유이고 흩어진 것이 무이지만, 흩어진 것은 없어진 것이 아니라 다시 모일 수 있는 것으로 남아 있다.</w:t>
      </w:r>
    </w:p>
    <w:p>
      <w:pPr>
        <w:spacing w:after="160" w:line="340"/>
        <w:jc w:val="both"/>
      </w:pPr>
      <w:r>
        <w:rPr>
          <w:rFonts w:ascii="Batang" w:cs="Batang" w:eastAsia="Batang" w:hAnsi="Batang"/>
          <w:sz w:val="21"/>
          <w:szCs w:val="21"/>
        </w:rPr>
        <w:t xml:space="preserve">이것은 2장에서 본 파르메니데스의 정반대다. 파르메니데스는 있음과 없음을 갈라 없음을 지웠고, 그래서 생성과 소멸을 설명하지 못했다. 장재는 있음과 없음 사이에 모임과 흩어짐을 놓았다. 생성은 무에서 유가 나오는 것이 아니라 흩어진 것이 모이는 것이고, 소멸은 유가 무가 되는 것이 아니라 모인 것이 흩어지는 것이다. 있음과 없음 사이에 취산이라는 사이가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생성과 소멸은 있음과 없음의 교체가 아니라 모임과 흩어짐이다. 흩어진 것은 없어진 것이 아니라 다시 모일 수 있는 것이다.</w:t>
      </w:r>
    </w:p>
    <w:p>
      <w:pPr>
        <w:pStyle w:val="Heading2"/>
        <w:spacing w:after="160" w:before="480"/>
      </w:pPr>
      <w:r>
        <w:rPr>
          <w:rFonts w:ascii="Batang" w:cs="Batang" w:eastAsia="Batang" w:hAnsi="Batang"/>
          <w:b/>
          <w:bCs/>
          <w:sz w:val="26"/>
          <w:szCs w:val="26"/>
        </w:rPr>
        <w:t xml:space="preserve">2. 집격은 집취산하는 기다</w:t>
      </w:r>
    </w:p>
    <w:p>
      <w:pPr>
        <w:spacing w:after="160" w:line="340"/>
        <w:jc w:val="both"/>
      </w:pPr>
      <w:r>
        <w:rPr>
          <w:rFonts w:ascii="Batang" w:cs="Batang" w:eastAsia="Batang" w:hAnsi="Batang"/>
          <w:sz w:val="21"/>
          <w:szCs w:val="21"/>
        </w:rPr>
        <w:t xml:space="preserve">이제 이 그림을 집단에 옮긴다. 집격은 집취산(集聚散)하는 기와 같은 에너지의 흐름이다. 사람들의 욕망과 기억과 관계가 어떤 계기에 모여 하나의 모양을 이루고, 그 모양이 알아볼 수 있게 이어지다가, 다른 계기에 흩어진다. 모이면 집격이고 흩어지면 흐름으로 돌아간다.</w:t>
      </w:r>
    </w:p>
    <w:p>
      <w:pPr>
        <w:spacing w:after="160" w:line="340"/>
        <w:jc w:val="both"/>
      </w:pPr>
      <w:r>
        <w:rPr>
          <w:rFonts w:ascii="Batang" w:cs="Batang" w:eastAsia="Batang" w:hAnsi="Batang"/>
          <w:sz w:val="21"/>
          <w:szCs w:val="21"/>
        </w:rPr>
        <w:t xml:space="preserve">2016년 가을을 생각해 보자. 그해 10월까지 광장에 모인 사람들은 각자의 분노를 가진 개인들이었다. 11월 어느 토요일부터 그것은 하나의 모양이 되었다. 같은 시각에 같은 자리에 모이고 같은 노래를 부르고 같은 요구를 외쳤다. 누가 조직한 것도 아니고 규약이 있었던 것도 아니다. 그런데 그 집단은 선택했고 요구했고 밀어붙였고 결국 헌법 절차를 움직였다. 그 반복에서 알아볼 수 있는 모양이 이어졌다. 촛불이라는 집격이 모인 것이다.</w:t>
      </w:r>
      <w:r>
        <w:rPr>
          <w:rStyle w:val="FootnoteReference"/>
        </w:rPr>
        <w:footnoteReference w:id="50"/>
      </w:r>
      <w:r>
        <w:rPr>
          <w:rFonts w:ascii="Batang" w:cs="Batang" w:eastAsia="Batang" w:hAnsi="Batang"/>
          <w:sz w:val="21"/>
          <w:szCs w:val="21"/>
        </w:rPr>
        <w:t xml:space="preserve"> 이듬해 봄에 그것은 흩어졌다. 사람들은 각자의 삶으로 돌아갔다. 그러나 흩어진 뒤에도 그것은 없어지지 않았다. 그 모양은 사람들의 기억 속에 남아 몇 해 뒤 다시 모였다.</w:t>
      </w:r>
    </w:p>
    <w:p>
      <w:pPr>
        <w:spacing w:after="160" w:line="340"/>
        <w:jc w:val="both"/>
      </w:pPr>
      <w:r>
        <w:rPr>
          <w:rFonts w:ascii="Batang" w:cs="Batang" w:eastAsia="Batang" w:hAnsi="Batang"/>
          <w:sz w:val="21"/>
          <w:szCs w:val="21"/>
        </w:rPr>
        <w:t xml:space="preserve">반대편도 같다. 태극기와 성조기를 함께 멘 사람들도 어떤 계기에 모여 하나의 모양이 되었다.</w:t>
      </w:r>
      <w:r>
        <w:rPr>
          <w:rStyle w:val="FootnoteReference"/>
        </w:rPr>
        <w:footnoteReference w:id="51"/>
      </w:r>
      <w:r>
        <w:rPr>
          <w:rFonts w:ascii="Batang" w:cs="Batang" w:eastAsia="Batang" w:hAnsi="Batang"/>
          <w:sz w:val="21"/>
          <w:szCs w:val="21"/>
        </w:rPr>
        <w:t xml:space="preserve"> 그들도 조직 이전에 집격이었다. 임진년의 의병이 그랬고 갑오년의 동학군이 그랬으며 1980년 5월의 광주가 그랬다.</w:t>
      </w:r>
      <w:r>
        <w:rPr>
          <w:rStyle w:val="FootnoteReference"/>
        </w:rPr>
        <w:footnoteReference w:id="52"/>
      </w:r>
      <w:r>
        <w:rPr>
          <w:rFonts w:ascii="Batang" w:cs="Batang" w:eastAsia="Batang" w:hAnsi="Batang"/>
          <w:sz w:val="21"/>
          <w:szCs w:val="21"/>
        </w:rPr>
        <w:t xml:space="preserve"> 이 예들은 집격이 조직이 아님을 보여 준다. 조직은 집단이 그 모양을 오래 붙들기 위해 만든 구조다. 집격은 조직 이전에 모이고 조직 이후에도 흩어진다.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집취산하는 기와 같은 에너지의 흐름이다. 사람들의 욕망·기억·관계가 계기에 모여 알아볼 수 있는 모양을 이루면 집격이고, 흩어지면 흐름으로 돌아간다.</w:t>
      </w:r>
    </w:p>
    <w:p>
      <w:pPr>
        <w:spacing w:after="160" w:line="340"/>
        <w:jc w:val="both"/>
      </w:pPr>
      <w:r>
        <w:rPr>
          <w:rFonts w:ascii="Batang" w:cs="Batang" w:eastAsia="Batang" w:hAnsi="Batang"/>
          <w:sz w:val="21"/>
          <w:szCs w:val="21"/>
        </w:rPr>
        <w:t xml:space="preserve">기가 모이는 정도가 집격의 에너지다. 얼마나 많은 사람의 얼마나 많은 욕망이 얼마나 한 방향으로 모였는가. 모인 기는 세 방향으로 움직인다. 스스로를 지키려 하고, 스스로를 늘리려 하며, 스스로를 옳다고 하려 한다. 심업사상은 이것을 삼충동이라 부른다.</w:t>
      </w:r>
      <w:r>
        <w:rPr>
          <w:rStyle w:val="FootnoteReference"/>
        </w:rPr>
        <w:footnoteReference w:id="53"/>
      </w:r>
      <w:r>
        <w:rPr>
          <w:rFonts w:ascii="Batang" w:cs="Batang" w:eastAsia="Batang" w:hAnsi="Batang"/>
          <w:sz w:val="21"/>
          <w:szCs w:val="21"/>
        </w:rPr>
        <w:t xml:space="preserve"> 자기보존, 확장, 정당화. 삼충동은 집격의 속성이 아니라 모인 기의 경향이다. 기가 흩어지면 충동도 사라진다. 그러므로 어떤 집격도 영원히 죽지 않는 주체가 아니다. 자기보존은 경향이지 보장이 아니다.</w:t>
      </w:r>
    </w:p>
    <w:p>
      <w:pPr>
        <w:pStyle w:val="Heading2"/>
        <w:spacing w:after="160" w:before="480"/>
      </w:pPr>
      <w:r>
        <w:rPr>
          <w:rFonts w:ascii="Batang" w:cs="Batang" w:eastAsia="Batang" w:hAnsi="Batang"/>
          <w:b/>
          <w:bCs/>
          <w:sz w:val="26"/>
          <w:szCs w:val="26"/>
        </w:rPr>
        <w:t xml:space="preserve">3. 모임의 계기와 흩어짐의 계기</w:t>
      </w:r>
    </w:p>
    <w:p>
      <w:pPr>
        <w:spacing w:after="160" w:line="340"/>
        <w:jc w:val="both"/>
      </w:pPr>
      <w:r>
        <w:rPr>
          <w:rFonts w:ascii="Batang" w:cs="Batang" w:eastAsia="Batang" w:hAnsi="Batang"/>
          <w:sz w:val="21"/>
          <w:szCs w:val="21"/>
        </w:rPr>
        <w:t xml:space="preserve">기가 모이는 계기는 사건이다. 사건은 4장에서 세 시간이 만나는 관측선으로 정의된다.</w:t>
      </w:r>
      <w:r>
        <w:rPr>
          <w:rStyle w:val="FootnoteReference"/>
        </w:rPr>
        <w:footnoteReference w:id="54"/>
      </w:r>
      <w:r>
        <w:rPr>
          <w:rFonts w:ascii="Batang" w:cs="Batang" w:eastAsia="Batang" w:hAnsi="Batang"/>
          <w:sz w:val="21"/>
          <w:szCs w:val="21"/>
        </w:rPr>
        <w:t xml:space="preserve"> 여기서는 그 사건이 집격을 모으는 방식만 본다. 사건은 흩어져 있던 욕망들에 같은 방향을 준다. 참사가 그렇고 선거가 그렇고 전쟁이 그렇고 한 사람의 죽음이 그렇다. 사건이 없으면 욕망은 각자의 방향으로 흐르고 집격은 모이지 않는다. 사건이 있어도 욕망이 같은 방향을 얻지 못하면 집격은 모이지 않는다. 그러므로 집격의 형성은 두 조건을 요구한다. 계기가 되는 사건, 그리고 그 사건이 여러 사람의 욕망에 같은 방향을 주는 것.</w:t>
      </w:r>
    </w:p>
    <w:p>
      <w:pPr>
        <w:spacing w:after="160" w:line="340"/>
        <w:jc w:val="both"/>
      </w:pPr>
      <w:r>
        <w:rPr>
          <w:rFonts w:ascii="Batang" w:cs="Batang" w:eastAsia="Batang" w:hAnsi="Batang"/>
          <w:sz w:val="21"/>
          <w:szCs w:val="21"/>
        </w:rPr>
        <w:t xml:space="preserve">흩어짐의 계기도 사건이다. 목표가 이루어지거나 좌절되거나, 계기를 준 사건이 잊히거나, 더 큰 사건이 욕망의 방향을 바꾸거나. 흩어짐은 실패가 아니다. 촛불은 이겼기 때문에 흩어졌다. 흩어짐은 집격의 자연스러운 국면이며, 장재가 말했듯 나그네 모습의 하나다.</w:t>
      </w:r>
    </w:p>
    <w:p>
      <w:pPr>
        <w:spacing w:after="160" w:line="340"/>
        <w:jc w:val="both"/>
      </w:pPr>
      <w:r>
        <w:rPr>
          <w:rFonts w:ascii="Batang" w:cs="Batang" w:eastAsia="Batang" w:hAnsi="Batang"/>
          <w:sz w:val="21"/>
          <w:szCs w:val="21"/>
        </w:rPr>
        <w:t xml:space="preserve">유동적이라는 말을 짧은 수명으로 읽어서는 안 된다. 어떤 집격은 몇 달을 살고 어떤 집격은 몇 세기를 산다. 검찰이라는 집격은 조선의 사헌부에서 대한제국의 검사국을 거쳐 오늘까지 이어지는 모양을 가지고 있다.</w:t>
      </w:r>
      <w:r>
        <w:rPr>
          <w:rStyle w:val="FootnoteReference"/>
        </w:rPr>
        <w:footnoteReference w:id="55"/>
      </w:r>
      <w:r>
        <w:rPr>
          <w:rFonts w:ascii="Batang" w:cs="Batang" w:eastAsia="Batang" w:hAnsi="Batang"/>
          <w:sz w:val="21"/>
          <w:szCs w:val="21"/>
        </w:rPr>
        <w:t xml:space="preserve"> 재벌이라는 집격은 해방 이후 반세기 넘게 이어진다.</w:t>
      </w:r>
      <w:r>
        <w:rPr>
          <w:rStyle w:val="FootnoteReference"/>
        </w:rPr>
        <w:footnoteReference w:id="56"/>
      </w:r>
      <w:r>
        <w:rPr>
          <w:rFonts w:ascii="Batang" w:cs="Batang" w:eastAsia="Batang" w:hAnsi="Batang"/>
          <w:sz w:val="21"/>
          <w:szCs w:val="21"/>
        </w:rPr>
        <w:t xml:space="preserve"> 오래 사는 집단은 그 모양을 붙들기 위한 구조를 두껍게 쌓았을 뿐, 그 모양 역시 모인 기다. 형성과 전이와 붕괴와 회복은 모든 집격이 겪는 국면이고, 국면의 길이가 다를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사건을 계기로 모이고 사건을 계기로 흩어진다. 유동적이라는 말은 수명이 짧다는 뜻이 아니라 국면을 가진다는 뜻이다.</w:t>
      </w:r>
    </w:p>
    <w:p>
      <w:pPr>
        <w:pStyle w:val="Heading2"/>
        <w:spacing w:after="160" w:before="480"/>
      </w:pPr>
      <w:r>
        <w:rPr>
          <w:rFonts w:ascii="Batang" w:cs="Batang" w:eastAsia="Batang" w:hAnsi="Batang"/>
          <w:b/>
          <w:bCs/>
          <w:sz w:val="26"/>
          <w:szCs w:val="26"/>
        </w:rPr>
        <w:t xml:space="preserve">4. 소멸은 사회적 망각이다</w:t>
      </w:r>
    </w:p>
    <w:p>
      <w:pPr>
        <w:spacing w:after="160" w:line="340"/>
        <w:jc w:val="both"/>
      </w:pPr>
      <w:r>
        <w:rPr>
          <w:rFonts w:ascii="Batang" w:cs="Batang" w:eastAsia="Batang" w:hAnsi="Batang"/>
          <w:sz w:val="21"/>
          <w:szCs w:val="21"/>
        </w:rPr>
        <w:t xml:space="preserve">여기서 사이론은 장재와 갈라진다. 장재에게 흩어진 기는 태허로 돌아가 거기 있다. 태허는 형이상학의 자리다. 사이론은 집격이 흩어진 뒤 어디에 있는가를 형이상학에 묻지 않는다. 사람들의 의식에 묻는다. 흩어진 집격은 그것을 기억하는 의식 속에 패턴으로 남아 있다. 그 패턴이 남아 있는 한 집격은 다시 모일 수 있다. 촛불이 그랬고 동학이 그랬다. 갑오년에 무력으로 흩어진 동학은 사람들의 기억 속에 남아 기미년 만세로, 1980년 광주로, 2016년 광장으로 다시 모였다. 심업사상이 동학에서 광주를 거쳐 촛불로 이어지는 민심주의 집격의 계보를 말할 수 있는 것은 이 때문이다.</w:t>
      </w:r>
      <w:r>
        <w:rPr>
          <w:rStyle w:val="FootnoteReference"/>
        </w:rPr>
        <w:footnoteReference w:id="57"/>
      </w:r>
    </w:p>
    <w:p>
      <w:pPr>
        <w:spacing w:after="160" w:line="340"/>
        <w:jc w:val="both"/>
      </w:pPr>
      <w:r>
        <w:rPr>
          <w:rFonts w:ascii="Batang" w:cs="Batang" w:eastAsia="Batang" w:hAnsi="Batang"/>
          <w:sz w:val="21"/>
          <w:szCs w:val="21"/>
        </w:rPr>
        <w:t xml:space="preserve">그러면 집격은 언제 소멸하는가. 어떤 의식에도 패턴으로 남지 않을 때다. 아무도 그것을 기억하지 않고, 아무 기록도 그것을 불러내지 못하며, 그것이 있었다는 사실 자체가 사람들 사이에서 사라질 때. 사이론은 이것을 사회적 망각이라 부른다.</w:t>
      </w:r>
      <w:r>
        <w:rPr>
          <w:rStyle w:val="FootnoteReference"/>
        </w:rPr>
        <w:footnoteReference w:id="58"/>
      </w:r>
      <w:r>
        <w:rPr>
          <w:rFonts w:ascii="Batang" w:cs="Batang" w:eastAsia="Batang" w:hAnsi="Batang"/>
          <w:sz w:val="21"/>
          <w:szCs w:val="21"/>
        </w:rPr>
        <w:t xml:space="preserve"> 소멸의 판정 기준은 사물 속에 있지 않고 인간의 의식 속에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집격의 소멸 판정 기준은 인간의 의식 속에 있다. 어떤 의식에도 패턴으로 남지 않는 사회적 망각이 소멸이다. 기억되는 한 흩어진 집격은 잠복한 것이지 소멸한 것이 아니다.</w:t>
      </w:r>
    </w:p>
    <w:p>
      <w:pPr>
        <w:spacing w:after="160" w:line="340"/>
        <w:jc w:val="both"/>
      </w:pPr>
      <w:r>
        <w:rPr>
          <w:rFonts w:ascii="Batang" w:cs="Batang" w:eastAsia="Batang" w:hAnsi="Batang"/>
          <w:sz w:val="21"/>
          <w:szCs w:val="21"/>
        </w:rPr>
        <w:t xml:space="preserve">이 명제는 이 책의 뒷부분 전체를 떠받친다. 첫째, 기억이 집격의 생명이므로 기억을 지키는 일이 집격을 살리는 일이다. 둘째, 책임은 기억이 있는 한 사라지지 않는다. 집격이 흩어졌다는 것은 책임이 사라졌다는 뜻이 아니다. 셋째, 그러므로 책임을 피하려는 집단이 원하는 것은 처벌의 회피가 아니라 망각이다. 잊히면 소멸하고 소멸하면 책임이 없다. 패권 집격 아래의 집단행위자가 기록을 지우고 기억을 흐리고 시간을 끄는 이유가 여기 있다. 이 셋은 14장과 17장에서 다시 다룬다.</w:t>
      </w:r>
      <w:r>
        <w:rPr>
          <w:rStyle w:val="FootnoteReference"/>
        </w:rPr>
        <w:footnoteReference w:id="59"/>
      </w:r>
    </w:p>
    <w:p>
      <w:pPr>
        <w:pStyle w:val="Heading2"/>
        <w:spacing w:after="160" w:before="480"/>
      </w:pPr>
      <w:r>
        <w:rPr>
          <w:rFonts w:ascii="Batang" w:cs="Batang" w:eastAsia="Batang" w:hAnsi="Batang"/>
          <w:b/>
          <w:bCs/>
          <w:sz w:val="26"/>
          <w:szCs w:val="26"/>
        </w:rPr>
        <w:t xml:space="preserve">5. 계보와 갈라짐</w:t>
      </w:r>
    </w:p>
    <w:p>
      <w:pPr>
        <w:spacing w:after="160" w:line="340"/>
        <w:jc w:val="both"/>
      </w:pPr>
      <w:r>
        <w:rPr>
          <w:rFonts w:ascii="Batang" w:cs="Batang" w:eastAsia="Batang" w:hAnsi="Batang"/>
          <w:sz w:val="21"/>
          <w:szCs w:val="21"/>
        </w:rPr>
        <w:t xml:space="preserve">사이론은 장재의 기 철학을 존재론으로 잇는다. 생성과 소멸을 있음과 없음의 교체가 아니라 모임과 흩어짐으로 보는 것, 흩어진 것을 없어진 것이 아니라 다시 모일 수 있는 것으로 보는 것, 이 둘은 장재에게서 왔다. 그리고 두 곳에서 갈라진다. 첫째, 기의 자리에 사람들의 욕망과 기억과 관계를 둔다. 장재의 기는 우주의 기였고 사이론의 기는 사회의 기다. 둘째, 흩어진 것이 머무는 자리를 태허가 아니라 의식에 둔다. 장재는 소멸을 부정했으나 사이론은 소멸을 사회적 망각으로 정의한다. 잊히면 소멸한다. 이 둘째 갈라짐 때문에 사이론은 형이상학이 아니라 책임의 이론이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사이론은 장재의 취산을 잇되, 기를 사회의 기로 옮기고 소멸 기준을 태허 회귀가 아니라 의식 속 망각에 둔다.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생성과 소멸은 모임과 흩어짐이다. 흩어진 것은 다시 모일 수 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집취산하는 기와 같은 에너지의 흐름이다. (S-05)</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삼충동(자기보존·확장·정당화)은 모인 기의 경향이지 집격의 보장된 속성이 아니다.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사건을 계기로 모이고 흩어지며, 유동성은 국면을 가진다는 뜻이다. (S-19)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소멸은 사회적 망각이다. 기억되는 한 흩어진 집격은 잠복한 것이다. (S-20)</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사이론은 장재를 잇되 기를 사회의 기로 옮기고 소멸을 의식 속 망각에 둔다. (S-05)</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 에너지 측정(특허 체계 열째 기술군)과 투자 대시보드의 Groupality 에너지는 2절의 "기가 모이는 정도"다. 에너지 %는 삼충동의 집취산 정도로 읽는다.</w:t>
      </w:r>
      <w:r>
        <w:rPr>
          <w:rStyle w:val="FootnoteReference"/>
        </w:rPr>
        <w:footnoteReference w:id="60"/>
      </w:r>
    </w:p>
    <w:p>
      <w:pPr>
        <w:pStyle w:val="ListParagraph"/>
        <w:numPr>
          <w:ilvl w:val="0"/>
          <w:numId w:val="2"/>
        </w:numPr>
        <w:spacing w:after="80"/>
      </w:pPr>
      <w:r>
        <w:rPr>
          <w:rFonts w:ascii="Batang" w:cs="Batang" w:eastAsia="Batang" w:hAnsi="Batang"/>
          <w:sz w:val="21"/>
          <w:szCs w:val="21"/>
        </w:rPr>
        <w:t xml:space="preserve">「집격 착취론」이 말한 집격의 자기보존 알고리즘은 2절의 삼충동 가운데 자기보존의 경향으로 읽는다. 경향이므로 소멸을 막지 못하며, 소멸은 망각이다.</w:t>
      </w:r>
    </w:p>
    <w:p>
      <w:pPr>
        <w:pStyle w:val="ListParagraph"/>
        <w:numPr>
          <w:ilvl w:val="0"/>
          <w:numId w:val="2"/>
        </w:numPr>
        <w:spacing w:after="80"/>
      </w:pPr>
      <w:r>
        <w:rPr>
          <w:rFonts w:ascii="Batang" w:cs="Batang" w:eastAsia="Batang" w:hAnsi="Batang"/>
          <w:sz w:val="21"/>
          <w:szCs w:val="21"/>
        </w:rPr>
        <w:t xml:space="preserve">「우리는 왜 집단을 인격으로 봐야 하는가」의 동학·광주·촛불 계보는 4절의 잠복과 재집결로 설명된다.</w:t>
      </w:r>
    </w:p>
    <w:p>
      <w:pPr>
        <w:pStyle w:val="ListParagraph"/>
        <w:numPr>
          <w:ilvl w:val="0"/>
          <w:numId w:val="2"/>
        </w:numPr>
        <w:spacing w:after="80"/>
      </w:pPr>
      <w:r>
        <w:rPr>
          <w:rFonts w:ascii="Batang" w:cs="Batang" w:eastAsia="Batang" w:hAnsi="Batang"/>
          <w:sz w:val="21"/>
          <w:szCs w:val="21"/>
        </w:rPr>
        <w:t xml:space="preserve">『Groupality 세계사』의 면책 순환은 4절의 "패권 집격은 망각을 원한다"에서 정의를 얻는다.</w:t>
      </w:r>
      <w:r>
        <w:rPr>
          <w:rStyle w:val="FootnoteReference"/>
        </w:rPr>
        <w:footnoteReference w:id="61"/>
      </w:r>
      <w:r>
        <w:rPr>
          <w:rFonts w:ascii="Batang" w:cs="Batang" w:eastAsia="Batang" w:hAnsi="Batang"/>
          <w:sz w:val="21"/>
          <w:szCs w:val="21"/>
        </w:rPr>
        <w:t xml:space="preserve"> GRISP는 14장에서 망각을 막는 존재론적 장치로 자리 잡는다.</w:t>
      </w:r>
    </w:p>
    <w:p>
      <w:pPr>
        <w:pStyle w:val="ListParagraph"/>
        <w:numPr>
          <w:ilvl w:val="0"/>
          <w:numId w:val="2"/>
        </w:numPr>
        <w:spacing w:after="80"/>
      </w:pPr>
      <w:r>
        <w:rPr>
          <w:rFonts w:ascii="Batang" w:cs="Batang" w:eastAsia="Batang" w:hAnsi="Batang"/>
          <w:sz w:val="21"/>
          <w:szCs w:val="21"/>
        </w:rPr>
        <w:t xml:space="preserve">집격의 형성·전이·붕괴·회복 주기(집격이론)는 3절의 국면론으로 흡수된다.</w:t>
      </w:r>
    </w:p>
    <w:p>
      <w:pPr>
        <w:pageBreakBefore/>
        <w:spacing w:before="1200"/>
      </w:pPr>
      <w:r>
        <w:rPr>
          <w:rFonts w:ascii="Malgun Gothic" w:cs="Malgun Gothic" w:eastAsia="Malgun Gothic" w:hAnsi="Malgun Gothic"/>
          <w:color w:val="2F4D6E"/>
          <w:sz w:val="20"/>
          <w:szCs w:val="20"/>
        </w:rPr>
        <w:t xml:space="preserve">제4장</w:t>
      </w:r>
    </w:p>
    <w:p>
      <w:pPr>
        <w:pStyle w:val="Heading1"/>
        <w:spacing w:after="400" w:before="0"/>
      </w:pPr>
      <w:r>
        <w:rPr>
          <w:rFonts w:ascii="Batang" w:cs="Batang" w:eastAsia="Batang" w:hAnsi="Batang"/>
          <w:b/>
          <w:bCs/>
          <w:sz w:val="40"/>
          <w:szCs w:val="40"/>
        </w:rPr>
        <w:t xml:space="preserve">삼중시간과 사건</w:t>
      </w:r>
    </w:p>
    <w:p>
      <w:pPr>
        <w:spacing w:after="240"/>
      </w:pPr>
      <w:r>
        <w:rPr>
          <w:rFonts w:ascii="Malgun Gothic" w:cs="Malgun Gothic" w:eastAsia="Malgun Gothic" w:hAnsi="Malgun Gothic"/>
          <w:color w:val="666666"/>
          <w:sz w:val="17"/>
          <w:szCs w:val="17"/>
        </w:rPr>
        <w:t xml:space="preserve">담당 조문: S-06</w:t>
      </w:r>
    </w:p>
    <w:p>
      <w:pPr>
        <w:pStyle w:val="Heading2"/>
        <w:spacing w:after="160" w:before="480"/>
      </w:pPr>
      <w:r>
        <w:rPr>
          <w:rFonts w:ascii="Batang" w:cs="Batang" w:eastAsia="Batang" w:hAnsi="Batang"/>
          <w:b/>
          <w:bCs/>
          <w:sz w:val="26"/>
          <w:szCs w:val="26"/>
        </w:rPr>
        <w:t xml:space="preserve">1. 하나의 시간이라는 습관</w:t>
      </w:r>
    </w:p>
    <w:p>
      <w:pPr>
        <w:spacing w:after="160" w:line="340"/>
        <w:jc w:val="both"/>
      </w:pPr>
      <w:r>
        <w:rPr>
          <w:rFonts w:ascii="Batang" w:cs="Batang" w:eastAsia="Batang" w:hAnsi="Batang"/>
          <w:sz w:val="21"/>
          <w:szCs w:val="21"/>
        </w:rPr>
        <w:t xml:space="preserve">근대는 시간을 하나로 만들었다. 뉴턴은 절대 시간을 세웠다.</w:t>
      </w:r>
      <w:r>
        <w:rPr>
          <w:rStyle w:val="FootnoteReference"/>
        </w:rPr>
        <w:footnoteReference w:id="62"/>
      </w:r>
      <w:r>
        <w:rPr>
          <w:rFonts w:ascii="Batang" w:cs="Batang" w:eastAsia="Batang" w:hAnsi="Batang"/>
          <w:sz w:val="21"/>
          <w:szCs w:val="21"/>
        </w:rPr>
        <w:t xml:space="preserve"> 어디서나 같은 속도로 균질하게 흐르는 시간, 그 위에 모든 사건이 점으로 찍히는 시간. 시계와 달력과 철도 시간표가 그 시간을 온 세계에 깔았다.</w:t>
      </w:r>
      <w:r>
        <w:rPr>
          <w:rStyle w:val="FootnoteReference"/>
        </w:rPr>
        <w:footnoteReference w:id="63"/>
      </w:r>
      <w:r>
        <w:rPr>
          <w:rFonts w:ascii="Batang" w:cs="Batang" w:eastAsia="Batang" w:hAnsi="Batang"/>
          <w:sz w:val="21"/>
          <w:szCs w:val="21"/>
        </w:rPr>
        <w:t xml:space="preserve"> 그리고 그 시간 위에 진보라는 화살을 그었다. 과거에서 미래로, 어둠에서 빛으로, 뒤처진 곳에서 앞선 곳으로.</w:t>
      </w:r>
    </w:p>
    <w:p>
      <w:pPr>
        <w:spacing w:after="160" w:line="340"/>
        <w:jc w:val="both"/>
      </w:pPr>
      <w:r>
        <w:rPr>
          <w:rFonts w:ascii="Batang" w:cs="Batang" w:eastAsia="Batang" w:hAnsi="Batang"/>
          <w:sz w:val="21"/>
          <w:szCs w:val="21"/>
        </w:rPr>
        <w:t xml:space="preserve">하나의 시간은 편리하다. 약속을 잡고 임금을 계산하고 기차를 탈 수 있다. 그러나 하나의 시간으로 모든 것을 재면 그 시간에 잡히지 않는 것이 사라진다. 공소시효가 지나면 범죄가 사라진다. 분기가 끝나면 실적이 사라진다. 임기가 끝나면 책임이 사라진다. 피해는 계속되는데 시계는 이미 다음 칸으로 넘어가 있다. 누구의 시계인가. 하나의 시간은 언제나 누군가의 시간이다. 시효는 가해자의 시간이고 분기는 주주의 시간이며 임기는 권력자의 시간이다. 그 시간에 피해자의 시간은 없다.</w:t>
      </w:r>
    </w:p>
    <w:p>
      <w:pPr>
        <w:spacing w:after="160" w:line="340"/>
        <w:jc w:val="both"/>
      </w:pPr>
      <w:r>
        <w:rPr>
          <w:rFonts w:ascii="Batang" w:cs="Batang" w:eastAsia="Batang" w:hAnsi="Batang"/>
          <w:sz w:val="21"/>
          <w:szCs w:val="21"/>
        </w:rPr>
        <w:t xml:space="preserve">서구 사유가 이 문제를 몰랐던 것은 아니다. 베르그송은 시계의 시간과 살아 있는 지속을 갈랐고, 후설은 의식이 과거를 붙들고 미래를 당기는 내적 시간을 그렸다.</w:t>
      </w:r>
      <w:r>
        <w:rPr>
          <w:rStyle w:val="FootnoteReference"/>
        </w:rPr>
        <w:footnoteReference w:id="64"/>
      </w:r>
      <w:r>
        <w:rPr>
          <w:rFonts w:ascii="Batang" w:cs="Batang" w:eastAsia="Batang" w:hAnsi="Batang"/>
          <w:sz w:val="21"/>
          <w:szCs w:val="21"/>
        </w:rPr>
        <w:t xml:space="preserve"> 그러나 그들이 발견한 것은 개인의 시간이었다. 개인의 시간과 시계의 시간 사이에 있는 것, 곧 사회가 함께 만들고 물려받는 시간은 여전히 이름이 없었다.</w:t>
      </w:r>
      <w:r>
        <w:rPr>
          <w:rStyle w:val="FootnoteReference"/>
        </w:rPr>
        <w:footnoteReference w:id="65"/>
      </w:r>
      <w:r>
        <w:rPr>
          <w:rFonts w:ascii="Batang" w:cs="Batang" w:eastAsia="Batang" w:hAnsi="Batang"/>
          <w:sz w:val="21"/>
          <w:szCs w:val="21"/>
        </w:rPr>
        <w:t xml:space="preserve"> 그리고 그들은 시계의 시간을 우주의 시간으로 착각한 채, 인간이 아무리 시계를 돌려도 되돌아오지 않는 것이 있다는 사실을 잊었다.</w:t>
      </w:r>
    </w:p>
    <w:p>
      <w:pPr>
        <w:pStyle w:val="Heading2"/>
        <w:spacing w:after="160" w:before="480"/>
      </w:pPr>
      <w:r>
        <w:rPr>
          <w:rFonts w:ascii="Batang" w:cs="Batang" w:eastAsia="Batang" w:hAnsi="Batang"/>
          <w:b/>
          <w:bCs/>
          <w:sz w:val="26"/>
          <w:szCs w:val="26"/>
        </w:rPr>
        <w:t xml:space="preserve">2. 세 시간</w:t>
      </w:r>
    </w:p>
    <w:p>
      <w:pPr>
        <w:spacing w:after="160" w:line="340"/>
        <w:jc w:val="both"/>
      </w:pPr>
      <w:r>
        <w:rPr>
          <w:rFonts w:ascii="Batang" w:cs="Batang" w:eastAsia="Batang" w:hAnsi="Batang"/>
          <w:sz w:val="21"/>
          <w:szCs w:val="21"/>
        </w:rPr>
        <w:t xml:space="preserve">사이론은 시간을 셋으로 나눈다. 세 개의 분리된 세계가 아니다. 같은 운행이 서로 다른 방식으로 겪어지고 만들어지는 것이다.</w:t>
      </w:r>
    </w:p>
    <w:p>
      <w:pPr>
        <w:spacing w:after="160" w:line="340"/>
        <w:jc w:val="both"/>
      </w:pPr>
      <w:r>
        <w:rPr>
          <w:rFonts w:ascii="Batang" w:cs="Batang" w:eastAsia="Batang" w:hAnsi="Batang"/>
          <w:sz w:val="21"/>
          <w:szCs w:val="21"/>
        </w:rPr>
        <w:t xml:space="preserve">첫째는 개인의 경험 시간이다. 기억과 지금의 경험과 앞날에 대한 기대가 한 의식 안에서 함께 작동하는 시간이다. 같은 한 시간도 기다리는 사람에게는 길고 몰입한 사람에게는 짧다. 어제의 상처가 오늘의 지각을 물들이고 내일의 두려움이 오늘의 선택을 바꾼다. 이 시간은 통시적이다. 과거가 지나가 버리지 않고 현재에 겹쳐 있다. 심업사상은 이것을 심리적 통시성이라 불러 왔다.</w:t>
      </w:r>
    </w:p>
    <w:p>
      <w:pPr>
        <w:spacing w:after="160" w:line="340"/>
        <w:jc w:val="both"/>
      </w:pPr>
      <w:r>
        <w:rPr>
          <w:rFonts w:ascii="Batang" w:cs="Batang" w:eastAsia="Batang" w:hAnsi="Batang"/>
          <w:sz w:val="21"/>
          <w:szCs w:val="21"/>
        </w:rPr>
        <w:t xml:space="preserve">둘째는 사회의 역사 시간이다. 개인들의 경험이 소통과 기록과 관습과 제도와 집단의 행동을 통해 공동의 시간으로 만들어지는 시간이다. 한 사람의 생애를 넘어 기억과 의무가 이어진다. 할아버지가 겪은 일이 손자의 의무가 되고, 백 년 전의 조약이 오늘의 국경이 된다. 이 시간은 순환적이다. 제도는 반복되고 세대는 갈아들며 같은 모양의 사건이 다른 얼굴로 돌아온다. 그리고 하나가 아니다. 같은 역사 안에도 서로 다른 집단의 서로 다른 기억이 공존한다. 광주의 시간과 서울의 시간이 다르고 피해자의 시간과 가해자의 시간이 다르다. 심업사상은 이것을 사회적 순환성이라 불러 왔다.</w:t>
      </w:r>
    </w:p>
    <w:p>
      <w:pPr>
        <w:spacing w:after="160" w:line="340"/>
        <w:jc w:val="both"/>
      </w:pPr>
      <w:r>
        <w:rPr>
          <w:rFonts w:ascii="Batang" w:cs="Batang" w:eastAsia="Batang" w:hAnsi="Batang"/>
          <w:sz w:val="21"/>
          <w:szCs w:val="21"/>
        </w:rPr>
        <w:t xml:space="preserve">셋째는 우주의 물리 시간이다. 인간의 경험과 해석만으로 결정되지 않는 물질과 생명과 환경의 변화가 진행되는 시간이다. 방사능은 인간이 잊어도 반감기대로 줄고, 기후는 인간이 부정해도 더워지며, 죽은 사람은 아무리 기억해도 돌아오지 않는다. 이 시간은 직진한다. 되돌릴 수 없다. 심업사상은 이것을 우주적 직진성이라 불러 왔다.</w:t>
      </w:r>
      <w:r>
        <w:rPr>
          <w:rStyle w:val="FootnoteReference"/>
        </w:rPr>
        <w:footnoteReference w:id="66"/>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운행은 개인에게 경험의 시간, 사회에 역사의 시간, 우주에 물리 변화의 시간으로 드러난다. 개인의 시간은 통시하고, 사회의 시간은 순환하며, 우주의 시간은 직진한다.</w:t>
      </w:r>
    </w:p>
    <w:p>
      <w:pPr>
        <w:spacing w:after="160" w:line="340"/>
        <w:jc w:val="both"/>
      </w:pPr>
      <w:r>
        <w:rPr>
          <w:rFonts w:ascii="Batang" w:cs="Batang" w:eastAsia="Batang" w:hAnsi="Batang"/>
          <w:sz w:val="21"/>
          <w:szCs w:val="21"/>
        </w:rPr>
        <w:t xml:space="preserve">세 시간에서 세 물음이 열린다. 개인의 시간에서는 나는 무엇을 어떻게 겪는가라는 물음이 열린다. 사회의 시간에서는 우리는 무엇을 함께 만들고 물려받으며 어떻게 판단하는가라는 물음이 열린다. 우주의 시간에서는 이 모든 것은 어떤 조건과 원리 속에서 운행하는가라는 물음이 열린다. 이 세 물음이 이 책의 관점 표기에 쓰는 인식, 가치, 우주론의 세 관점이다.</w:t>
      </w:r>
      <w:r>
        <w:rPr>
          <w:rStyle w:val="FootnoteReference"/>
        </w:rPr>
        <w:footnoteReference w:id="67"/>
      </w:r>
      <w:r>
        <w:rPr>
          <w:rFonts w:ascii="Batang" w:cs="Batang" w:eastAsia="Batang" w:hAnsi="Batang"/>
          <w:sz w:val="21"/>
          <w:szCs w:val="21"/>
        </w:rPr>
        <w:t xml:space="preserve"> 관점은 시간에서 나온다. 한 관점만으로 세계를 읽는 것은 한 시간만으로 세계를 재는 것과 같은 일이다.</w:t>
      </w:r>
    </w:p>
    <w:p>
      <w:pPr>
        <w:pStyle w:val="Heading2"/>
        <w:spacing w:after="160" w:before="480"/>
      </w:pPr>
      <w:r>
        <w:rPr>
          <w:rFonts w:ascii="Batang" w:cs="Batang" w:eastAsia="Batang" w:hAnsi="Batang"/>
          <w:b/>
          <w:bCs/>
          <w:sz w:val="26"/>
          <w:szCs w:val="26"/>
        </w:rPr>
        <w:t xml:space="preserve">3. 동아시아의 시간</w:t>
      </w:r>
    </w:p>
    <w:p>
      <w:pPr>
        <w:spacing w:after="160" w:line="340"/>
        <w:jc w:val="both"/>
      </w:pPr>
      <w:r>
        <w:rPr>
          <w:rFonts w:ascii="Batang" w:cs="Batang" w:eastAsia="Batang" w:hAnsi="Batang"/>
          <w:sz w:val="21"/>
          <w:szCs w:val="21"/>
        </w:rPr>
        <w:t xml:space="preserve">동아시아는 시간을 하나로 만든 적이 없다. 육십갑자는 예순 해마다 돌아오고, 사계는 해마다 돌아오며, 성주괴공은 세계의 규모에서 돌아온다.</w:t>
      </w:r>
      <w:r>
        <w:rPr>
          <w:rStyle w:val="FootnoteReference"/>
        </w:rPr>
        <w:footnoteReference w:id="68"/>
      </w:r>
      <w:r>
        <w:rPr>
          <w:rFonts w:ascii="Batang" w:cs="Batang" w:eastAsia="Batang" w:hAnsi="Batang"/>
          <w:sz w:val="21"/>
          <w:szCs w:val="21"/>
        </w:rPr>
        <w:t xml:space="preserve"> 명리학은 한 사람의 시간을 대운과 세운으로 읽어 개인의 시간과 하늘의 시간이 어떻게 겹치는지를 헤아렸다.</w:t>
      </w:r>
      <w:r>
        <w:rPr>
          <w:rStyle w:val="FootnoteReference"/>
        </w:rPr>
        <w:footnoteReference w:id="69"/>
      </w:r>
      <w:r>
        <w:rPr>
          <w:rFonts w:ascii="Batang" w:cs="Batang" w:eastAsia="Batang" w:hAnsi="Batang"/>
          <w:sz w:val="21"/>
          <w:szCs w:val="21"/>
        </w:rPr>
        <w:t xml:space="preserve"> 서구가 직선 하나를 그을 때 동아시아는 여러 원을 겹쳐 그렸다.</w:t>
      </w:r>
    </w:p>
    <w:p>
      <w:pPr>
        <w:spacing w:after="160" w:line="340"/>
        <w:jc w:val="both"/>
      </w:pPr>
      <w:r>
        <w:rPr>
          <w:rFonts w:ascii="Batang" w:cs="Batang" w:eastAsia="Batang" w:hAnsi="Batang"/>
          <w:sz w:val="21"/>
          <w:szCs w:val="21"/>
        </w:rPr>
        <w:t xml:space="preserve">그러나 동아시아의 순환 시간이 사이론의 답은 아니다. 순환은 세 시간 가운데 사회의 시간이 가진 성격이지 시간 전체의 성격이 아니다. 순환만 보면 되돌릴 수 없는 것을 보지 못한다. 왕조가 돌아온다고 죽은 백성이 돌아오지 않는다. 직선만 보면 돌아오는 것을 보지 못한다. 진보했다고 믿는 자리에서 같은 모양의 참사가 다른 얼굴로 돌아온다. 사이론이 세 시간을 나누는 것은 직선과 원 사이에서 하나를 고르지 않기 위해서다. 개인의 시간은 겹치고, 사회의 시간은 돌아오며, 우주의 시간은 돌아오지 않는다. 셋이 다 참이다.</w:t>
      </w:r>
    </w:p>
    <w:p>
      <w:pPr>
        <w:pStyle w:val="Heading2"/>
        <w:spacing w:after="160" w:before="480"/>
      </w:pPr>
      <w:r>
        <w:rPr>
          <w:rFonts w:ascii="Batang" w:cs="Batang" w:eastAsia="Batang" w:hAnsi="Batang"/>
          <w:b/>
          <w:bCs/>
          <w:sz w:val="26"/>
          <w:szCs w:val="26"/>
        </w:rPr>
        <w:t xml:space="preserve">4. 사건은 세 시간이 만나는 관측선이다</w:t>
      </w:r>
    </w:p>
    <w:p>
      <w:pPr>
        <w:spacing w:after="160" w:line="340"/>
        <w:jc w:val="both"/>
      </w:pPr>
      <w:r>
        <w:rPr>
          <w:rFonts w:ascii="Batang" w:cs="Batang" w:eastAsia="Batang" w:hAnsi="Batang"/>
          <w:sz w:val="21"/>
          <w:szCs w:val="21"/>
        </w:rPr>
        <w:t xml:space="preserve">세 시간은 어디서 만나는가. 사건에서 만난다. 2014년 4월 16일 아침, 한 척의 배가 기울었다. 그 사건은 세 시간에 세 가지로 남았다. 우주의 시간에는 되돌릴 수 없는 변화로 남았다. 삼백네 사람이 죽었고 선체는 바다에서 부식되었다. 사회의 시간에는 공동의 역사로 남았다. 특별법이 만들어지고 폐지되고 다시 만들어졌으며, 십 년째 같은 물음이 돌아온다. 누가 책임지는가. 개인의 시간에는 경험과 기억으로 남았다. 어떤 부모에게 시간은 그날 아침에 멈췄다. 십 년이 지났어도 그들의 시간은 그날에 겹쳐 있다.</w:t>
      </w:r>
      <w:r>
        <w:rPr>
          <w:rStyle w:val="FootnoteReference"/>
        </w:rPr>
        <w:footnoteReference w:id="70"/>
      </w:r>
    </w:p>
    <w:p>
      <w:pPr>
        <w:spacing w:after="160" w:line="340"/>
        <w:jc w:val="both"/>
      </w:pPr>
      <w:r>
        <w:rPr>
          <w:rFonts w:ascii="Batang" w:cs="Batang" w:eastAsia="Batang" w:hAnsi="Batang"/>
          <w:sz w:val="21"/>
          <w:szCs w:val="21"/>
        </w:rPr>
        <w:t xml:space="preserve">세 시간은 서로를 바꾼다. 개인의 경험이 모여 공동의 역사가 되고, 공동의 역사가 개인의 기억과 기대를 바꾼다. 둘 다 물리적 조건의 영향을 받고 물리적 조건을 바꾼다. 인간의 공동 행동은 환경을 바꾸고 바뀐 환경은 다음 삶의 조건으로 돌아온다. 이 되먹임이 일어나는 자리가 사건이다.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사건은 세 시간이 만나는 관측선이다. 한 사건은 개인에게 경험과 기억으로, 사회에 공동의 역사로, 우주에 되돌릴 수 없는 변화로 남는다.</w:t>
      </w:r>
    </w:p>
    <w:p>
      <w:pPr>
        <w:spacing w:after="160" w:line="340"/>
        <w:jc w:val="both"/>
      </w:pPr>
      <w:r>
        <w:rPr>
          <w:rFonts w:ascii="Batang" w:cs="Batang" w:eastAsia="Batang" w:hAnsi="Batang"/>
          <w:sz w:val="21"/>
          <w:szCs w:val="21"/>
        </w:rPr>
        <w:t xml:space="preserve">관측선이라는 말을 쓰는 이유가 있다. 사건은 시간의 한 점이 아니다. 세 시간이 각자의 속도로 흐르다가 한 자리에서 교차하는 선이고, 그 선 위에서 우리는 세 시간을 동시에 읽을 수 있다. 3장에서 집격이 사건을 계기로 모인다고 했다.</w:t>
      </w:r>
      <w:r>
        <w:rPr>
          <w:rStyle w:val="FootnoteReference"/>
        </w:rPr>
        <w:footnoteReference w:id="71"/>
      </w:r>
      <w:r>
        <w:rPr>
          <w:rFonts w:ascii="Batang" w:cs="Batang" w:eastAsia="Batang" w:hAnsi="Batang"/>
          <w:sz w:val="21"/>
          <w:szCs w:val="21"/>
        </w:rPr>
        <w:t xml:space="preserve"> 그 이유가 여기 있다. 사건은 흩어져 있던 개인들의 시간에 같은 방향을 주고, 그 방향이 공동의 시간을 만들며, 그 시간이 물리적 결과를 낳는다. 집격은 세 시간이 만나는 자리에서 모인다.</w:t>
      </w:r>
    </w:p>
    <w:p>
      <w:pPr>
        <w:spacing w:after="160" w:line="340"/>
        <w:jc w:val="both"/>
      </w:pPr>
      <w:r>
        <w:rPr>
          <w:rFonts w:ascii="Batang" w:cs="Batang" w:eastAsia="Batang" w:hAnsi="Batang"/>
          <w:sz w:val="21"/>
          <w:szCs w:val="21"/>
        </w:rPr>
        <w:t xml:space="preserve">사건을 한 시간으로만 읽으면 오독이 생긴다. 개인의 시간으로만 읽으면 사건은 감정이 된다. 슬픔과 분노는 있으나 판단이 없다. 사회의 시간으로만 읽으면 사건은 정치가 된다. 진영과 프레임은 있으나 죽은 사람이 없다. 우주의 시간으로만 읽으면 사건은 통계가 된다. 사망자 수와 원인 분석은 있으나 아무도 책임지지 않는다. 사건을 제대로 읽는다는 것은 세 시간을 한 자리에서 함께 읽는 것이다.</w:t>
      </w:r>
    </w:p>
    <w:p>
      <w:pPr>
        <w:pStyle w:val="Heading2"/>
        <w:spacing w:after="160" w:before="480"/>
      </w:pPr>
      <w:r>
        <w:rPr>
          <w:rFonts w:ascii="Batang" w:cs="Batang" w:eastAsia="Batang" w:hAnsi="Batang"/>
          <w:b/>
          <w:bCs/>
          <w:sz w:val="26"/>
          <w:szCs w:val="26"/>
        </w:rPr>
        <w:t xml:space="preserve">5. 시간의 사이를 닫는 것</w:t>
      </w:r>
    </w:p>
    <w:p>
      <w:pPr>
        <w:spacing w:after="160" w:line="340"/>
        <w:jc w:val="both"/>
      </w:pPr>
      <w:r>
        <w:rPr>
          <w:rFonts w:ascii="Batang" w:cs="Batang" w:eastAsia="Batang" w:hAnsi="Batang"/>
          <w:sz w:val="21"/>
          <w:szCs w:val="21"/>
        </w:rPr>
        <w:t xml:space="preserve">이제 1절의 물음으로 돌아온다. 하나의 시간은 누구의 시간인가. 사이론의 답은 이렇다. 세 시간을 하나로 압축하는 것은 언제나 특정 집단이 자기 시간을 전체의 시간으로 강제하는 일이다. 기업은 분기 실적의 시간으로 노동자의 몸이 병들어 가는 시간을 지운다. 정부는 임기의 시간으로 다음 세대의 시간을 지운다. 법은 시효의 시간으로 피해가 계속되는 시간을 지운다. 이것이 시간의 사이를 닫는 것이다. 개인의 시간과 사회의 시간과 우주의 시간이 서로 되먹임하지 못하도록 한 시간만 남기는 것.</w:t>
      </w:r>
    </w:p>
    <w:p>
      <w:pPr>
        <w:spacing w:after="160" w:line="340"/>
        <w:jc w:val="both"/>
      </w:pPr>
      <w:r>
        <w:rPr>
          <w:rFonts w:ascii="Batang" w:cs="Batang" w:eastAsia="Batang" w:hAnsi="Batang"/>
          <w:sz w:val="21"/>
          <w:szCs w:val="21"/>
        </w:rPr>
        <w:t xml:space="preserve">심업법이 세운 첫 원칙이 이것에 맞선다. 피해가 끝날 때까지 책임은 영원하다. 시효를 가해 시점이 아니라 피해 종료 시점부터 센다.</w:t>
      </w:r>
      <w:r>
        <w:rPr>
          <w:rStyle w:val="FootnoteReference"/>
        </w:rPr>
        <w:footnoteReference w:id="72"/>
      </w:r>
      <w:r>
        <w:rPr>
          <w:rFonts w:ascii="Batang" w:cs="Batang" w:eastAsia="Batang" w:hAnsi="Batang"/>
          <w:sz w:val="21"/>
          <w:szCs w:val="21"/>
        </w:rPr>
        <w:t xml:space="preserve"> 이것은 사회의 시간을 우주의 시간에 맞추는 규칙이다. 피해는 우주의 시간에서 실제로 지속되고 있는데 사회의 시간이 먼저 끝나 버리는 것을 막는다. 삼성 반도체 노동자의 병은 수십 년 이어졌고 심업법의 구조피해지수는 그 지속성을 가장 높은 점수로 잡았다.</w:t>
      </w:r>
      <w:r>
        <w:rPr>
          <w:rStyle w:val="FootnoteReference"/>
        </w:rPr>
        <w:footnoteReference w:id="73"/>
      </w:r>
      <w:r>
        <w:rPr>
          <w:rFonts w:ascii="Batang" w:cs="Batang" w:eastAsia="Batang" w:hAnsi="Batang"/>
          <w:sz w:val="21"/>
          <w:szCs w:val="21"/>
        </w:rPr>
        <w:t xml:space="preserve"> 시효가 끝났다는 말은 피해자의 시간이 아니라 가해자의 시간이 끝났다는 말일 뿐이다.</w:t>
      </w:r>
    </w:p>
    <w:p>
      <w:pPr>
        <w:spacing w:after="160" w:line="340"/>
        <w:jc w:val="both"/>
      </w:pPr>
      <w:r>
        <w:rPr>
          <w:rFonts w:ascii="Batang" w:cs="Batang" w:eastAsia="Batang" w:hAnsi="Batang"/>
          <w:sz w:val="21"/>
          <w:szCs w:val="21"/>
        </w:rPr>
        <w:t xml:space="preserve">생성형 인공지능은 시간의 사이가 닫힌 가장 새로운 사례다. 언어모델은 매 대화가 끝나면 모든 것을 잊는다. 동시에 그것이 학습한 데이터에 새겨진 과거의 차별은 아무 성찰 없이 살아남아 다음 답에 되풀이된다.</w:t>
      </w:r>
      <w:r>
        <w:rPr>
          <w:rStyle w:val="FootnoteReference"/>
        </w:rPr>
        <w:footnoteReference w:id="74"/>
      </w:r>
      <w:r>
        <w:rPr>
          <w:rFonts w:ascii="Batang" w:cs="Batang" w:eastAsia="Batang" w:hAnsi="Batang"/>
          <w:sz w:val="21"/>
          <w:szCs w:val="21"/>
        </w:rPr>
        <w:t xml:space="preserve"> 잊어야 할 것은 잊지 못하고 잊지 말아야 할 것은 잊는다. 얼어붙은 과거와 무기억한 현재만 있고, 그 둘을 매개하는 사회의 시간, 곧 기록과 공적 기억과 제도가 빠져 있다. 심업사상이 시간적 몰지성이라 부른 것이 기술 안에 문자 그대로 구현된 것이다.</w:t>
      </w:r>
      <w:r>
        <w:rPr>
          <w:rStyle w:val="FootnoteReference"/>
        </w:rPr>
        <w:footnoteReference w:id="75"/>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세 시간을 하나로 압축하는 것은 특정 집단이 자기 시간을 전체의 시간으로 강제하는 일이다. 시간의 사이를 여는 첫 규칙은 사회의 시간을 우주의 시간에 맞추는 것이다.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시간은 개인의 경험 시간, 사회의 역사 시간, 우주의 물리 시간 셋으로 드러난다. 각각 통시하고 순환하며 직진한다. (S-06)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시간에서 세 관점이 열린다. 인식은 개인의 시간에서, 가치는 사회의 시간에서, 우주론은 우주의 시간에서 나온다.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사건은 세 시간이 만나는 관측선이며, 집격은 그 자리에서 모인다. (S-06)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사건을 한 시간으로만 읽으면 감정, 정치, 통계 중 하나가 되어 나머지가 사라진다.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세 시간을 하나로 압축하는 것은 시간의 사이를 닫는 일이다. 사회의 시간을 우주의 시간에 맞추는 것이 열기의 첫 규칙이다.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삼중시간을 개인·집격·우주로 짠 글과 사건·집격·개인으로 짠 글은 이 장에서 하나로 합쳐진다. 기본은 개인·사회·우주 세 시간이고, 사건은 그 셋이 만나는 관측선이며, 집격은 사건에서 모인다. 두 구성 사이의 차이는 시간의 종류와 관측선의 차이였다.</w:t>
      </w:r>
      <w:r>
        <w:rPr>
          <w:rStyle w:val="FootnoteReference"/>
        </w:rPr>
        <w:footnoteReference w:id="76"/>
      </w:r>
    </w:p>
    <w:p>
      <w:pPr>
        <w:pStyle w:val="ListParagraph"/>
        <w:numPr>
          <w:ilvl w:val="0"/>
          <w:numId w:val="2"/>
        </w:numPr>
        <w:spacing w:after="80"/>
      </w:pPr>
      <w:r>
        <w:rPr>
          <w:rFonts w:ascii="Batang" w:cs="Batang" w:eastAsia="Batang" w:hAnsi="Batang"/>
          <w:sz w:val="21"/>
          <w:szCs w:val="21"/>
        </w:rPr>
        <w:t xml:space="preserve">「철학의 종말, 운행의 시작」의 심리적 통시성·사회적 순환성·우주적 직진성은 세 시간의 성격을 부르는 이름으로 2절에 흡수된다.</w:t>
      </w:r>
    </w:p>
    <w:p>
      <w:pPr>
        <w:pStyle w:val="ListParagraph"/>
        <w:numPr>
          <w:ilvl w:val="0"/>
          <w:numId w:val="2"/>
        </w:numPr>
        <w:spacing w:after="80"/>
      </w:pPr>
      <w:r>
        <w:rPr>
          <w:rFonts w:ascii="Batang" w:cs="Batang" w:eastAsia="Batang" w:hAnsi="Batang"/>
          <w:sz w:val="21"/>
          <w:szCs w:val="21"/>
        </w:rPr>
        <w:t xml:space="preserve">투자 대시보드의 T₁·T₂·T₃는 T₁이 우주의 시간, T₂가 사회의 시간, T₃가 개인의 시간에 해당한다.</w:t>
      </w:r>
      <w:r>
        <w:rPr>
          <w:rStyle w:val="FootnoteReference"/>
        </w:rPr>
        <w:footnoteReference w:id="77"/>
      </w:r>
    </w:p>
    <w:p>
      <w:pPr>
        <w:pStyle w:val="ListParagraph"/>
        <w:numPr>
          <w:ilvl w:val="0"/>
          <w:numId w:val="2"/>
        </w:numPr>
        <w:spacing w:after="80"/>
      </w:pPr>
      <w:r>
        <w:rPr>
          <w:rFonts w:ascii="Batang" w:cs="Batang" w:eastAsia="Batang" w:hAnsi="Batang"/>
          <w:sz w:val="21"/>
          <w:szCs w:val="21"/>
        </w:rPr>
        <w:t xml:space="preserve">심업법의 시간축(지속성 원칙)은 5절에서 사회의 시간을 우주의 시간에 맞추는 규칙으로 정의된다. 구조피해지수의 지속성 축이 그 측정이다.</w:t>
      </w:r>
      <w:r>
        <w:rPr>
          <w:rStyle w:val="FootnoteReference"/>
        </w:rPr>
        <w:footnoteReference w:id="78"/>
      </w:r>
    </w:p>
    <w:p>
      <w:pPr>
        <w:pStyle w:val="ListParagraph"/>
        <w:numPr>
          <w:ilvl w:val="0"/>
          <w:numId w:val="2"/>
        </w:numPr>
        <w:spacing w:after="80"/>
      </w:pPr>
      <w:r>
        <w:rPr>
          <w:rFonts w:ascii="Batang" w:cs="Batang" w:eastAsia="Batang" w:hAnsi="Batang"/>
          <w:sz w:val="21"/>
          <w:szCs w:val="21"/>
        </w:rPr>
        <w:t xml:space="preserve">「운행존재론과 LLM의 맹점」 4절의 무기억 문명은 5절의 사례로 들어온다.</w:t>
      </w:r>
    </w:p>
    <w:p>
      <w:pPr>
        <w:pStyle w:val="ListParagraph"/>
        <w:numPr>
          <w:ilvl w:val="0"/>
          <w:numId w:val="2"/>
        </w:numPr>
        <w:spacing w:after="80"/>
      </w:pPr>
      <w:r>
        <w:rPr>
          <w:rFonts w:ascii="Batang" w:cs="Batang" w:eastAsia="Batang" w:hAnsi="Batang"/>
          <w:sz w:val="21"/>
          <w:szCs w:val="21"/>
        </w:rPr>
        <w:t xml:space="preserve">명리의 대운·세운은 개인의 시간과 사회의 시간이 겹치는 방식을 읽는 도구로 3절에 자리한다. 이 책은 명리의 예측력을 주장하지 않는다.</w:t>
      </w:r>
    </w:p>
    <w:p>
      <w:pPr>
        <w:pageBreakBefore/>
        <w:spacing w:before="1200"/>
      </w:pPr>
      <w:r>
        <w:rPr>
          <w:rFonts w:ascii="Malgun Gothic" w:cs="Malgun Gothic" w:eastAsia="Malgun Gothic" w:hAnsi="Malgun Gothic"/>
          <w:color w:val="2F4D6E"/>
          <w:sz w:val="20"/>
          <w:szCs w:val="20"/>
        </w:rPr>
        <w:t xml:space="preserve">제5장</w:t>
      </w:r>
    </w:p>
    <w:p>
      <w:pPr>
        <w:pStyle w:val="Heading1"/>
        <w:spacing w:after="400" w:before="0"/>
      </w:pPr>
      <w:r>
        <w:rPr>
          <w:rFonts w:ascii="Batang" w:cs="Batang" w:eastAsia="Batang" w:hAnsi="Batang"/>
          <w:b/>
          <w:bCs/>
          <w:sz w:val="40"/>
          <w:szCs w:val="40"/>
        </w:rPr>
        <w:t xml:space="preserve">오행과 태극, 운행의 원리</w:t>
      </w:r>
    </w:p>
    <w:p>
      <w:pPr>
        <w:spacing w:after="240"/>
      </w:pPr>
      <w:r>
        <w:rPr>
          <w:rFonts w:ascii="Malgun Gothic" w:cs="Malgun Gothic" w:eastAsia="Malgun Gothic" w:hAnsi="Malgun Gothic"/>
          <w:color w:val="666666"/>
          <w:sz w:val="17"/>
          <w:szCs w:val="17"/>
        </w:rPr>
        <w:t xml:space="preserve">담당 조문: S-07</w:t>
      </w:r>
    </w:p>
    <w:p>
      <w:pPr>
        <w:pStyle w:val="Heading2"/>
        <w:spacing w:after="160" w:before="480"/>
      </w:pPr>
      <w:r>
        <w:rPr>
          <w:rFonts w:ascii="Batang" w:cs="Batang" w:eastAsia="Batang" w:hAnsi="Batang"/>
          <w:b/>
          <w:bCs/>
          <w:sz w:val="26"/>
          <w:szCs w:val="26"/>
        </w:rPr>
        <w:t xml:space="preserve">1. 하나의 가치라는 습관</w:t>
      </w:r>
    </w:p>
    <w:p>
      <w:pPr>
        <w:spacing w:after="160" w:line="340"/>
        <w:jc w:val="both"/>
      </w:pPr>
      <w:r>
        <w:rPr>
          <w:rFonts w:ascii="Batang" w:cs="Batang" w:eastAsia="Batang" w:hAnsi="Batang"/>
          <w:sz w:val="21"/>
          <w:szCs w:val="21"/>
        </w:rPr>
        <w:t xml:space="preserve">4장에서 하나의 시간을 보았다. 이 장은 하나의 가치를 본다. 근대 서구는 시간을 하나로 만든 것처럼 가치도 하나로 만들었다. 벤담은 쾌락의 총량 하나로 모든 행위를 재자고 했고, 경제학은 효용 하나로 모든 선택을 설명했으며, 기업은 이윤 하나로 모든 결정을 정당화했다.</w:t>
      </w:r>
      <w:r>
        <w:rPr>
          <w:rStyle w:val="FootnoteReference"/>
        </w:rPr>
        <w:footnoteReference w:id="79"/>
      </w:r>
      <w:r>
        <w:rPr>
          <w:rFonts w:ascii="Batang" w:cs="Batang" w:eastAsia="Batang" w:hAnsi="Batang"/>
          <w:sz w:val="21"/>
          <w:szCs w:val="21"/>
        </w:rPr>
        <w:t xml:space="preserve"> 하나의 가치는 계산을 가능하게 한다. 무엇이 더 좋은지 숫자로 비교할 수 있다. 그러나 하나의 가치로 모든 것을 재면 그 가치에 잡히지 않는 것이 사라진다. 성장률에 잡히지 않는 강의 죽음, 주가에 잡히지 않는 노동자의 병, 편의에 잡히지 않는 이웃의 몰락.</w:t>
      </w:r>
    </w:p>
    <w:p>
      <w:pPr>
        <w:spacing w:after="160" w:line="340"/>
        <w:jc w:val="both"/>
      </w:pPr>
      <w:r>
        <w:rPr>
          <w:rFonts w:ascii="Batang" w:cs="Batang" w:eastAsia="Batang" w:hAnsi="Batang"/>
          <w:sz w:val="21"/>
          <w:szCs w:val="21"/>
        </w:rPr>
        <w:t xml:space="preserve">심업사상은 패권 문명을 이렇게 진단해 왔다. 효용이라는 단 하나의 가치를 절대화하며 폭주한 문명.</w:t>
      </w:r>
      <w:r>
        <w:rPr>
          <w:rStyle w:val="FootnoteReference"/>
        </w:rPr>
        <w:footnoteReference w:id="80"/>
      </w:r>
      <w:r>
        <w:rPr>
          <w:rFonts w:ascii="Batang" w:cs="Batang" w:eastAsia="Batang" w:hAnsi="Batang"/>
          <w:sz w:val="21"/>
          <w:szCs w:val="21"/>
        </w:rPr>
        <w:t xml:space="preserve"> 폭주라는 말이 중요하다. 효용이 나쁜 가치라서가 아니다. 효용은 필요한 가치다. 문제는 그것을 견제할 다른 축이 없을 때 효용이 혼자 질주한다는 것이다. 브레이크 없는 차가 나쁜 차가 아니라 위험한 차이듯, 견제 없는 가치는 나쁜 가치가 아니라 위험한 가치다. 이 장은 그 견제의 원리를 동아시아에서 가져온다.</w:t>
      </w:r>
    </w:p>
    <w:p>
      <w:pPr>
        <w:pStyle w:val="Heading2"/>
        <w:spacing w:after="160" w:before="480"/>
      </w:pPr>
      <w:r>
        <w:rPr>
          <w:rFonts w:ascii="Batang" w:cs="Batang" w:eastAsia="Batang" w:hAnsi="Batang"/>
          <w:b/>
          <w:bCs/>
          <w:sz w:val="26"/>
          <w:szCs w:val="26"/>
        </w:rPr>
        <w:t xml:space="preserve">2. 오행, 다섯 국면의 순환</w:t>
      </w:r>
    </w:p>
    <w:p>
      <w:pPr>
        <w:spacing w:after="160" w:line="340"/>
        <w:jc w:val="both"/>
      </w:pPr>
      <w:r>
        <w:rPr>
          <w:rFonts w:ascii="Batang" w:cs="Batang" w:eastAsia="Batang" w:hAnsi="Batang"/>
          <w:sz w:val="21"/>
          <w:szCs w:val="21"/>
        </w:rPr>
        <w:t xml:space="preserve">오행은 다섯 물질이 아니다. 나무와 불과 흙과 쇠와 물은 다섯 작용의 이름이다. 뻗어 나가는 작용, 타올라 드러나는 작용, 담아 품는 작용, 잘라 다듬는 작용, 아래로 내려가 모이는 작용. 『서경』 홍범이 처음 다섯을 세었고 전국의 추연이 순환을 말했으며 한의학이 그것을 몸의 운행에 적용했다.</w:t>
      </w:r>
      <w:r>
        <w:rPr>
          <w:rStyle w:val="FootnoteReference"/>
        </w:rPr>
        <w:footnoteReference w:id="81"/>
      </w:r>
      <w:r>
        <w:rPr>
          <w:rFonts w:ascii="Batang" w:cs="Batang" w:eastAsia="Batang" w:hAnsi="Batang"/>
          <w:sz w:val="21"/>
          <w:szCs w:val="21"/>
        </w:rPr>
        <w:t xml:space="preserve"> 오행이 이천 년 넘게 살아남은 것은 다섯 물질의 이론이어서가 아니라 운행의 문법이어서다.</w:t>
      </w:r>
    </w:p>
    <w:p>
      <w:pPr>
        <w:spacing w:after="160" w:line="340"/>
        <w:jc w:val="both"/>
      </w:pPr>
      <w:r>
        <w:rPr>
          <w:rFonts w:ascii="Batang" w:cs="Batang" w:eastAsia="Batang" w:hAnsi="Batang"/>
          <w:sz w:val="21"/>
          <w:szCs w:val="21"/>
        </w:rPr>
        <w:t xml:space="preserve">오행의 문법은 두 관계로 되어 있다. 상생은 낳는 관계다. 나무가 불을 낳고, 불이 흙을 낳고, 흙이 쇠를 낳고, 쇠가 물을 낳고, 물이 나무를 낳는다. 상극은 누르는 관계다. 나무가 흙을 누르고, 흙이 물을 누르고, 물이 불을 누르고, 불이 쇠를 누르고, 쇠가 나무를 누른다.</w:t>
      </w:r>
      <w:r>
        <w:rPr>
          <w:rStyle w:val="FootnoteReference"/>
        </w:rPr>
        <w:footnoteReference w:id="82"/>
      </w:r>
      <w:r>
        <w:rPr>
          <w:rFonts w:ascii="Batang" w:cs="Batang" w:eastAsia="Batang" w:hAnsi="Batang"/>
          <w:sz w:val="21"/>
          <w:szCs w:val="21"/>
        </w:rPr>
        <w:t xml:space="preserve"> 두 관계는 함께 돈다. 어느 하나도 다른 하나를 낳기만 하지 않고 다른 하나에 눌리기도 한다. 어느 하나도 홀로 설 수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운행의 원리는 오행의 상생과 상극이 함께 도는 순환이다. 어떤 작용도 다른 작용을 낳는 동시에 다른 작용에 눌린다.</w:t>
      </w:r>
    </w:p>
    <w:p>
      <w:pPr>
        <w:spacing w:after="160" w:line="340"/>
        <w:jc w:val="both"/>
      </w:pPr>
      <w:r>
        <w:rPr>
          <w:rFonts w:ascii="Batang" w:cs="Batang" w:eastAsia="Batang" w:hAnsi="Batang"/>
          <w:sz w:val="21"/>
          <w:szCs w:val="21"/>
        </w:rPr>
        <w:t xml:space="preserve">이 문법이 하나의 가치라는 습관에 대한 답이다. 하나의 가치는 상생만 있고 상극이 없는 세계다. 효용이 효용을 낳고 그것이 다시 효용을 낳는다. 누르는 것이 없으므로 멈추지 않는다. 오행은 어떤 가치든 그것을 누르는 가치가 반드시 있어야 한다고 말한다. 그것이 있을 때 순환이고, 없을 때 폭주다.</w:t>
      </w:r>
    </w:p>
    <w:p>
      <w:pPr>
        <w:pStyle w:val="Heading2"/>
        <w:spacing w:after="160" w:before="480"/>
      </w:pPr>
      <w:r>
        <w:rPr>
          <w:rFonts w:ascii="Batang" w:cs="Batang" w:eastAsia="Batang" w:hAnsi="Batang"/>
          <w:b/>
          <w:bCs/>
          <w:sz w:val="26"/>
          <w:szCs w:val="26"/>
        </w:rPr>
        <w:t xml:space="preserve">3. 다섯 역량</w:t>
      </w:r>
    </w:p>
    <w:p>
      <w:pPr>
        <w:spacing w:after="160" w:line="340"/>
        <w:jc w:val="both"/>
      </w:pPr>
      <w:r>
        <w:rPr>
          <w:rFonts w:ascii="Batang" w:cs="Batang" w:eastAsia="Batang" w:hAnsi="Batang"/>
          <w:sz w:val="21"/>
          <w:szCs w:val="21"/>
        </w:rPr>
        <w:t xml:space="preserve">심업사상은 오행을 집단의 역량에 옮겼다.</w:t>
      </w:r>
      <w:r>
        <w:rPr>
          <w:rStyle w:val="FootnoteReference"/>
        </w:rPr>
        <w:footnoteReference w:id="83"/>
      </w:r>
      <w:r>
        <w:rPr>
          <w:rFonts w:ascii="Batang" w:cs="Batang" w:eastAsia="Batang" w:hAnsi="Batang"/>
          <w:sz w:val="21"/>
          <w:szCs w:val="21"/>
        </w:rPr>
        <w:t xml:space="preserve"> 집단이 안에서 가진 힘을 다섯으로 나눈 것이다. 나무는 효용이다. 목표를 세우고 뻗어 나가 이루는 힘. 불은 공공이다. 안의 것을 밖으로 드러내고 밝히는 힘. 흙은 포용이다. 소수와 반론과 이질적인 것을 담는 힘. 쇠는 효율이다. 군더더기를 자르고 다듬는 힘. 물은 성찰이다. 아래로 내려가 불확실을 인정하고 모으는 힘.</w:t>
      </w:r>
    </w:p>
    <w:p>
      <w:pPr>
        <w:spacing w:after="160" w:line="340"/>
        <w:jc w:val="both"/>
      </w:pPr>
      <w:r>
        <w:rPr>
          <w:rFonts w:ascii="Batang" w:cs="Batang" w:eastAsia="Batang" w:hAnsi="Batang"/>
          <w:sz w:val="21"/>
          <w:szCs w:val="21"/>
        </w:rPr>
        <w:t xml:space="preserve">상생으로 읽으면 이렇다. 효용이 공공을 낳는다. 이룬 것이 있어야 드러낼 것이 있다. 공공이 포용을 낳는다. 드러내면 반론이 들어온다. 포용이 효율을 낳는다. 담은 것 가운데 무엇을 남길지 골라야 한다. 효율이 성찰을 낳는다. 잘라 낸 것이 무엇이었는지 돌아본다. 성찰이 효용을 낳는다. 돌아본 뒤에 다음 목표가 선다.</w:t>
      </w:r>
    </w:p>
    <w:p>
      <w:pPr>
        <w:spacing w:after="160" w:line="340"/>
        <w:jc w:val="both"/>
      </w:pPr>
      <w:r>
        <w:rPr>
          <w:rFonts w:ascii="Batang" w:cs="Batang" w:eastAsia="Batang" w:hAnsi="Batang"/>
          <w:sz w:val="21"/>
          <w:szCs w:val="21"/>
        </w:rPr>
        <w:t xml:space="preserve">상극으로 읽으면 이렇다. 효용은 포용을 누른다. 목표가 급하면 반론이 성가시다. 포용은 성찰을 누른다. 모두를 담다 보면 판단이 흐려진다. 성찰은 공공을 누른다. 신중하다 보면 드러내기가 늦어진다. 공공은 효율을 누른다. 드러내는 데는 비용이 든다. 효율은 효용을 누른다. 비용을 자르다 보면 목표가 줄어든다. 다섯 가운데 어느 하나가 과잉이면 그것이 누르는 힘이 무너지고, 누르는 힘이 무너지면 순환이 끊긴다.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[우주론·가치]  </w:t>
      </w:r>
      <w:r>
        <w:rPr>
          <w:rFonts w:ascii="Batang" w:cs="Batang" w:eastAsia="Batang" w:hAnsi="Batang"/>
          <w:b/>
          <w:bCs/>
          <w:sz w:val="21"/>
          <w:szCs w:val="21"/>
        </w:rPr>
        <w:t xml:space="preserve">집단의 역량은 오행으로 나뉜다. 木효용, 火공공, 土포용, 金효율, 水성찰. 다섯은 상생으로 서로를 낳고 상극으로 서로를 누르며, 하나가 홀로 과잉이면 순환이 끊겨 폭주한다.</w:t>
      </w:r>
    </w:p>
    <w:p>
      <w:pPr>
        <w:spacing w:after="160" w:line="340"/>
        <w:jc w:val="both"/>
      </w:pPr>
      <w:r>
        <w:rPr>
          <w:rFonts w:ascii="Batang" w:cs="Batang" w:eastAsia="Batang" w:hAnsi="Batang"/>
          <w:sz w:val="21"/>
          <w:szCs w:val="21"/>
        </w:rPr>
        <w:t xml:space="preserve">보잉을 보자. 새 기종을 빨리 내야 한다는 효용이 과잉이었고, 개발비를 줄여야 한다는 효율이 과잉이었다. 두 힘이 커지자 반론을 담는 포용이 눌렸고, 담기지 않은 반론은 성찰로 이어질 수 없었다. 조종 특성을 바꾸는 소프트웨어가 얼마나 위험한지 묻는 물음이 안에서 나올 수 없었다. 성찰이 무너지자 공공이 무너졌다. 규제 당국에도 항공사에도 그 위험을 드러내지 않았다. 삼백사십육 명이 죽었다.</w:t>
      </w:r>
      <w:r>
        <w:rPr>
          <w:rStyle w:val="FootnoteReference"/>
        </w:rPr>
        <w:footnoteReference w:id="84"/>
      </w:r>
      <w:r>
        <w:rPr>
          <w:rFonts w:ascii="Batang" w:cs="Batang" w:eastAsia="Batang" w:hAnsi="Batang"/>
          <w:sz w:val="21"/>
          <w:szCs w:val="21"/>
        </w:rPr>
        <w:t xml:space="preserve"> 자체 기준의 환경·사회·지배구조 점수는 우수했다.</w:t>
      </w:r>
      <w:r>
        <w:rPr>
          <w:rStyle w:val="FootnoteReference"/>
        </w:rPr>
        <w:footnoteReference w:id="85"/>
      </w:r>
      <w:r>
        <w:rPr>
          <w:rFonts w:ascii="Batang" w:cs="Batang" w:eastAsia="Batang" w:hAnsi="Batang"/>
          <w:sz w:val="21"/>
          <w:szCs w:val="21"/>
        </w:rPr>
        <w:t xml:space="preserve"> 하나의 가치로 잰 점수였기 때문이다. 오행으로 재면 다른 그림이 나온다. 木과 金의 과잉, 水의 결핍, 상극 실패. 심업사상의 집격품격지수가 역량 축을 오행으로 재는 이유가 여기 있다.</w:t>
      </w:r>
    </w:p>
    <w:p>
      <w:pPr>
        <w:spacing w:after="160" w:line="340"/>
        <w:jc w:val="both"/>
      </w:pPr>
      <w:r>
        <w:rPr>
          <w:rFonts w:ascii="Batang" w:cs="Batang" w:eastAsia="Batang" w:hAnsi="Batang"/>
          <w:sz w:val="21"/>
          <w:szCs w:val="21"/>
        </w:rPr>
        <w:t xml:space="preserve">생성형 인공지능의 정렬도 같은 구조다. 유용함 하나를 최적화하면 모델은 유창하고 자신 있게, 그러나 근거 없이 답하는 쪽으로 수렴한다. 확신에 찬 환각은 견제받지 않은 효용의 폭주다.</w:t>
      </w:r>
      <w:r>
        <w:rPr>
          <w:rStyle w:val="FootnoteReference"/>
        </w:rPr>
        <w:footnoteReference w:id="86"/>
      </w:r>
      <w:r>
        <w:rPr>
          <w:rFonts w:ascii="Batang" w:cs="Batang" w:eastAsia="Batang" w:hAnsi="Batang"/>
          <w:sz w:val="21"/>
          <w:szCs w:val="21"/>
        </w:rPr>
        <w:t xml:space="preserve"> 오행은 이것을 하나의 목적함수가 아니라 서로 누르는 다섯 축으로 다시 설계하라고 말한다. 다만 이것은 설계 원리이지 검증된 공학이 아니다. 다섯 축의 상생과 상극이 실제 손실함수에서 어떻게 구현되는지는 별도의 기술 작업이다.</w:t>
      </w:r>
    </w:p>
    <w:p>
      <w:pPr>
        <w:pStyle w:val="Heading2"/>
        <w:spacing w:after="160" w:before="480"/>
      </w:pPr>
      <w:r>
        <w:rPr>
          <w:rFonts w:ascii="Batang" w:cs="Batang" w:eastAsia="Batang" w:hAnsi="Batang"/>
          <w:b/>
          <w:bCs/>
          <w:sz w:val="26"/>
          <w:szCs w:val="26"/>
        </w:rPr>
        <w:t xml:space="preserve">4. 태극과 중앙의 흙</w:t>
      </w:r>
    </w:p>
    <w:p>
      <w:pPr>
        <w:spacing w:after="160" w:line="340"/>
        <w:jc w:val="both"/>
      </w:pPr>
      <w:r>
        <w:rPr>
          <w:rFonts w:ascii="Batang" w:cs="Batang" w:eastAsia="Batang" w:hAnsi="Batang"/>
          <w:sz w:val="21"/>
          <w:szCs w:val="21"/>
        </w:rPr>
        <w:t xml:space="preserve">오행 위에 태극이 있다. 2장에서 태극은 음과 양이 서로 뿌리가 되는 작용이라 했다. 오행은 그 작용이 다섯 국면으로 펼쳐진 것이다. 주돈이의 태극도는 그래서 태극에서 음양으로, 음양에서 오행으로 내려온다.</w:t>
      </w:r>
      <w:r>
        <w:rPr>
          <w:rStyle w:val="FootnoteReference"/>
        </w:rPr>
        <w:footnoteReference w:id="87"/>
      </w:r>
      <w:r>
        <w:rPr>
          <w:rFonts w:ascii="Batang" w:cs="Batang" w:eastAsia="Batang" w:hAnsi="Batang"/>
          <w:sz w:val="21"/>
          <w:szCs w:val="21"/>
        </w:rPr>
        <w:t xml:space="preserve"> 태극이 원리이고 오행이 운행이다. 태극이 없으면 오행은 다섯 개의 힘일 뿐 순환이 아니고, 오행이 없으면 태극은 균형이라는 말일 뿐 작동이 아니다.</w:t>
      </w:r>
    </w:p>
    <w:p>
      <w:pPr>
        <w:spacing w:after="160" w:line="340"/>
        <w:jc w:val="both"/>
      </w:pPr>
      <w:r>
        <w:rPr>
          <w:rFonts w:ascii="Batang" w:cs="Batang" w:eastAsia="Batang" w:hAnsi="Batang"/>
          <w:sz w:val="21"/>
          <w:szCs w:val="21"/>
        </w:rPr>
        <w:t xml:space="preserve">오행 가운데 흙은 특별한 자리에 있다. 동아시아는 흙을 중앙에 두었다. 나무는 동, 불은 남, 쇠는 서, 물은 북, 흙은 가운데. 계절로도 흙은 어느 한 계절이 아니라 계절과 계절 사이의 환절기다. 십이지에서 흙에 해당하는 네 자리, 진과 술과 축과 미는 모두 한 계절이 다음 계절로 넘어가는 자리다. 미토는 여름이 가을로 넘어가는 자리이고 축토는 겨울이 봄으로 넘어가는 자리다.</w:t>
      </w:r>
      <w:r>
        <w:rPr>
          <w:rStyle w:val="FootnoteReference"/>
        </w:rPr>
        <w:footnoteReference w:id="88"/>
      </w:r>
      <w:r>
        <w:rPr>
          <w:rFonts w:ascii="Batang" w:cs="Batang" w:eastAsia="Batang" w:hAnsi="Batang"/>
          <w:sz w:val="21"/>
          <w:szCs w:val="21"/>
        </w:rPr>
        <w:t xml:space="preserve"> 흙은 국면이면서 동시에 국면 사이의 전환이다.</w:t>
      </w:r>
    </w:p>
    <w:p>
      <w:pPr>
        <w:spacing w:after="160" w:line="340"/>
        <w:jc w:val="both"/>
      </w:pPr>
      <w:r>
        <w:rPr>
          <w:rFonts w:ascii="Batang" w:cs="Batang" w:eastAsia="Batang" w:hAnsi="Batang"/>
          <w:sz w:val="21"/>
          <w:szCs w:val="21"/>
        </w:rPr>
        <w:t xml:space="preserve">이것은 오행이 사이론에 주는 답이다. 흙이 포용이라는 것, 그리고 흙이 중앙이며 전환의 자리라는 것은 같은 말이다. 포용은 다섯 역량 가운데 하나이면서 나머지 넷이 서로 넘어가는 사이다. 반론을 담는 힘이 없으면 효용은 공공으로 넘어가지 못하고 효율은 성찰로 넘어가지 못한다. 심업사상이 중앙 토의 응답 작용이라 불러 온 것이 이것이다.</w:t>
      </w:r>
      <w:r>
        <w:rPr>
          <w:rStyle w:val="FootnoteReference"/>
        </w:rPr>
        <w:footnoteReference w:id="89"/>
      </w:r>
      <w:r>
        <w:rPr>
          <w:rFonts w:ascii="Batang" w:cs="Batang" w:eastAsia="Batang" w:hAnsi="Batang"/>
          <w:sz w:val="21"/>
          <w:szCs w:val="21"/>
        </w:rPr>
        <w:t xml:space="preserve"> 응답은 흙의 일이다. 밖에서 들어온 것을 안에 담고, 안의 국면을 다음 국면으로 넘기는 일.</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태극은 오행의 원리이고 오행은 태극의 운행이다. 흙은 다섯 국면의 하나이면서 국면 사이의 전환이며, 그래서 포용은 역량이면서 사이다.</w:t>
      </w:r>
    </w:p>
    <w:p>
      <w:pPr>
        <w:pStyle w:val="Heading2"/>
        <w:spacing w:after="160" w:before="480"/>
      </w:pPr>
      <w:r>
        <w:rPr>
          <w:rFonts w:ascii="Batang" w:cs="Batang" w:eastAsia="Batang" w:hAnsi="Batang"/>
          <w:b/>
          <w:bCs/>
          <w:sz w:val="26"/>
          <w:szCs w:val="26"/>
        </w:rPr>
        <w:t xml:space="preserve">5. 원리에서 진단으로</w:t>
      </w:r>
    </w:p>
    <w:p>
      <w:pPr>
        <w:spacing w:after="160" w:line="340"/>
        <w:jc w:val="both"/>
      </w:pPr>
      <w:r>
        <w:rPr>
          <w:rFonts w:ascii="Batang" w:cs="Batang" w:eastAsia="Batang" w:hAnsi="Batang"/>
          <w:sz w:val="21"/>
          <w:szCs w:val="21"/>
        </w:rPr>
        <w:t xml:space="preserve">오행이 이 책에서 하는 일은 두 가지다. 첫째, 운행의 원리를 준다. 만물이 운행한다고 할 때 그 운행은 아무렇게나 흐르는 것이 아니라 낳고 누르는 순환으로 흐른다. 둘째, 진단의 틀을 준다. 어떤 집단에서 어느 축이 과잉이고 어느 축이 결핍인지, 어느 상극이 무너졌는지를 읽을 수 있다. 첫째는 우주론이고 둘째는 인식과 가치다. 둘을 섞으면 오행이 세계의 실제 구조라는 주장이 되어 버린다. 사이론은 그 주장을 하지 않는다. 오행은 운행을 읽는 문법이고, 문법은 세계가 아니라 이해 형식이다. 7장에서 삼분을 이해 형식이라 한 것과 같은 자리에 오행도 선다.</w:t>
      </w:r>
      <w:r>
        <w:rPr>
          <w:rStyle w:val="FootnoteReference"/>
        </w:rPr>
        <w:footnoteReference w:id="90"/>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오행은 세계의 실제 구조가 아니라 운행을 읽는 문법이다. 문법으로서 오행은 어느 축이 과잉이고 어느 상극이 무너졌는지를 읽게 한다.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운행의 원리는 상생과 상극이 함께 도는 순환이다. 어떤 작용도 낳는 동시에 눌린다. (S-07)</w:t>
      </w:r>
    </w:p>
    <w:p>
      <w:pPr>
        <w:pStyle w:val="ListParagraph"/>
        <w:numPr>
          <w:ilvl w:val="0"/>
          <w:numId w:val="2"/>
        </w:numPr>
        <w:spacing w:after="80"/>
      </w:pPr>
      <w:r>
        <w:rPr>
          <w:rFonts w:ascii="Malgun Gothic" w:cs="Malgun Gothic" w:eastAsia="Malgun Gothic" w:hAnsi="Malgun Gothic"/>
          <w:color w:val="8C3A2C"/>
          <w:sz w:val="17"/>
          <w:szCs w:val="17"/>
        </w:rPr>
        <w:t xml:space="preserve">[우주론·가치] </w:t>
      </w:r>
      <w:r>
        <w:rPr>
          <w:rFonts w:ascii="Batang" w:cs="Batang" w:eastAsia="Batang" w:hAnsi="Batang"/>
          <w:sz w:val="21"/>
          <w:szCs w:val="21"/>
        </w:rPr>
        <w:t xml:space="preserve">집단의 역량은 木효용·火공공·土포용·金효율·水성찰이며, 하나의 과잉은 순환을 끊어 폭주로 귀결된다. (S-07, S-25)</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태극은 오행의 원리이고 오행은 태극의 운행이다. 흙은 국면이면서 전환의 사이다.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하나의 가치를 절대화한 문명은 상극이 없는 세계이며, 그것이 패권 문명의 폭주다.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오행은 세계의 구조가 아니라 운행을 읽는 문법이다.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역량 축(「ESG를 넘어」, 2025)은 3절의 다섯 역량이다. 金은 효율이며, 투명성은 역량이 아니라 품격 축 응답·제도의 하위 지표다.</w:t>
      </w:r>
    </w:p>
    <w:p>
      <w:pPr>
        <w:pStyle w:val="ListParagraph"/>
        <w:numPr>
          <w:ilvl w:val="0"/>
          <w:numId w:val="2"/>
        </w:numPr>
        <w:spacing w:after="80"/>
      </w:pPr>
      <w:r>
        <w:rPr>
          <w:rFonts w:ascii="Batang" w:cs="Batang" w:eastAsia="Batang" w:hAnsi="Batang"/>
          <w:sz w:val="21"/>
          <w:szCs w:val="21"/>
        </w:rPr>
        <w:t xml:space="preserve">「운행존재론과 LLM의 맹점」 5절의 정렬 재설계는 3절 끝에 요약했다.</w:t>
      </w:r>
      <w:r>
        <w:rPr>
          <w:rStyle w:val="FootnoteReference"/>
        </w:rPr>
        <w:footnoteReference w:id="91"/>
      </w:r>
    </w:p>
    <w:p>
      <w:pPr>
        <w:pStyle w:val="ListParagraph"/>
        <w:numPr>
          <w:ilvl w:val="0"/>
          <w:numId w:val="2"/>
        </w:numPr>
        <w:spacing w:after="80"/>
      </w:pPr>
      <w:r>
        <w:rPr>
          <w:rFonts w:ascii="Batang" w:cs="Batang" w:eastAsia="Batang" w:hAnsi="Batang"/>
          <w:sz w:val="21"/>
          <w:szCs w:val="21"/>
        </w:rPr>
        <w:t xml:space="preserve">「심업사상 최강본」의 중앙 토의 응답 작용과 미토·축토의 전환 구조는 4절에 흡수된다. 미토·축토는 이행 사이의 오행적 표현이다.</w:t>
      </w:r>
    </w:p>
    <w:p>
      <w:pPr>
        <w:pStyle w:val="ListParagraph"/>
        <w:numPr>
          <w:ilvl w:val="0"/>
          <w:numId w:val="2"/>
        </w:numPr>
        <w:spacing w:after="80"/>
      </w:pPr>
      <w:r>
        <w:rPr>
          <w:rFonts w:ascii="Batang" w:cs="Batang" w:eastAsia="Batang" w:hAnsi="Batang"/>
          <w:sz w:val="21"/>
          <w:szCs w:val="21"/>
        </w:rPr>
        <w:t xml:space="preserve">태극-홀라키 자기모델의 음양 동적 균형은 4절의 태극이다.</w:t>
      </w:r>
      <w:r>
        <w:rPr>
          <w:rStyle w:val="FootnoteReference"/>
        </w:rPr>
        <w:footnoteReference w:id="92"/>
      </w:r>
      <w:r>
        <w:rPr>
          <w:rFonts w:ascii="Batang" w:cs="Batang" w:eastAsia="Batang" w:hAnsi="Batang"/>
          <w:sz w:val="21"/>
          <w:szCs w:val="21"/>
        </w:rPr>
        <w:t xml:space="preserve"> 홀라키는 13장에서 다룬다.</w:t>
      </w:r>
    </w:p>
    <w:p>
      <w:pPr>
        <w:pStyle w:val="ListParagraph"/>
        <w:numPr>
          <w:ilvl w:val="0"/>
          <w:numId w:val="2"/>
        </w:numPr>
        <w:spacing w:after="80"/>
      </w:pPr>
      <w:r>
        <w:rPr>
          <w:rFonts w:ascii="Batang" w:cs="Batang" w:eastAsia="Batang" w:hAnsi="Batang"/>
          <w:sz w:val="21"/>
          <w:szCs w:val="21"/>
        </w:rPr>
        <w:t xml:space="preserve">보잉 사례는 「PCR 근접수긍원칙 통합본」 2.2절의 진단을 그대로 썼다.</w:t>
      </w:r>
    </w:p>
    <w:p>
      <w:pPr>
        <w:pageBreakBefore/>
        <w:spacing w:before="1200"/>
      </w:pPr>
      <w:r>
        <w:rPr>
          <w:rFonts w:ascii="Malgun Gothic" w:cs="Malgun Gothic" w:eastAsia="Malgun Gothic" w:hAnsi="Malgun Gothic"/>
          <w:color w:val="2F4D6E"/>
          <w:sz w:val="20"/>
          <w:szCs w:val="20"/>
        </w:rPr>
        <w:t xml:space="preserve">제6장</w:t>
      </w:r>
    </w:p>
    <w:p>
      <w:pPr>
        <w:pStyle w:val="Heading1"/>
        <w:spacing w:after="400" w:before="0"/>
      </w:pPr>
      <w:r>
        <w:rPr>
          <w:rFonts w:ascii="Batang" w:cs="Batang" w:eastAsia="Batang" w:hAnsi="Batang"/>
          <w:b/>
          <w:bCs/>
          <w:sz w:val="40"/>
          <w:szCs w:val="40"/>
        </w:rPr>
        <w:t xml:space="preserve">공작동</w:t>
      </w:r>
    </w:p>
    <w:p>
      <w:pPr>
        <w:spacing w:after="240"/>
      </w:pPr>
      <w:r>
        <w:rPr>
          <w:rFonts w:ascii="Malgun Gothic" w:cs="Malgun Gothic" w:eastAsia="Malgun Gothic" w:hAnsi="Malgun Gothic"/>
          <w:color w:val="666666"/>
          <w:sz w:val="17"/>
          <w:szCs w:val="17"/>
        </w:rPr>
        <w:t xml:space="preserve">담당 조문: S-08, S-21</w:t>
      </w:r>
    </w:p>
    <w:p>
      <w:pPr>
        <w:pStyle w:val="Heading2"/>
        <w:spacing w:after="160" w:before="480"/>
      </w:pPr>
      <w:r>
        <w:rPr>
          <w:rFonts w:ascii="Batang" w:cs="Batang" w:eastAsia="Batang" w:hAnsi="Batang"/>
          <w:b/>
          <w:bCs/>
          <w:sz w:val="26"/>
          <w:szCs w:val="26"/>
        </w:rPr>
        <w:t xml:space="preserve">1. 경계는 벽이 아니다</w:t>
      </w:r>
    </w:p>
    <w:p>
      <w:pPr>
        <w:spacing w:after="160" w:line="340"/>
        <w:jc w:val="both"/>
      </w:pPr>
      <w:r>
        <w:rPr>
          <w:rFonts w:ascii="Batang" w:cs="Batang" w:eastAsia="Batang" w:hAnsi="Batang"/>
          <w:sz w:val="21"/>
          <w:szCs w:val="21"/>
        </w:rPr>
        <w:t xml:space="preserve">근대는 경계를 벽으로 그렸다. 주권은 국경이라는 벽이고, 소유권은 담장이라는 벽이며, 법인격은 회사와 바깥을 가르는 벽이다. 벽 안은 나의 것이고 벽 밖은 남의 것이다. 벽은 안과 밖을 나누기 위해 있고, 나눈 뒤에는 서로 상관하지 않기 위해 있다. 이 그림은 체계이론에서 정점에 이른다. 루만은 체계와 환경을 갈랐다. 체계는 환경과 소통하지 않는다. 체계는 자기 안에서 자기 작동으로만 다음 작동을 만든다. 작동적 폐쇄. 환경은 체계를 자극할 수는 있어도 체계 안으로 들어올 수는 없다.</w:t>
      </w:r>
      <w:r>
        <w:rPr>
          <w:rStyle w:val="FootnoteReference"/>
        </w:rPr>
        <w:footnoteReference w:id="93"/>
      </w:r>
    </w:p>
    <w:p>
      <w:pPr>
        <w:spacing w:after="160" w:line="340"/>
        <w:jc w:val="both"/>
      </w:pPr>
      <w:r>
        <w:rPr>
          <w:rFonts w:ascii="Batang" w:cs="Batang" w:eastAsia="Batang" w:hAnsi="Batang"/>
          <w:sz w:val="21"/>
          <w:szCs w:val="21"/>
        </w:rPr>
        <w:t xml:space="preserve">이 그림은 정확한 만큼 위험하다. 정확한 것은 집단이 실제로 자기 논리로 돌아간다는 관찰이다. 검찰은 검찰의 논리로, 시장은 시장의 논리로, 언론은 언론의 논리로 돌아간다. 위험한 것은 그 관찰을 원리로 올려세운 것이다. 체계가 환경과 소통하지 않는 것이 원리라면, 피해자가 기업에 응답을 요구하는 일은 처음부터 불가능하다. 응답하지 않는 것이 잘못이 아니라 체계의 본성이 된다. 심업사상이 루만을 두고 인간을 환경으로 밀어냈다고 비판한 것은 이 때문이다.</w:t>
      </w:r>
      <w:r>
        <w:rPr>
          <w:rStyle w:val="FootnoteReference"/>
        </w:rPr>
        <w:footnoteReference w:id="94"/>
      </w:r>
      <w:r>
        <w:rPr>
          <w:rFonts w:ascii="Batang" w:cs="Batang" w:eastAsia="Batang" w:hAnsi="Batang"/>
          <w:sz w:val="21"/>
          <w:szCs w:val="21"/>
        </w:rPr>
        <w:t xml:space="preserve"> 경계를 벽으로 그리면 책임이 벽 밖으로 밀려난다.</w:t>
      </w:r>
    </w:p>
    <w:p>
      <w:pPr>
        <w:spacing w:after="160" w:line="340"/>
        <w:jc w:val="both"/>
      </w:pPr>
      <w:r>
        <w:rPr>
          <w:rFonts w:ascii="Batang" w:cs="Batang" w:eastAsia="Batang" w:hAnsi="Batang"/>
          <w:sz w:val="21"/>
          <w:szCs w:val="21"/>
        </w:rPr>
        <w:t xml:space="preserve">사이론은 경계를 다르게 그린다. 경계는 벽이 아니라 두 방향으로 흐름이 지나는 자리다. 안의 것이 밖으로 나가고 밖의 것이 안으로 들어온다. 그 흐름이 없으면 집단은 살아 있지 않다. 흐름이 한쪽으로만 나면 집단은 병들어 있다. 이 장은 그 흐름에 이름을 붙인다.</w:t>
      </w:r>
    </w:p>
    <w:p>
      <w:pPr>
        <w:pStyle w:val="Heading2"/>
        <w:spacing w:after="160" w:before="480"/>
      </w:pPr>
      <w:r>
        <w:rPr>
          <w:rFonts w:ascii="Batang" w:cs="Batang" w:eastAsia="Batang" w:hAnsi="Batang"/>
          <w:b/>
          <w:bCs/>
          <w:sz w:val="26"/>
          <w:szCs w:val="26"/>
        </w:rPr>
        <w:t xml:space="preserve">2. 공작동의 정의</w:t>
      </w:r>
    </w:p>
    <w:p>
      <w:pPr>
        <w:spacing w:after="160" w:line="340"/>
        <w:jc w:val="both"/>
      </w:pPr>
      <w:r>
        <w:rPr>
          <w:rFonts w:ascii="Batang" w:cs="Batang" w:eastAsia="Batang" w:hAnsi="Batang"/>
          <w:sz w:val="21"/>
          <w:szCs w:val="21"/>
        </w:rPr>
        <w:t xml:space="preserve">공작동(共作動)은 집단의 안과 밖이 경계에서 서로를 움직이는 흐름이다. 함께 공, 지을 작, 움직일 동. 안이 밖을 움직이고 밖이 안을 움직인다.</w:t>
      </w:r>
    </w:p>
    <w:p>
      <w:pPr>
        <w:spacing w:after="160" w:line="340"/>
        <w:jc w:val="both"/>
      </w:pPr>
      <w:r>
        <w:rPr>
          <w:rFonts w:ascii="Batang" w:cs="Batang" w:eastAsia="Batang" w:hAnsi="Batang"/>
          <w:sz w:val="21"/>
          <w:szCs w:val="21"/>
        </w:rPr>
        <w:t xml:space="preserve">안에서는 개인과 하위 집단의 욕망이 협력하거나 경쟁한다. 그중 어떤 요구는 공동의 목표로 채택되고 어떤 요구는 배제되거나 잠복한다. 그러므로 집단의 행동은 구성원의 욕망을 단순히 더한 결과가 아니다. 누구의 요구가 채택되었고 누구의 요구가 묻혔는가가 이미 안의 공작동이다.</w:t>
      </w:r>
    </w:p>
    <w:p>
      <w:pPr>
        <w:spacing w:after="160" w:line="340"/>
        <w:jc w:val="both"/>
      </w:pPr>
      <w:r>
        <w:rPr>
          <w:rFonts w:ascii="Batang" w:cs="Batang" w:eastAsia="Batang" w:hAnsi="Batang"/>
          <w:sz w:val="21"/>
          <w:szCs w:val="21"/>
        </w:rPr>
        <w:t xml:space="preserve">밖에서는 다른 집단을 상대로 자원과 정보와 권한을 주고받고 충돌하거나 합의한다. 그 결과는 다시 안으로 들어온다. 밖에서 이긴 집단은 안에서 이긴 요구를 강화하고, 밖에서 진 집단은 안의 세력 판도를 바꾼다. 구성원의 지위와 이해관계와 다음 선택이 밖의 결과에 따라 달라진다.</w:t>
      </w:r>
    </w:p>
    <w:p>
      <w:pPr>
        <w:spacing w:after="160" w:line="340"/>
        <w:jc w:val="both"/>
      </w:pPr>
      <w:r>
        <w:rPr>
          <w:rFonts w:ascii="Batang" w:cs="Batang" w:eastAsia="Batang" w:hAnsi="Batang"/>
          <w:sz w:val="21"/>
          <w:szCs w:val="21"/>
        </w:rPr>
        <w:t xml:space="preserve">그러므로 공작동은 집단 바깥에서만 일어나지 않는다. 안의 조정, 밖의 관계, 그리고 안팎을 잇는 전달과 되먹임 전체에서 일어난다. 밖의 물음을 안으로 들이는 것, 안의 결정을 밖으로 내보내는 것, 밖의 결과를 안의 조건으로 되돌리는 것. 이 세 흐름이 경계에서 만난다.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공작동은 집단의 안과 밖이 경계에서 서로를 움직이는 흐름이다. 안의 조정, 밖의 관계, 안팎을 잇는 전달과 되먹임 전체가 공작동이다.</w:t>
      </w:r>
    </w:p>
    <w:p>
      <w:pPr>
        <w:spacing w:after="160" w:line="340"/>
        <w:jc w:val="both"/>
      </w:pPr>
      <w:r>
        <w:rPr>
          <w:rFonts w:ascii="Batang" w:cs="Batang" w:eastAsia="Batang" w:hAnsi="Batang"/>
          <w:sz w:val="21"/>
          <w:szCs w:val="21"/>
        </w:rPr>
        <w:t xml:space="preserve">여기서 세 언표가 자리를 얻는다. 안에서 요구를 채택하고 밖에서 충돌하고 합의하는 것은 집단행위자의 일이다. 어떤 요구가 채택될 수 있고 누가 밖과 접촉할 권한을 가지는가를 정하는 것은 집단구조다. 그리고 그 행위와 구조가 경계에서 이루는 흐름이 사건을 넘어 알아볼 수 있는 모양으로 이어질 때, 그것이 집격이다. 공작동은 집격의 활동이 아니라 집격이 그 안에서 모양을 얻는 흐름이다.</w:t>
      </w:r>
    </w:p>
    <w:p>
      <w:pPr>
        <w:pStyle w:val="Heading2"/>
        <w:spacing w:after="160" w:before="480"/>
      </w:pPr>
      <w:r>
        <w:rPr>
          <w:rFonts w:ascii="Batang" w:cs="Batang" w:eastAsia="Batang" w:hAnsi="Batang"/>
          <w:b/>
          <w:bCs/>
          <w:sz w:val="26"/>
          <w:szCs w:val="26"/>
        </w:rPr>
        <w:t xml:space="preserve">3. 이름 붙이기 전에 이미 흐른다</w:t>
      </w:r>
    </w:p>
    <w:p>
      <w:pPr>
        <w:spacing w:after="160" w:line="340"/>
        <w:jc w:val="both"/>
      </w:pPr>
      <w:r>
        <w:rPr>
          <w:rFonts w:ascii="Batang" w:cs="Batang" w:eastAsia="Batang" w:hAnsi="Batang"/>
          <w:sz w:val="21"/>
          <w:szCs w:val="21"/>
        </w:rPr>
        <w:t xml:space="preserve">이 장의 핵심 명제는 이것이다. 집격은 관찰자가 이름 붙이기 전에도 공작동하며, 개인의 의식은 그 흐름을 사회적 자기의 패턴으로 포착한다.</w:t>
      </w:r>
    </w:p>
    <w:p>
      <w:pPr>
        <w:spacing w:after="160" w:line="340"/>
        <w:jc w:val="both"/>
      </w:pPr>
      <w:r>
        <w:rPr>
          <w:rFonts w:ascii="Batang" w:cs="Batang" w:eastAsia="Batang" w:hAnsi="Batang"/>
          <w:sz w:val="21"/>
          <w:szCs w:val="21"/>
        </w:rPr>
        <w:t xml:space="preserve">2016년 11월의 광장에 촛불이라는 이름이 붙기 전에, 그 사람들은 이미 같은 시각에 모이고 같은 요구를 외치고 경찰과 협상하고 다음 주를 약속하고 있었다. 이름은 나중에 왔다. 세월호 유가족이 하나의 집단으로 불리기 전에, 그들은 이미 팽목항에서 서로를 알아보고 함께 기다리고 함께 요구하고 있었다.</w:t>
      </w:r>
      <w:r>
        <w:rPr>
          <w:rStyle w:val="FootnoteReference"/>
        </w:rPr>
        <w:footnoteReference w:id="95"/>
      </w:r>
      <w:r>
        <w:rPr>
          <w:rFonts w:ascii="Batang" w:cs="Batang" w:eastAsia="Batang" w:hAnsi="Batang"/>
          <w:sz w:val="21"/>
          <w:szCs w:val="21"/>
        </w:rPr>
        <w:t xml:space="preserve"> 빅테크와 자본금융과 알고리즘과 엘리트 네트워크의 결합에 누군가 이름을 붙이기 전에, 그 결합은 이미 자본을 돌리고 서사를 퍼뜨리고 시민의 판단을 흡수하고 있었다.</w:t>
      </w:r>
      <w:r>
        <w:rPr>
          <w:rStyle w:val="FootnoteReference"/>
        </w:rPr>
        <w:footnoteReference w:id="96"/>
      </w:r>
      <w:r>
        <w:rPr>
          <w:rFonts w:ascii="Batang" w:cs="Batang" w:eastAsia="Batang" w:hAnsi="Batang"/>
          <w:sz w:val="21"/>
          <w:szCs w:val="21"/>
        </w:rPr>
        <w:t xml:space="preserve"> 이름은 언제나 흐름보다 늦다.</w:t>
      </w:r>
    </w:p>
    <w:p>
      <w:pPr>
        <w:spacing w:after="160" w:line="340"/>
        <w:jc w:val="both"/>
      </w:pPr>
      <w:r>
        <w:rPr>
          <w:rFonts w:ascii="Batang" w:cs="Batang" w:eastAsia="Batang" w:hAnsi="Batang"/>
          <w:sz w:val="21"/>
          <w:szCs w:val="21"/>
        </w:rPr>
        <w:t xml:space="preserve">이 명제는 세 차원을 구별하면서 연결한다. 실제 작동의 차원에서, 사건 속에서 욕망과 관계가 모이고 작용하고 흩어진다. 이것은 우주론의 층위이며 관찰자와 무관하게 실재한다. 인식의 차원에서, 개인의 의식이 그 흐름을 하나의 패턴으로 포착한다. 나는 저 사람들과 한 무리다, 저 조직은 우리를 상대하지 않는다. 이것은 인식론의 층위이며 포착하는 의식마다 다를 수 있다. 개념과 소통의 차원에서, 포착한 것을 집격이라 부르고 서로 설명한다. 이것은 가치론의 층위이며 책임을 묻기 위한 이름이다.</w:t>
      </w:r>
      <w:r>
        <w:rPr>
          <w:rStyle w:val="FootnoteReference"/>
        </w:rPr>
        <w:footnoteReference w:id="97"/>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집격은 관찰자의 명명 이전에도 공작동하며, 개인의 의식은 그 흐름을 사회적 자기의 패턴으로 포착한다. 실제 작동, 인식, 개념은 같은 현상의 세 차원이다.</w:t>
      </w:r>
    </w:p>
    <w:p>
      <w:pPr>
        <w:spacing w:after="160" w:line="340"/>
        <w:jc w:val="both"/>
      </w:pPr>
      <w:r>
        <w:rPr>
          <w:rFonts w:ascii="Batang" w:cs="Batang" w:eastAsia="Batang" w:hAnsi="Batang"/>
          <w:sz w:val="21"/>
          <w:szCs w:val="21"/>
        </w:rPr>
        <w:t xml:space="preserve">왜 이것이 핵심인가. 첫째, 실재론과 이해 형식론이 서로 반론이 되지 않게 하기 때문이다. 흐름은 실재하고 삼분은 이해 형식이다. 둘은 다른 층위의 말이다. 둘째, 책임의 근거가 되기 때문이다. 이름이 없었으므로 책임이 없다는 항변이 막힌다. 5중 결합에 이름이 붙기 전에도 그 결합은 시민의 자본을 흡수하고 있었다. 셋째, 측정의 한계를 미리 정하기 때문이다. 어떤 측정도 흐름 자체가 아니라 한 의식의 포착이다. 이 셋은 각각 9장, 17장, 16장에서 이어진다.</w:t>
      </w:r>
      <w:r>
        <w:rPr>
          <w:rStyle w:val="FootnoteReference"/>
        </w:rPr>
        <w:footnoteReference w:id="98"/>
      </w:r>
    </w:p>
    <w:p>
      <w:pPr>
        <w:pStyle w:val="Heading2"/>
        <w:spacing w:after="160" w:before="480"/>
      </w:pPr>
      <w:r>
        <w:rPr>
          <w:rFonts w:ascii="Batang" w:cs="Batang" w:eastAsia="Batang" w:hAnsi="Batang"/>
          <w:b/>
          <w:bCs/>
          <w:sz w:val="26"/>
          <w:szCs w:val="26"/>
        </w:rPr>
        <w:t xml:space="preserve">4. 경계는 겹친다</w:t>
      </w:r>
    </w:p>
    <w:p>
      <w:pPr>
        <w:spacing w:after="160" w:line="340"/>
        <w:jc w:val="both"/>
      </w:pPr>
      <w:r>
        <w:rPr>
          <w:rFonts w:ascii="Batang" w:cs="Batang" w:eastAsia="Batang" w:hAnsi="Batang"/>
          <w:sz w:val="21"/>
          <w:szCs w:val="21"/>
        </w:rPr>
        <w:t xml:space="preserve">경계가 벽이 아니라는 말에는 한 가지가 더 들어 있다. 경계는 하나가 아니다. 한 사람은 기업의 구성원이면서 노동조합의 구성원이고 시민이다. 어떤 관계에서는 기업 안에 있고 어떤 관계에서는 기업의 상대편에 선다. 반도체 공장에서 일하다 병든 노동자의 가족은 그 기업의 직원이면서 그 기업에 책임을 묻는 사람이다.</w:t>
      </w:r>
      <w:r>
        <w:rPr>
          <w:rStyle w:val="FootnoteReference"/>
        </w:rPr>
        <w:footnoteReference w:id="99"/>
      </w:r>
      <w:r>
        <w:rPr>
          <w:rFonts w:ascii="Batang" w:cs="Batang" w:eastAsia="Batang" w:hAnsi="Batang"/>
          <w:sz w:val="21"/>
          <w:szCs w:val="21"/>
        </w:rPr>
        <w:t xml:space="preserve"> 검사는 검찰의 구성원이면서 국민이고, 그가 수사하는 사람의 이웃이다.</w:t>
      </w:r>
    </w:p>
    <w:p>
      <w:pPr>
        <w:spacing w:after="160" w:line="340"/>
        <w:jc w:val="both"/>
      </w:pPr>
      <w:r>
        <w:rPr>
          <w:rFonts w:ascii="Batang" w:cs="Batang" w:eastAsia="Batang" w:hAnsi="Batang"/>
          <w:sz w:val="21"/>
          <w:szCs w:val="21"/>
        </w:rPr>
        <w:t xml:space="preserve">그러므로 집단의 경계는 누가 어떤 관계에 참여하는가에 따라 겹치고 열리고 닫힌다. 국가 아래 집단, 집단 아래 개인이라는 조직도로 그리면 이 겹침이 사라진다. 조직도에서 한 사람은 한 자리에만 있다.</w:t>
      </w:r>
      <w:r>
        <w:rPr>
          <w:rStyle w:val="FootnoteReference"/>
        </w:rPr>
        <w:footnoteReference w:id="100"/>
      </w:r>
      <w:r>
        <w:rPr>
          <w:rFonts w:ascii="Batang" w:cs="Batang" w:eastAsia="Batang" w:hAnsi="Batang"/>
          <w:sz w:val="21"/>
          <w:szCs w:val="21"/>
        </w:rPr>
        <w:t xml:space="preserve"> 실제로는 한 사람이 여러 집단의 안에 동시에 있고, 그 여러 안이 서로의 밖이다. 이 겹침이 다중집격의 자리이며, 13장에서 홀라키로 다시 다룬다.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집단은 안·사이·밖을 가진다. 경계는 벽 하나가 아니라, 누가 어떤 관계에 참여하는가에 따라 겹치고 열리고 닫히는 관계다.</w:t>
      </w:r>
    </w:p>
    <w:p>
      <w:pPr>
        <w:pStyle w:val="Heading2"/>
        <w:spacing w:after="160" w:before="480"/>
      </w:pPr>
      <w:r>
        <w:rPr>
          <w:rFonts w:ascii="Batang" w:cs="Batang" w:eastAsia="Batang" w:hAnsi="Batang"/>
          <w:b/>
          <w:bCs/>
          <w:sz w:val="26"/>
          <w:szCs w:val="26"/>
        </w:rPr>
        <w:t xml:space="preserve">5. 공작동의 양태</w:t>
      </w:r>
    </w:p>
    <w:p>
      <w:pPr>
        <w:spacing w:after="160" w:line="340"/>
        <w:jc w:val="both"/>
      </w:pPr>
      <w:r>
        <w:rPr>
          <w:rFonts w:ascii="Batang" w:cs="Batang" w:eastAsia="Batang" w:hAnsi="Batang"/>
          <w:sz w:val="21"/>
          <w:szCs w:val="21"/>
        </w:rPr>
        <w:t xml:space="preserve">공작동은 가치중립의 흐름이다. 그 흐름이 취하는 모양을 양태라 부른다. 협력은 두 집단이 같은 방향으로 흐름을 내는 양태다. 갈등은 흐름이 부딪치는 양태다. 합의는 부딪친 뒤 조건을 함께 정하는 양태다. 공모는 조건을 함께 정하되 그 조건이 제삼자에게 비용을 지우는 양태다. 피해 전가는 한쪽이 조건을 정하고 다른 쪽이 비용을 지는 양태다.</w:t>
      </w:r>
    </w:p>
    <w:p>
      <w:pPr>
        <w:spacing w:after="160" w:line="340"/>
        <w:jc w:val="both"/>
      </w:pPr>
      <w:r>
        <w:rPr>
          <w:rFonts w:ascii="Batang" w:cs="Batang" w:eastAsia="Batang" w:hAnsi="Batang"/>
          <w:sz w:val="21"/>
          <w:szCs w:val="21"/>
        </w:rPr>
        <w:t xml:space="preserve">이 다섯을 가르는 물음은 하나다. 누가 조건을 정하고 누가 비용을 지는가. 함께 이익을 얻는다는 사실만으로 공모를 확정할 수는 없다. 함께 이익을 얻는 것은 협력에서도 일어난다. 공모는 확인된 조정과 전가된 비용이 함께 있을 때 성립한다. 심업사상이 공동 수혜와 상호 강화와 확인된 조정과 피해 전가를 구별하는 이유가 여기 있다.</w:t>
      </w:r>
      <w:r>
        <w:rPr>
          <w:rStyle w:val="FootnoteReference"/>
        </w:rPr>
        <w:footnoteReference w:id="101"/>
      </w:r>
      <w:r>
        <w:rPr>
          <w:rFonts w:ascii="Batang" w:cs="Batang" w:eastAsia="Batang" w:hAnsi="Batang"/>
          <w:sz w:val="21"/>
          <w:szCs w:val="21"/>
        </w:rPr>
        <w:t xml:space="preserve"> 이익을 얻었다는 사실만으로 설계자를 확정하지 않는다.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협력·갈등·합의·공모·피해 전가는 공작동의 양태다. 양태를 가르는 물음은 누가 조건을 정하고 누가 비용을 지는가이다.</w:t>
      </w:r>
    </w:p>
    <w:p>
      <w:pPr>
        <w:spacing w:after="160" w:line="340"/>
        <w:jc w:val="both"/>
      </w:pPr>
      <w:r>
        <w:rPr>
          <w:rFonts w:ascii="Batang" w:cs="Batang" w:eastAsia="Batang" w:hAnsi="Batang"/>
          <w:sz w:val="21"/>
          <w:szCs w:val="21"/>
        </w:rPr>
        <w:t xml:space="preserve">패권의 시대에도 공작동은 계속된다. 협상도 교환도 협력도 있다. 다만 누가 조건을 정하고 누가 비용을 떠안는지가 불균등하게 고정된다. 그 결과가 다음 공작동의 출발 조건이 되어 지배를 재생산한다. 패권은 공작동의 중단이 아니라 공작동의 조건 장악이다. 이 정의는 18장에서 완성된다.</w:t>
      </w:r>
      <w:r>
        <w:rPr>
          <w:rStyle w:val="FootnoteReference"/>
        </w:rPr>
        <w:footnoteReference w:id="102"/>
      </w:r>
    </w:p>
    <w:p>
      <w:pPr>
        <w:pStyle w:val="Heading2"/>
        <w:spacing w:after="160" w:before="480"/>
      </w:pPr>
      <w:r>
        <w:rPr>
          <w:rFonts w:ascii="Batang" w:cs="Batang" w:eastAsia="Batang" w:hAnsi="Batang"/>
          <w:b/>
          <w:bCs/>
          <w:sz w:val="26"/>
          <w:szCs w:val="26"/>
        </w:rPr>
        <w:t xml:space="preserve">6. 무엇이 이어지는가</w:t>
      </w:r>
    </w:p>
    <w:p>
      <w:pPr>
        <w:spacing w:after="160" w:line="340"/>
        <w:jc w:val="both"/>
      </w:pPr>
      <w:r>
        <w:rPr>
          <w:rFonts w:ascii="Batang" w:cs="Batang" w:eastAsia="Batang" w:hAnsi="Batang"/>
          <w:sz w:val="21"/>
          <w:szCs w:val="21"/>
        </w:rPr>
        <w:t xml:space="preserve">1장에서 물음을 바꿔 두었다. 무엇이 같은가가 아니라 무엇이 이어지는가. 이제 답할 수 있다. 검사들이 모두 바뀌어도 검찰이 같은 검찰인 것은, 안과 밖 사이에서 흐름을 내는 방식이 이어지기 때문이다. 어떤 사건을 수사하고 어떤 사건을 덮는가. 누구의 요구를 안에서 채택하고 누구의 물음을 밖에서 막는가. 그 방식이 사건을 넘어 알아볼 수 있게 이어지는 것이 검찰이라는 집격이다. 구성원은 흐르고 규칙은 바뀌지만 흐름의 모양은 남는다. 강의 물이 바뀌어도 강이 남듯이.</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정체성은 구성원도 규칙도 아니라, 안과 밖 사이에서 흐름을 내는 방식, 곧 공작동의 패턴이 이어지는 것이다.</w:t>
      </w:r>
    </w:p>
    <w:p>
      <w:pPr>
        <w:spacing w:after="160" w:line="340"/>
        <w:jc w:val="both"/>
      </w:pPr>
      <w:r>
        <w:rPr>
          <w:rFonts w:ascii="Batang" w:cs="Batang" w:eastAsia="Batang" w:hAnsi="Batang"/>
          <w:sz w:val="21"/>
          <w:szCs w:val="21"/>
        </w:rPr>
        <w:t xml:space="preserve">이로써 제1부가 끝난다. 만물은 운행하고, 근본 구별은 靜動이며, 집격은 집취산하는 기이고, 시간은 셋으로 드러나며, 운행은 오행으로 순환하고, 집단은 공작동으로 산다. 이것이 사이론의 존재론이다. 제2부는 이 존재론을 어떻게 보고 어떻게 말할 것인가를 다룬다.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경계는 벽이 아니라 두 방향으로 흐름이 지나는 자리다. 흐름이 없으면 죽은 집단이고 한쪽으로만 나면 병든 집단이다.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공작동은 집단의 안과 밖이 경계에서 서로를 움직이는 흐름이며, 안의 조정과 밖의 관계와 되먹임 전체다. (S-08)</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집격은 명명 이전에도 공작동하며, 의식은 그 흐름을 사회적 자기의 패턴으로 포착한다. (S-08, S-17)</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집단은 안·사이·밖을 가지며 경계는 겹치고 열리고 닫힌다. (S-21)</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공작동의 양태는 누가 조건을 정하고 누가 비용을 지는가로 가른다.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공작동의 패턴이 이어지는 것이다. (S-22)</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시작」의 루만 비판은 1절에서 경계를 벽으로 그린 이론에 대한 비판으로 정리된다. 작동적 폐쇄의 관찰은 받고 원리는 거부한다.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4절의 경계 겹침이다.</w:t>
      </w:r>
      <w:r>
        <w:rPr>
          <w:rStyle w:val="FootnoteReference"/>
        </w:rPr>
        <w:footnoteReference w:id="103"/>
      </w:r>
    </w:p>
    <w:p>
      <w:pPr>
        <w:pStyle w:val="ListParagraph"/>
        <w:numPr>
          <w:ilvl w:val="0"/>
          <w:numId w:val="2"/>
        </w:numPr>
        <w:spacing w:after="80"/>
      </w:pPr>
      <w:r>
        <w:rPr>
          <w:rFonts w:ascii="Batang" w:cs="Batang" w:eastAsia="Batang" w:hAnsi="Batang"/>
          <w:sz w:val="21"/>
          <w:szCs w:val="21"/>
        </w:rPr>
        <w:t xml:space="preserve">공동 수혜·상호 강화·확인된 조정·피해 전가의 구별은 5절의 양태 구별에서 근거를 얻는다. 이익을 얻었다는 사실만으로 설계자를 확정하지 않는다.</w:t>
      </w:r>
    </w:p>
    <w:p>
      <w:pPr>
        <w:pStyle w:val="ListParagraph"/>
        <w:numPr>
          <w:ilvl w:val="0"/>
          <w:numId w:val="2"/>
        </w:numPr>
        <w:spacing w:after="80"/>
      </w:pPr>
      <w:r>
        <w:rPr>
          <w:rFonts w:ascii="Batang" w:cs="Batang" w:eastAsia="Batang" w:hAnsi="Batang"/>
          <w:sz w:val="21"/>
          <w:szCs w:val="21"/>
        </w:rPr>
        <w:t xml:space="preserve">응답은 경계의 투과성이며 품격의 축이지 집격의 성립 조건이 아니다.</w:t>
      </w:r>
      <w:r>
        <w:rPr>
          <w:rStyle w:val="FootnoteReference"/>
        </w:rPr>
        <w:footnoteReference w:id="104"/>
      </w:r>
      <w:r>
        <w:rPr>
          <w:rFonts w:ascii="Batang" w:cs="Batang" w:eastAsia="Batang" w:hAnsi="Batang"/>
          <w:sz w:val="21"/>
          <w:szCs w:val="21"/>
        </w:rPr>
        <w:t xml:space="preserve"> 15장에서 다룬다.</w:t>
      </w:r>
    </w:p>
    <w:p>
      <w:pPr>
        <w:pStyle w:val="ListParagraph"/>
        <w:numPr>
          <w:ilvl w:val="0"/>
          <w:numId w:val="2"/>
        </w:numPr>
        <w:spacing w:after="80"/>
      </w:pPr>
      <w:r>
        <w:rPr>
          <w:rFonts w:ascii="Batang" w:cs="Batang" w:eastAsia="Batang" w:hAnsi="Batang"/>
          <w:sz w:val="21"/>
          <w:szCs w:val="21"/>
        </w:rPr>
        <w:t xml:space="preserve">「SAI 혹세무민과 5중 결합」의 5중 결합은 3절의 명명 이전 실재의 사례이며, 13장에서 상위 홀론으로 판정한다.</w:t>
      </w:r>
    </w:p>
    <w:p>
      <w:pPr>
        <w:pageBreakBefore/>
        <w:spacing w:before="1200"/>
      </w:pPr>
      <w:r>
        <w:rPr>
          <w:rFonts w:ascii="Malgun Gothic" w:cs="Malgun Gothic" w:eastAsia="Malgun Gothic" w:hAnsi="Malgun Gothic"/>
          <w:color w:val="2F4D6E"/>
          <w:sz w:val="20"/>
          <w:szCs w:val="20"/>
        </w:rPr>
        <w:t xml:space="preserve">제7장</w:t>
      </w:r>
    </w:p>
    <w:p>
      <w:pPr>
        <w:pStyle w:val="Heading1"/>
        <w:spacing w:after="400" w:before="0"/>
      </w:pPr>
      <w:r>
        <w:rPr>
          <w:rFonts w:ascii="Batang" w:cs="Batang" w:eastAsia="Batang" w:hAnsi="Batang"/>
          <w:b/>
          <w:bCs/>
          <w:sz w:val="40"/>
          <w:szCs w:val="40"/>
        </w:rPr>
        <w:t xml:space="preserve">삼분은 이해 형식이다</w:t>
      </w:r>
    </w:p>
    <w:p>
      <w:pPr>
        <w:spacing w:after="240"/>
      </w:pPr>
      <w:r>
        <w:rPr>
          <w:rFonts w:ascii="Malgun Gothic" w:cs="Malgun Gothic" w:eastAsia="Malgun Gothic" w:hAnsi="Malgun Gothic"/>
          <w:color w:val="666666"/>
          <w:sz w:val="17"/>
          <w:szCs w:val="17"/>
        </w:rPr>
        <w:t xml:space="preserve">담당 조문: S-09, S-10, S-11</w:t>
      </w:r>
    </w:p>
    <w:p>
      <w:pPr>
        <w:pStyle w:val="Heading2"/>
        <w:spacing w:after="160" w:before="480"/>
      </w:pPr>
      <w:r>
        <w:rPr>
          <w:rFonts w:ascii="Batang" w:cs="Batang" w:eastAsia="Batang" w:hAnsi="Batang"/>
          <w:b/>
          <w:bCs/>
          <w:sz w:val="26"/>
          <w:szCs w:val="26"/>
        </w:rPr>
        <w:t xml:space="preserve">1. 셋이라는 유혹</w:t>
      </w:r>
    </w:p>
    <w:p>
      <w:pPr>
        <w:spacing w:after="160" w:line="340"/>
        <w:jc w:val="both"/>
      </w:pPr>
      <w:r>
        <w:rPr>
          <w:rFonts w:ascii="Batang" w:cs="Batang" w:eastAsia="Batang" w:hAnsi="Batang"/>
          <w:sz w:val="21"/>
          <w:szCs w:val="21"/>
        </w:rPr>
        <w:t xml:space="preserve">셋은 오래된 숫자다. 기독교는 성부와 성자와 성령을 말했고 헤겔은 정과 반과 합을 말했다. 퍼스는 모든 기호가 셋으로 이루어진다고 했고 라캉은 상상계와 상징계와 실재계를 말했다.</w:t>
      </w:r>
      <w:r>
        <w:rPr>
          <w:rStyle w:val="FootnoteReference"/>
        </w:rPr>
        <w:footnoteReference w:id="105"/>
      </w:r>
      <w:r>
        <w:rPr>
          <w:rFonts w:ascii="Batang" w:cs="Batang" w:eastAsia="Batang" w:hAnsi="Batang"/>
          <w:sz w:val="21"/>
          <w:szCs w:val="21"/>
        </w:rPr>
        <w:t xml:space="preserve"> 동아시아도 다르지 않다. 하늘과 땅과 사람, 삼재, 삼태극.</w:t>
      </w:r>
      <w:r>
        <w:rPr>
          <w:rStyle w:val="FootnoteReference"/>
        </w:rPr>
        <w:footnoteReference w:id="106"/>
      </w:r>
      <w:r>
        <w:rPr>
          <w:rFonts w:ascii="Batang" w:cs="Batang" w:eastAsia="Batang" w:hAnsi="Batang"/>
          <w:sz w:val="21"/>
          <w:szCs w:val="21"/>
        </w:rPr>
        <w:t xml:space="preserve"> 사이론도 셋을 많이 쓴다. 세 시간, 세 관점, 세 언표, 세 양태, 그리고 삼분이라는 이름 자체.</w:t>
      </w:r>
    </w:p>
    <w:p>
      <w:pPr>
        <w:spacing w:after="160" w:line="340"/>
        <w:jc w:val="both"/>
      </w:pPr>
      <w:r>
        <w:rPr>
          <w:rFonts w:ascii="Batang" w:cs="Batang" w:eastAsia="Batang" w:hAnsi="Batang"/>
          <w:sz w:val="21"/>
          <w:szCs w:val="21"/>
        </w:rPr>
        <w:t xml:space="preserve">여기서 한 가지를 분명히 해야 한다. 사이론은 세계가 셋으로 되어 있다고 말하지 않는다. 그렇게 말하는 순간 사이론은 2장에서 비판한 파르메니데스와 같은 실수를 저지른다. 붙든 형식을 세계의 본성으로 올려세우는 실수. 파르메니데스가 있음과 없음이라는 둘을 세계의 구조로 믿었다면, 세계가 셋이라고 믿는 사람은 같은 실수를 숫자만 바꿔 되풀이한다. 이 장은 그 실수를 미리 막기 위해 쓰였다.</w:t>
      </w:r>
    </w:p>
    <w:p>
      <w:pPr>
        <w:pStyle w:val="Heading2"/>
        <w:spacing w:after="160" w:before="480"/>
      </w:pPr>
      <w:r>
        <w:rPr>
          <w:rFonts w:ascii="Batang" w:cs="Batang" w:eastAsia="Batang" w:hAnsi="Batang"/>
          <w:b/>
          <w:bCs/>
          <w:sz w:val="26"/>
          <w:szCs w:val="26"/>
        </w:rPr>
        <w:t xml:space="preserve">2. 인간이 보는 세상</w:t>
      </w:r>
    </w:p>
    <w:p>
      <w:pPr>
        <w:spacing w:after="160" w:line="340"/>
        <w:jc w:val="both"/>
      </w:pPr>
      <w:r>
        <w:rPr>
          <w:rFonts w:ascii="Batang" w:cs="Batang" w:eastAsia="Batang" w:hAnsi="Batang"/>
          <w:sz w:val="21"/>
          <w:szCs w:val="21"/>
        </w:rPr>
        <w:t xml:space="preserve">어차피 인간이 보는 세상이다. 이 말이 이 장의 출발점이다. 세상을 둘로 볼 수도 있고 셋으로 볼 수도 있고 넷이나 다섯이나 백으로 볼 수도 있다. 무지개를 다섯 색으로 세는 문화가 있고 일곱 색으로 세는 문화가 있다. 빛의 파장은 연속인데 색의 이름은 끊어져 있다. 이름의 수는 빛이 정한 것이 아니라 그 이름으로 소통하는 사람들이 정한 것이다.</w:t>
      </w:r>
      <w:r>
        <w:rPr>
          <w:rStyle w:val="FootnoteReference"/>
        </w:rPr>
        <w:footnoteReference w:id="107"/>
      </w:r>
      <w:r>
        <w:rPr>
          <w:rFonts w:ascii="Batang" w:cs="Batang" w:eastAsia="Batang" w:hAnsi="Batang"/>
          <w:sz w:val="21"/>
          <w:szCs w:val="21"/>
        </w:rPr>
        <w:t xml:space="preserve"> 한의학은 몸의 작용을 다섯으로 세고 사상의학은 사람의 체질을 넷으로 센다.</w:t>
      </w:r>
      <w:r>
        <w:rPr>
          <w:rStyle w:val="FootnoteReference"/>
        </w:rPr>
        <w:footnoteReference w:id="108"/>
      </w:r>
      <w:r>
        <w:rPr>
          <w:rFonts w:ascii="Batang" w:cs="Batang" w:eastAsia="Batang" w:hAnsi="Batang"/>
          <w:sz w:val="21"/>
          <w:szCs w:val="21"/>
        </w:rPr>
        <w:t xml:space="preserve"> 어느 쪽이 참인가라는 물음은 잘못된 물음이다. 어느 쪽이 무엇을 보게 하고 무엇을 놓치게 하는가가 옳은 물음이다.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삼분은 세계의 구조가 아니라 열린 이해 형식이다. 이분과 삼분과 다분은 소통 가능한 이해 형식의 수준 차이다.</w:t>
      </w:r>
    </w:p>
    <w:p>
      <w:pPr>
        <w:spacing w:after="160" w:line="340"/>
        <w:jc w:val="both"/>
      </w:pPr>
      <w:r>
        <w:rPr>
          <w:rFonts w:ascii="Batang" w:cs="Batang" w:eastAsia="Batang" w:hAnsi="Batang"/>
          <w:sz w:val="21"/>
          <w:szCs w:val="21"/>
        </w:rPr>
        <w:t xml:space="preserve">이해 형식이라는 말은 칸트를 떠올리게 한다. 칸트도 인간이 세계를 자기 형식으로 본다고 했다. 그러나 칸트의 형식은 닫혀 있었다. 열두 범주는 모든 인간에게 선험적으로 주어져 있고 바꿀 수 없다.</w:t>
      </w:r>
      <w:r>
        <w:rPr>
          <w:rStyle w:val="FootnoteReference"/>
        </w:rPr>
        <w:footnoteReference w:id="109"/>
      </w:r>
      <w:r>
        <w:rPr>
          <w:rFonts w:ascii="Batang" w:cs="Batang" w:eastAsia="Batang" w:hAnsi="Batang"/>
          <w:sz w:val="21"/>
          <w:szCs w:val="21"/>
        </w:rPr>
        <w:t xml:space="preserve"> 사이론의 형식은 열려 있다. 필요하면 고치고 늘리고 줄인다. 형식은 인간이 만든 도구이고 도구는 쓰다가 고친다. 이 차이가 작지 않다. 형식이 닫혀 있으면 형식 밖의 것은 영원히 보이지 않는다. 형식이 열려 있으면 형식 밖의 것이 보일 때 형식을 고칠 수 있다.</w:t>
      </w:r>
    </w:p>
    <w:p>
      <w:pPr>
        <w:spacing w:after="160" w:line="340"/>
        <w:jc w:val="both"/>
      </w:pPr>
      <w:r>
        <w:rPr>
          <w:rFonts w:ascii="Batang" w:cs="Batang" w:eastAsia="Batang" w:hAnsi="Batang"/>
          <w:sz w:val="21"/>
          <w:szCs w:val="21"/>
        </w:rPr>
        <w:t xml:space="preserve">수준 차이라는 말도 조심해서 써야 한다. 삼분이 이분보다 낫다는 것은 삼분이 진리에 더 가깝다는 뜻이 아니다. 진리에 가깝다는 말 자체가 닫힌 형식의 말이다. 삼분이 이분보다 나은 것은 잘라 낸 것을 덜 잃기 때문이다. 이분은 양극만 보고 그 사이를 잃는다. 삼분은 사이를 이해 형식 안에 들여놓는다. 그러나 삼분도 셋 사이의 사이를 잃는다. 그것을 잃지 않으려면 다시 나누어야 하고, 무한히 나누면 아무도 그 형식으로 소통할 수 없다. 그러므로 이해 형식은 정확성과 소통 가능성 사이의 타협이다. 그 타협의 자리 자체가 하나의 사이다.</w:t>
      </w:r>
    </w:p>
    <w:p>
      <w:pPr>
        <w:pStyle w:val="Heading2"/>
        <w:spacing w:after="160" w:before="480"/>
      </w:pPr>
      <w:r>
        <w:rPr>
          <w:rFonts w:ascii="Batang" w:cs="Batang" w:eastAsia="Batang" w:hAnsi="Batang"/>
          <w:b/>
          <w:bCs/>
          <w:sz w:val="26"/>
          <w:szCs w:val="26"/>
        </w:rPr>
        <w:t xml:space="preserve">3. 구별은 필요하다</w:t>
      </w:r>
    </w:p>
    <w:p>
      <w:pPr>
        <w:spacing w:after="160" w:line="340"/>
        <w:jc w:val="both"/>
      </w:pPr>
      <w:r>
        <w:rPr>
          <w:rFonts w:ascii="Batang" w:cs="Batang" w:eastAsia="Batang" w:hAnsi="Batang"/>
          <w:sz w:val="21"/>
          <w:szCs w:val="21"/>
        </w:rPr>
        <w:t xml:space="preserve">사이를 말하는 사상은 구별을 부정하는 사상으로 오해받기 쉽다. 밝음과 어둠을 나누지 말자, 선과 악을 나누지 말자, 너와 나를 나누지 말자. 사이론은 그렇게 말하지 않는다. 구별이 없으면 생각이 없고 생각이 없으면 소통이 없다. 새벽을 말하려 해도 밝음과 어둠이라는 말이 먼저 있어야 한다. 정책이 누구에게는 이롭고 누구에게는 해롭다고 말하려 해도 이로움과 해로움이라는 구별이 먼저 있어야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개념적 구별은 세계를 이해하게 한다. 문제는 구별이 아니라 구별을 절대화하여 그 사이의 작용을 지우는 것이다.</w:t>
      </w:r>
    </w:p>
    <w:p>
      <w:pPr>
        <w:spacing w:after="160" w:line="340"/>
        <w:jc w:val="both"/>
      </w:pPr>
      <w:r>
        <w:rPr>
          <w:rFonts w:ascii="Batang" w:cs="Batang" w:eastAsia="Batang" w:hAnsi="Batang"/>
          <w:sz w:val="21"/>
          <w:szCs w:val="21"/>
        </w:rPr>
        <w:t xml:space="preserve">절대화에는 세 징후가 있다. 첫째, 이 구별 밖에는 아무것도 없다고 말하는 것. 남자가 아니면 여자이고 국민이 아니면 외국인이며 합법이 아니면 불법이다. 둘째, 이 구별선은 원래부터 있었다고 말하는 것. 1장 4절에서 본 정명의 타락이 이것이다. 셋째, 사이에 있는 것을 오류나 예외로 처리하는 것. 정상과 비정상을 나눈 뒤 사이에 있는 사람을 비정상 쪽으로 밀어 넣는 일. 푸코가 광기의 역사에서 추적한 것이 이 셋째 징후였다.</w:t>
      </w:r>
      <w:r>
        <w:rPr>
          <w:rStyle w:val="FootnoteReference"/>
        </w:rPr>
        <w:footnoteReference w:id="110"/>
      </w:r>
      <w:r>
        <w:rPr>
          <w:rFonts w:ascii="Batang" w:cs="Batang" w:eastAsia="Batang" w:hAnsi="Batang"/>
          <w:sz w:val="21"/>
          <w:szCs w:val="21"/>
        </w:rPr>
        <w:t xml:space="preserve"> 세 징후가 함께 나타나면 구별은 도구에서 감옥이 된다.</w:t>
      </w:r>
    </w:p>
    <w:p>
      <w:pPr>
        <w:spacing w:after="160" w:line="340"/>
        <w:jc w:val="both"/>
      </w:pPr>
      <w:r>
        <w:rPr>
          <w:rFonts w:ascii="Batang" w:cs="Batang" w:eastAsia="Batang" w:hAnsi="Batang"/>
          <w:sz w:val="21"/>
          <w:szCs w:val="21"/>
        </w:rPr>
        <w:t xml:space="preserve">심업사상은 이것을 이분법적 사고의 폐해라고 오래 불러 왔고, 그 반대편에 2345 사고틀을 두었다.</w:t>
      </w:r>
      <w:r>
        <w:rPr>
          <w:rStyle w:val="FootnoteReference"/>
        </w:rPr>
        <w:footnoteReference w:id="111"/>
      </w:r>
      <w:r>
        <w:rPr>
          <w:rFonts w:ascii="Batang" w:cs="Batang" w:eastAsia="Batang" w:hAnsi="Batang"/>
          <w:sz w:val="21"/>
          <w:szCs w:val="21"/>
        </w:rPr>
        <w:t xml:space="preserve"> 둘로 나누던 것을 셋으로, 넷으로, 다섯으로 나누어 보는 훈련. 그 틀이 이 장에서 이론적 근거를 얻는다. 2345는 진리에 가까워지는 사다리가 아니라 잘라 낸 것을 덜 잃는 연습이다. 오행이 다섯이고 사상이 넷이고 삼재가 셋이고 음양이 둘인 것은 세계가 다섯이고 넷이고 셋이고 둘이어서가 아니라, 같은 운행을 다른 해상도로 보았기 때문이다.</w:t>
      </w:r>
    </w:p>
    <w:p>
      <w:pPr>
        <w:pStyle w:val="Heading2"/>
        <w:spacing w:after="160" w:before="480"/>
      </w:pPr>
      <w:r>
        <w:rPr>
          <w:rFonts w:ascii="Batang" w:cs="Batang" w:eastAsia="Batang" w:hAnsi="Batang"/>
          <w:b/>
          <w:bCs/>
          <w:sz w:val="26"/>
          <w:szCs w:val="26"/>
        </w:rPr>
        <w:t xml:space="preserve">4. 혼용과 범주 착각</w:t>
      </w:r>
    </w:p>
    <w:p>
      <w:pPr>
        <w:spacing w:after="160" w:line="340"/>
        <w:jc w:val="both"/>
      </w:pPr>
      <w:r>
        <w:rPr>
          <w:rFonts w:ascii="Batang" w:cs="Batang" w:eastAsia="Batang" w:hAnsi="Batang"/>
          <w:sz w:val="21"/>
          <w:szCs w:val="21"/>
        </w:rPr>
        <w:t xml:space="preserve">구별을 절대화하는 것과 반대되는 실수가 있다. 구별해야 할 것을 섞는 것이다. 심업사상은 이것을 혼용 오류와 범주 착각이라 불러 왔다.</w:t>
      </w:r>
      <w:r>
        <w:rPr>
          <w:rStyle w:val="FootnoteReference"/>
        </w:rPr>
        <w:footnoteReference w:id="112"/>
      </w:r>
      <w:r>
        <w:rPr>
          <w:rFonts w:ascii="Batang" w:cs="Batang" w:eastAsia="Batang" w:hAnsi="Batang"/>
          <w:sz w:val="21"/>
          <w:szCs w:val="21"/>
        </w:rPr>
        <w:t xml:space="preserve"> 사실의 층위에서 말한 것을 가치의 층위로 옮기거나, 개인에게 해당하는 것을 집단에 그대로 적용하거나, 이름과 행위자와 구조를 한 낱말로 뭉뚱그리는 것. 개인이 도덕적이면 집단도 도덕적이라는 착각, 합법이면 정당하다는 착각, 시장이 결정했으니 아무도 책임이 없다는 착각.</w:t>
      </w:r>
    </w:p>
    <w:p>
      <w:pPr>
        <w:spacing w:after="160" w:line="340"/>
        <w:jc w:val="both"/>
      </w:pPr>
      <w:r>
        <w:rPr>
          <w:rFonts w:ascii="Batang" w:cs="Batang" w:eastAsia="Batang" w:hAnsi="Batang"/>
          <w:sz w:val="21"/>
          <w:szCs w:val="21"/>
        </w:rPr>
        <w:t xml:space="preserve">절대화와 혼용은 반대처럼 보이지만 같은 뿌리에서 나온다. 형식이 형식임을 잊는 것이다. 형식이 세계 자체라고 믿으면 형식 밖을 부정하게 되고, 형식이 있다는 것을 잊으면 다른 형식의 말을 같은 형식의 말로 듣게 된다. 사이론이 모든 명제에 관점을 표기하라고 요구하는 것은 두 실수를 한꺼번에 막기 위해서다. 표기가 있으면 이 말이 어느 형식의 말인지 보이고, 어느 형식의 말인지 보이면 그 형식이 형식임이 드러난다. 9장에서 다룬다.</w:t>
      </w:r>
      <w:r>
        <w:rPr>
          <w:rStyle w:val="FootnoteReference"/>
        </w:rPr>
        <w:footnoteReference w:id="113"/>
      </w:r>
    </w:p>
    <w:p>
      <w:pPr>
        <w:pStyle w:val="Heading2"/>
        <w:spacing w:after="160" w:before="480"/>
      </w:pPr>
      <w:r>
        <w:rPr>
          <w:rFonts w:ascii="Batang" w:cs="Batang" w:eastAsia="Batang" w:hAnsi="Batang"/>
          <w:b/>
          <w:bCs/>
          <w:sz w:val="26"/>
          <w:szCs w:val="26"/>
        </w:rPr>
        <w:t xml:space="preserve">5. 기원에 대한 유보</w:t>
      </w:r>
    </w:p>
    <w:p>
      <w:pPr>
        <w:spacing w:after="160" w:line="340"/>
        <w:jc w:val="both"/>
      </w:pPr>
      <w:r>
        <w:rPr>
          <w:rFonts w:ascii="Batang" w:cs="Batang" w:eastAsia="Batang" w:hAnsi="Batang"/>
          <w:sz w:val="21"/>
          <w:szCs w:val="21"/>
        </w:rPr>
        <w:t xml:space="preserve">인류학은 인간의 구별이 어디서 왔는지 오래 물어 왔다. 뒤르켐과 모스는 원시 분류가 사회의 구조를 따라 만들어졌다고 했고, 레비스트로스는 이항 대립이 인간 정신의 보편 구조라고 했다.</w:t>
      </w:r>
      <w:r>
        <w:rPr>
          <w:rStyle w:val="FootnoteReference"/>
        </w:rPr>
        <w:footnoteReference w:id="115"/>
      </w:r>
      <w:r>
        <w:rPr>
          <w:rFonts w:ascii="Batang" w:cs="Batang" w:eastAsia="Batang" w:hAnsi="Batang"/>
          <w:sz w:val="21"/>
          <w:szCs w:val="21"/>
        </w:rPr>
        <w:t xml:space="preserve"> 레비스트로스가 옳다면 이분법은 형식이 아니라 본성이 되고 사이론의 전제가 흔들린다. 사이론은 이 물음에 답을 강요하지 않는다. 2장 5절에서 말했듯 사이론이 필요로 하는 것은 논리적 순서이지 역사적 순서가 아니다.</w:t>
      </w:r>
      <w:r>
        <w:rPr>
          <w:rStyle w:val="FootnoteReference"/>
        </w:rPr>
        <w:footnoteReference w:id="114"/>
      </w:r>
      <w:r>
        <w:rPr>
          <w:rFonts w:ascii="Batang" w:cs="Batang" w:eastAsia="Batang" w:hAnsi="Batang"/>
          <w:sz w:val="21"/>
          <w:szCs w:val="21"/>
        </w:rPr>
        <w:t xml:space="preserve"> 어떤 구별이 먼저 생겼든, 그 구별을 분석하면 붙든 것과 흐르는 것의 구별이 그 안에 있다. 그리고 이항 대립이 인간 정신의 구조라 해도, 그 구조를 형식으로 자각하는 순간 인간은 그 구조를 넘어 사이를 볼 수 있다. 자각된 본성은 이미 형식이다.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[가설]  </w:t>
      </w:r>
      <w:r>
        <w:rPr>
          <w:rFonts w:ascii="Batang" w:cs="Batang" w:eastAsia="Batang" w:hAnsi="Batang"/>
          <w:b/>
          <w:bCs/>
          <w:sz w:val="21"/>
          <w:szCs w:val="21"/>
        </w:rPr>
        <w:t xml:space="preserve">모든 이분법이 정지에서 발생했다는 기원 주장은 역사적 가설로 남긴다. 사이론의 논리는 이 가설의 진위와 독립적으로 성립한다.</w:t>
      </w:r>
    </w:p>
    <w:p>
      <w:pPr>
        <w:pStyle w:val="Heading2"/>
        <w:spacing w:after="160" w:before="480"/>
      </w:pPr>
      <w:r>
        <w:rPr>
          <w:rFonts w:ascii="Batang" w:cs="Batang" w:eastAsia="Batang" w:hAnsi="Batang"/>
          <w:b/>
          <w:bCs/>
          <w:sz w:val="26"/>
          <w:szCs w:val="26"/>
        </w:rPr>
        <w:t xml:space="preserve">6. 사이론은 자기 자신에게도 적용된다</w:t>
      </w:r>
    </w:p>
    <w:p>
      <w:pPr>
        <w:spacing w:after="160" w:line="340"/>
        <w:jc w:val="both"/>
      </w:pPr>
      <w:r>
        <w:rPr>
          <w:rFonts w:ascii="Batang" w:cs="Batang" w:eastAsia="Batang" w:hAnsi="Batang"/>
          <w:sz w:val="21"/>
          <w:szCs w:val="21"/>
        </w:rPr>
        <w:t xml:space="preserve">마지막으로 이 장의 명제를 사이론 자신에게 돌려야 한다. 운행론과 사이론 본론의 둘, 세 시간과 세 관점과 세 언표와 세 양태의 셋, 오행의 다섯. 이것들은 모두 이해 형식이다. 세계가 그렇게 되어 있어서가 아니라 그렇게 보면 덜 잃기 때문에 그렇게 나눈 것이다.</w:t>
      </w:r>
    </w:p>
    <w:p>
      <w:pPr>
        <w:spacing w:after="160" w:line="340"/>
        <w:jc w:val="both"/>
      </w:pPr>
      <w:r>
        <w:rPr>
          <w:rFonts w:ascii="Batang" w:cs="Batang" w:eastAsia="Batang" w:hAnsi="Batang"/>
          <w:sz w:val="21"/>
          <w:szCs w:val="21"/>
        </w:rPr>
        <w:t xml:space="preserve">열려 있다는 말을 정확히 해야 한다. 열려 있다는 것은 아무렇게나 바꿀 수 있다는 뜻이 아니다. 이해 형식은 그것이 무엇을 보게 하고 무엇을 놓치게 하는가로 평가되며, 그 평가에서 더 적게 잃는 형식이 나오면 그때 고쳐진다. 고치는 근거는 취향이 아니라 논증과 사례다. 세 양태가 넷이 되려면 세 양태로 가려지지 않는 사례가 제시되어야 한다. 세 언표가 둘로 합쳐지려면 셋으로 나눈 것이 무엇을 잃게 하는지 보여야 한다. 그 전까지 이 책의 형식은 이 책의 주장이며, 저자는 그 주장에 책임을 진다. 열림은 책임의 유보가 아니라 책임의 조건이다. 닫힌 형식은 반박될 수 없으므로 책임질 수도 없다.</w:t>
      </w:r>
    </w:p>
    <w:p>
      <w:pPr>
        <w:spacing w:after="160" w:line="340"/>
        <w:jc w:val="both"/>
      </w:pPr>
      <w:r>
        <w:rPr>
          <w:rFonts w:ascii="Batang" w:cs="Batang" w:eastAsia="Batang" w:hAnsi="Batang"/>
          <w:sz w:val="21"/>
          <w:szCs w:val="21"/>
        </w:rPr>
        <w:t xml:space="preserve">이것이 사이론이 새 독점이 되지 않는 길이다. 사이론이 자기 형식을 세계의 구조라고 주장하는 순간, 사이론은 자기가 비판한 파르메니데스와 같은 자리에 선다. 사이론이 자기 형식을 논증으로 세우고 논증으로 고쳐질 수 있는 붙듦으로 두는 한, 사이론은 자기가 놓친 사이를 볼 수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사이론의 모든 나눔은 이해 형식이며, 논증과 사례로 반박될 수 있는 방식으로 열려 있다. 열림은 책임의 유보가 아니라 책임의 조건이다.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삼분은 세계의 구조가 아니라 열린 이해 형식이다. 이분·삼분·다분은 소통 가능한 이해 형식의 수준 차이다. (S-09)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삼분이 이분보다 나은 것은 진리에 가까워서가 아니라 잘라 낸 것을 덜 잃기 때문이다. 이해 형식은 정확성과 소통 가능성 사이의 타협이다.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구별은 필요하다. 문제는 구별의 절대화이며, 그 징후는 밖의 부정, 선의 본성화, 사이의 예외화다. (S-10)</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절대화와 혼용은 형식이 형식임을 잊는 같은 뿌리의 두 실수다.</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이분법의 역사적 기원은 역사적 가설로 남긴다. (S-11)</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자기 자신에게도 적용된다. 그 나눔은 논증으로 반박될 수 있는 방식으로 열려 있으며, 열림은 책임의 조건이다.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「심업사상 최강본」의 이분법적 사고의 폐해, 혼용 오류와 범주 착각, 2345 사고틀은 이 장 3절과 4절에서 이론적 근거를 얻는다. 2345는 해상도의 연습으로 정의된다.</w:t>
      </w:r>
    </w:p>
    <w:p>
      <w:pPr>
        <w:pStyle w:val="ListParagraph"/>
        <w:numPr>
          <w:ilvl w:val="0"/>
          <w:numId w:val="2"/>
        </w:numPr>
        <w:spacing w:after="80"/>
      </w:pPr>
      <w:r>
        <w:rPr>
          <w:rFonts w:ascii="Batang" w:cs="Batang" w:eastAsia="Batang" w:hAnsi="Batang"/>
          <w:sz w:val="21"/>
          <w:szCs w:val="21"/>
        </w:rPr>
        <w:t xml:space="preserve">회통주의 방법론의 통섭주의는 이 장의 열린 형식을 방법으로 만든 것이다.</w:t>
      </w:r>
      <w:r>
        <w:rPr>
          <w:rStyle w:val="FootnoteReference"/>
        </w:rPr>
        <w:footnoteReference w:id="116"/>
      </w:r>
      <w:r>
        <w:rPr>
          <w:rFonts w:ascii="Batang" w:cs="Batang" w:eastAsia="Batang" w:hAnsi="Batang"/>
          <w:sz w:val="21"/>
          <w:szCs w:val="21"/>
        </w:rPr>
        <w:t xml:space="preserve"> 9장의 관점 규칙과 함께 읽는다.</w:t>
      </w:r>
    </w:p>
    <w:p>
      <w:pPr>
        <w:pStyle w:val="ListParagraph"/>
        <w:numPr>
          <w:ilvl w:val="0"/>
          <w:numId w:val="2"/>
        </w:numPr>
        <w:spacing w:after="80"/>
      </w:pPr>
      <w:r>
        <w:rPr>
          <w:rFonts w:ascii="Batang" w:cs="Batang" w:eastAsia="Batang" w:hAnsi="Batang"/>
          <w:sz w:val="21"/>
          <w:szCs w:val="21"/>
        </w:rPr>
        <w:t xml:space="preserve">「심업사상 플라톤부터 지젝까지 비판」의 서구 이분법 비판은 3절의 세 징후로 정리된다.</w:t>
      </w:r>
      <w:r>
        <w:rPr>
          <w:rStyle w:val="FootnoteReference"/>
        </w:rPr>
        <w:footnoteReference w:id="117"/>
      </w:r>
    </w:p>
    <w:p>
      <w:pPr>
        <w:pStyle w:val="ListParagraph"/>
        <w:numPr>
          <w:ilvl w:val="0"/>
          <w:numId w:val="2"/>
        </w:numPr>
        <w:spacing w:after="80"/>
      </w:pPr>
      <w:r>
        <w:rPr>
          <w:rFonts w:ascii="Batang" w:cs="Batang" w:eastAsia="Batang" w:hAnsi="Batang"/>
          <w:sz w:val="21"/>
          <w:szCs w:val="21"/>
        </w:rPr>
        <w:t xml:space="preserve">오행(5장)과 삼분(이 장)이 같은 자리에 선다. 둘 다 세계의 구조가 아니라 운행을 읽는 문법이다.</w:t>
      </w:r>
    </w:p>
    <w:p>
      <w:pPr>
        <w:pageBreakBefore/>
        <w:spacing w:before="1200"/>
      </w:pPr>
      <w:r>
        <w:rPr>
          <w:rFonts w:ascii="Malgun Gothic" w:cs="Malgun Gothic" w:eastAsia="Malgun Gothic" w:hAnsi="Malgun Gothic"/>
          <w:color w:val="2F4D6E"/>
          <w:sz w:val="20"/>
          <w:szCs w:val="20"/>
        </w:rPr>
        <w:t xml:space="preserve">제8장</w:t>
      </w:r>
    </w:p>
    <w:p>
      <w:pPr>
        <w:pStyle w:val="Heading1"/>
        <w:spacing w:after="400" w:before="0"/>
      </w:pPr>
      <w:r>
        <w:rPr>
          <w:rFonts w:ascii="Batang" w:cs="Batang" w:eastAsia="Batang" w:hAnsi="Batang"/>
          <w:b/>
          <w:bCs/>
          <w:sz w:val="40"/>
          <w:szCs w:val="40"/>
        </w:rPr>
        <w:t xml:space="preserve">사이의 정의와 세 양태</w:t>
      </w:r>
    </w:p>
    <w:p>
      <w:pPr>
        <w:spacing w:after="240"/>
      </w:pPr>
      <w:r>
        <w:rPr>
          <w:rFonts w:ascii="Malgun Gothic" w:cs="Malgun Gothic" w:eastAsia="Malgun Gothic" w:hAnsi="Malgun Gothic"/>
          <w:color w:val="666666"/>
          <w:sz w:val="17"/>
          <w:szCs w:val="17"/>
        </w:rPr>
        <w:t xml:space="preserve">담당 조문: S-12, S-13</w:t>
      </w:r>
    </w:p>
    <w:p>
      <w:pPr>
        <w:pStyle w:val="Heading2"/>
        <w:spacing w:after="160" w:before="480"/>
      </w:pPr>
      <w:r>
        <w:rPr>
          <w:rFonts w:ascii="Batang" w:cs="Batang" w:eastAsia="Batang" w:hAnsi="Batang"/>
          <w:b/>
          <w:bCs/>
          <w:sz w:val="26"/>
          <w:szCs w:val="26"/>
        </w:rPr>
        <w:t xml:space="preserve">1. 중간값이라는 오해</w:t>
      </w:r>
    </w:p>
    <w:p>
      <w:pPr>
        <w:spacing w:after="160" w:line="340"/>
        <w:jc w:val="both"/>
      </w:pPr>
      <w:r>
        <w:rPr>
          <w:rFonts w:ascii="Batang" w:cs="Batang" w:eastAsia="Batang" w:hAnsi="Batang"/>
          <w:sz w:val="21"/>
          <w:szCs w:val="21"/>
        </w:rPr>
        <w:t xml:space="preserve">사이를 말하면 사람들은 먼저 가운데를 떠올린다. 아리스토텔레스의 중용이 그렇다. 용기는 만용과 비겁의 가운데이고 너그러움은 낭비와 인색의 가운데다.</w:t>
      </w:r>
      <w:r>
        <w:rPr>
          <w:rStyle w:val="FootnoteReference"/>
        </w:rPr>
        <w:footnoteReference w:id="118"/>
      </w:r>
      <w:r>
        <w:rPr>
          <w:rFonts w:ascii="Batang" w:cs="Batang" w:eastAsia="Batang" w:hAnsi="Batang"/>
          <w:sz w:val="21"/>
          <w:szCs w:val="21"/>
        </w:rPr>
        <w:t xml:space="preserve"> 통계의 평균이 그렇고 협상의 절충이 그렇고 회색지대라는 말이 그렇다. 이 사이는 두 극을 먼저 세운 뒤 그 사이 어딘가에 찍은 점이다. 점은 좌표 위에 있고 좌표는 두 극이 정한다. 그러므로 가운데는 두 극에 종속되어 있다. 두 극이 움직이면 가운데도 따라 움직이고, 두 극이 없어지면 가운데도 없다.</w:t>
      </w:r>
    </w:p>
    <w:p>
      <w:pPr>
        <w:spacing w:after="160" w:line="340"/>
        <w:jc w:val="both"/>
      </w:pPr>
      <w:r>
        <w:rPr>
          <w:rFonts w:ascii="Batang" w:cs="Batang" w:eastAsia="Batang" w:hAnsi="Batang"/>
          <w:sz w:val="21"/>
          <w:szCs w:val="21"/>
        </w:rPr>
        <w:t xml:space="preserve">사이론의 사이는 점이 아니라 자리다. 두 극이 정한 좌표 위의 위치가 아니라, 두 극이 서로에게 무엇을 하는 자리다. 새벽은 밝음과 어둠의 중간 밝기가 아니다. 어둠이 밝음으로 넘어가면서 둘이 서로를 물들이는 시간이다. 너와 나의 사이는 두 사람의 평균이 아니다. 둘이 서로에게 작용하며 각자의 모습까지 바꾸는 관계다.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[인식·우주론]  </w:t>
      </w:r>
      <w:r>
        <w:rPr>
          <w:rFonts w:ascii="Batang" w:cs="Batang" w:eastAsia="Batang" w:hAnsi="Batang"/>
          <w:b/>
          <w:bCs/>
          <w:sz w:val="21"/>
          <w:szCs w:val="21"/>
        </w:rPr>
        <w:t xml:space="preserve">사이는 두 항의 중간값이 아니라, 두 항이 서로 작용하며 유지되고 달라지고 새로 형성되는 자리다.</w:t>
      </w:r>
    </w:p>
    <w:p>
      <w:pPr>
        <w:pStyle w:val="Heading2"/>
        <w:spacing w:after="160" w:before="480"/>
      </w:pPr>
      <w:r>
        <w:rPr>
          <w:rFonts w:ascii="Batang" w:cs="Batang" w:eastAsia="Batang" w:hAnsi="Batang"/>
          <w:b/>
          <w:bCs/>
          <w:sz w:val="26"/>
          <w:szCs w:val="26"/>
        </w:rPr>
        <w:t xml:space="preserve">2. 사이에 들어 있는 것</w:t>
      </w:r>
    </w:p>
    <w:p>
      <w:pPr>
        <w:spacing w:after="160" w:line="340"/>
        <w:jc w:val="both"/>
      </w:pPr>
      <w:r>
        <w:rPr>
          <w:rFonts w:ascii="Batang" w:cs="Batang" w:eastAsia="Batang" w:hAnsi="Batang"/>
          <w:sz w:val="21"/>
          <w:szCs w:val="21"/>
        </w:rPr>
        <w:t xml:space="preserve">이 정의 안에는 적어도 넷이 함께 들어 있다.</w:t>
      </w:r>
    </w:p>
    <w:p>
      <w:pPr>
        <w:spacing w:after="160" w:line="340"/>
        <w:jc w:val="both"/>
      </w:pPr>
      <w:r>
        <w:rPr>
          <w:rFonts w:ascii="Batang" w:cs="Batang" w:eastAsia="Batang" w:hAnsi="Batang"/>
          <w:sz w:val="21"/>
          <w:szCs w:val="21"/>
        </w:rPr>
        <w:t xml:space="preserve">정도가 들어 있다. 밝음과 어둠 사이에는 무수한 밝기가 있다. 뜨거움과 차가움 사이에 무수한 온도가 있다. 이것이 가장 얕은 층의 사이이며 중간값이라는 오해가 여기서 생긴다. 정도는 사이의 한 내용이지 전부가 아니다.</w:t>
      </w:r>
    </w:p>
    <w:p>
      <w:pPr>
        <w:spacing w:after="160" w:line="340"/>
        <w:jc w:val="both"/>
      </w:pPr>
      <w:r>
        <w:rPr>
          <w:rFonts w:ascii="Batang" w:cs="Batang" w:eastAsia="Batang" w:hAnsi="Batang"/>
          <w:sz w:val="21"/>
          <w:szCs w:val="21"/>
        </w:rPr>
        <w:t xml:space="preserve">중첩이 들어 있다. 전체의 모습은 유지되는데 그 안에서는 계속 움직이는 상태. 강은 강으로 남아 있으면서 물은 매 순간 바뀐다. 집단은 집단으로 남아 있으면서 구성원은 드나든다. 1장에서 정체성을 지속성이라 한 것이 이 중첩이다. 멈춘 것과 움직이는 것이 한 자리에 겹쳐 있다.</w:t>
      </w:r>
    </w:p>
    <w:p>
      <w:pPr>
        <w:spacing w:after="160" w:line="340"/>
        <w:jc w:val="both"/>
      </w:pPr>
      <w:r>
        <w:rPr>
          <w:rFonts w:ascii="Batang" w:cs="Batang" w:eastAsia="Batang" w:hAnsi="Batang"/>
          <w:sz w:val="21"/>
          <w:szCs w:val="21"/>
        </w:rPr>
        <w:t xml:space="preserve">전환이 들어 있다. 협력이 갈등으로 바뀌고 갈등이 협상으로 바뀌는 과정. 봄이 여름으로 넘어가고 한 정권이 다음 정권으로 넘어가는 과정. 5장에서 흙이 환절기라 한 것이 이것이다. 전환은 두 극 사이의 위치가 아니라 한 극에서 다른 극으로 가는 움직임이다.</w:t>
      </w:r>
    </w:p>
    <w:p>
      <w:pPr>
        <w:spacing w:after="160" w:line="340"/>
        <w:jc w:val="both"/>
      </w:pPr>
      <w:r>
        <w:rPr>
          <w:rFonts w:ascii="Batang" w:cs="Batang" w:eastAsia="Batang" w:hAnsi="Batang"/>
          <w:sz w:val="21"/>
          <w:szCs w:val="21"/>
        </w:rPr>
        <w:t xml:space="preserve">관계가 들어 있다. 너도 아니고 나도 아니지만 너와 나를 연결하고 변화시키는 것. 신뢰, 언어, 의무, 약속. 이것은 두 항 어느 쪽에도 속하지 않으면서 두 항을 두 항이게 한다. 이 넷째 층이 가장 깊고, 사이론이 사이라는 말로 겨누는 것이 이것이다.</w:t>
      </w:r>
    </w:p>
    <w:p>
      <w:pPr>
        <w:spacing w:after="160" w:line="340"/>
        <w:jc w:val="both"/>
      </w:pPr>
      <w:r>
        <w:rPr>
          <w:rFonts w:ascii="Batang" w:cs="Batang" w:eastAsia="Batang" w:hAnsi="Batang"/>
          <w:sz w:val="21"/>
          <w:szCs w:val="21"/>
        </w:rPr>
        <w:t xml:space="preserve">한 걸음 더 가야 한다. 사이는 이미 완성된 두 존재 사이에 나중에 생긴 틈이 아니다. 관계를 맺는 과정에서 너와 나의 정체성 자체가 만들어진다. 부모는 자식이 있어야 부모이고 스승은 제자가 있어야 스승이다. 노동자와 사용자는 고용이라는 관계 이전에는 없다. 국민과 국가는 서로가 서로를 만든다. 두 항이 먼저 있고 사이가 나중에 오는 것이 아니라, 사이에서 두 항이 태어난다.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사이는 완성된 두 항 사이의 틈이 아니다. 관계 속에서 두 항의 정체성이 형성된다. 사이가 항을 만든다.</w:t>
      </w:r>
    </w:p>
    <w:p>
      <w:pPr>
        <w:spacing w:after="160" w:line="340"/>
        <w:jc w:val="both"/>
      </w:pPr>
      <w:r>
        <w:rPr>
          <w:rFonts w:ascii="Batang" w:cs="Batang" w:eastAsia="Batang" w:hAnsi="Batang"/>
          <w:sz w:val="21"/>
          <w:szCs w:val="21"/>
        </w:rPr>
        <w:t xml:space="preserve">한국어는 이것을 한 낱말로 말한다. 너와 나의 사이는 우리다. 한국 사람은 우리 엄마, 우리 집, 우리 나라라고 한다.</w:t>
      </w:r>
      <w:r>
        <w:rPr>
          <w:rStyle w:val="FootnoteReference"/>
        </w:rPr>
        <w:footnoteReference w:id="119"/>
      </w:r>
      <w:r>
        <w:rPr>
          <w:rFonts w:ascii="Batang" w:cs="Batang" w:eastAsia="Batang" w:hAnsi="Batang"/>
          <w:sz w:val="21"/>
          <w:szCs w:val="21"/>
        </w:rPr>
        <w:t xml:space="preserve"> 형제가 없어도 우리 엄마다. 외국인에게 한국어를 가르칠 때 가장 설명하기 어려운 대목이 이것이다. 문법의 오류가 아니라 존재 구조의 차이다. 고립된 내가 먼저 있고 엄마가 나의 소유로 붙는 것이 아니라, 우리라는 결속이 먼저 있고 그 안에서 나와 엄마가 자리를 잡는다. 내 나라라고 하면 어색하고 내 가족이라고 하면 가족을 멀리하는 느낌이 든다. 언어의 결이 존재의 결이다. 우리는 나와 너의 합이 아니고 나와 너의 평균도 아니다. 나와 너가 그 안에서 태어나는 사이의 이름이다.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너와 나의 사이는 우리다. 우리는 나와 너의 합이 아니라 나와 너가 그 안에서 자리를 얻는 사이의 이름이다.</w:t>
      </w:r>
    </w:p>
    <w:p>
      <w:pPr>
        <w:spacing w:after="160" w:line="340"/>
        <w:jc w:val="both"/>
      </w:pPr>
      <w:r>
        <w:rPr>
          <w:rFonts w:ascii="Batang" w:cs="Batang" w:eastAsia="Batang" w:hAnsi="Batang"/>
          <w:sz w:val="21"/>
          <w:szCs w:val="21"/>
        </w:rPr>
        <w:t xml:space="preserve">다만 우리라는 말에는 두 얼굴이 있다. 우리가 사이로 쓰일 때 그것은 나와 너를 잇고 둘을 만든다. 우리가 극으로 쓰일 때, 곧 우리와 그들로 갈라질 때 그것은 2장에서 본 너와 나의 파생 구별이 집단의 크기로 커진 것이다. 그때 우리는 경계를 닫는 말이 된다. 단군의 홍익인간이 우리 겨레가 아니라 인간 전체를 향한 것은 우리를 사이로 연 사례다. 정복과 선민의 건국 신화들이 우리와 그들을 처음부터 갈라 놓은 것은 우리를 극으로 닫은 사례다.</w:t>
      </w:r>
      <w:r>
        <w:rPr>
          <w:rStyle w:val="FootnoteReference"/>
        </w:rPr>
        <w:footnoteReference w:id="120"/>
      </w:r>
      <w:r>
        <w:rPr>
          <w:rFonts w:ascii="Batang" w:cs="Batang" w:eastAsia="Batang" w:hAnsi="Batang"/>
          <w:sz w:val="21"/>
          <w:szCs w:val="21"/>
        </w:rPr>
        <w:t xml:space="preserve"> 같은 낱말이 사이가 되기도 하고 벽이 되기도 한다. 어느 쪽인가는 그 우리가 밖을 향해 열려 있는가로 가려진다. 이 구별은 제5부에서 시민 집격과 패권 집격을 가르는 기준으로 돌아온다.</w:t>
      </w:r>
      <w:r>
        <w:rPr>
          <w:rStyle w:val="FootnoteReference"/>
        </w:rPr>
        <w:footnoteReference w:id="121"/>
      </w:r>
    </w:p>
    <w:p>
      <w:pPr>
        <w:spacing w:after="160" w:line="340"/>
        <w:jc w:val="both"/>
      </w:pPr>
      <w:r>
        <w:rPr>
          <w:rFonts w:ascii="Batang" w:cs="Batang" w:eastAsia="Batang" w:hAnsi="Batang"/>
          <w:sz w:val="21"/>
          <w:szCs w:val="21"/>
        </w:rPr>
        <w:t xml:space="preserve">우리가 사이로 열린다면 어디까지 열리는가. 모두가 우리다. 우리 집의 밖에 우리 마을이 있고 우리 마을의 밖에 우리 나라가 있으며 우리 나라의 밖에 우리 인류가 있다. 우리는 겹겹이 커지고, 가장 바깥의 우리인 인류에는 그들이 없다. 홍익인간이 우리 겨레가 아니라 인간을 널리 이롭게 하라고 한 것이 이 지평이다. 여기서 두 가지를 분명히 해야 한다. 첫째, 이것은 우주론의 사실 진술이 아니라 가치론의 지평이다. 세계에 경계가 없다는 말이 아니라 우리를 여는 방향에 끝이 없다는 말이다. 경계는 여전히 필요하고, 나는 여전히 나이며, 너는 여전히 너다. 모두가 우리라는 말은 너를 나로 만들지 않는다. 공자가 화이부동이라 한 것, 어울리되 같아지지 않는 것이 이 우리의 모양이다.</w:t>
      </w:r>
      <w:r>
        <w:rPr>
          <w:rStyle w:val="FootnoteReference"/>
        </w:rPr>
        <w:footnoteReference w:id="122"/>
      </w:r>
      <w:r>
        <w:rPr>
          <w:rFonts w:ascii="Batang" w:cs="Batang" w:eastAsia="Batang" w:hAnsi="Batang"/>
          <w:sz w:val="21"/>
          <w:szCs w:val="21"/>
        </w:rPr>
        <w:t xml:space="preserve"> 둘째, 이 지평은 부분의 피해를 지우는 데 쓰일 수 없다. 우리 모두를 위해서라는 말로 어떤 우리의 희생을 요구하는 것은 우리를 열어 놓은 척하며 닫는 패권의 오랜 수사다. 모두가 우리라면 그 어떤 부분도 그들이 아니므로, 어떤 부분의 피해도 우리의 피해다. 이 두 조건 아래에서 모두가 우리라는 명제는 제5부에서 가치 충돌을 조정하는 마지막 기준점, 곧 인류의 행복이 무엇을 뜻하는지에 답한다.</w:t>
      </w:r>
      <w:r>
        <w:rPr>
          <w:rStyle w:val="FootnoteReference"/>
        </w:rPr>
        <w:footnoteReference w:id="12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모두가 우리다. 우리가 열리는 방향에는 끝이 없고 가장 바깥의 우리에는 그들이 없다. 이것은 경계의 소멸이 아니라 열림의 지평이며, 어떤 부분의 피해도 우리의 피해다.</w:t>
      </w:r>
    </w:p>
    <w:p>
      <w:pPr>
        <w:spacing w:after="160" w:line="340"/>
        <w:jc w:val="both"/>
      </w:pPr>
      <w:r>
        <w:rPr>
          <w:rFonts w:ascii="Batang" w:cs="Batang" w:eastAsia="Batang" w:hAnsi="Batang"/>
          <w:sz w:val="21"/>
          <w:szCs w:val="21"/>
        </w:rPr>
        <w:t xml:space="preserve">동아시아는 이것을 다른 낱말에도 새겨 두었다. 사람 인에 사이 간을 붙여 인간이라 했다. 사람은 사이에 있는 존재다. 어질 인은 두 사람이다. 덕은 혼자 가지는 것이 아니라 둘 사이에서 생긴다.</w:t>
      </w:r>
      <w:r>
        <w:rPr>
          <w:rStyle w:val="FootnoteReference"/>
        </w:rPr>
        <w:footnoteReference w:id="124"/>
      </w:r>
      <w:r>
        <w:rPr>
          <w:rFonts w:ascii="Batang" w:cs="Batang" w:eastAsia="Batang" w:hAnsi="Batang"/>
          <w:sz w:val="21"/>
          <w:szCs w:val="21"/>
        </w:rPr>
        <w:t xml:space="preserve"> 오륜은 사람을 다섯 관계로 정의했다. 임금과 신하, 부모와 자식, 남편과 아내, 어른과 아이, 벗과 벗.</w:t>
      </w:r>
      <w:r>
        <w:rPr>
          <w:rStyle w:val="FootnoteReference"/>
        </w:rPr>
        <w:footnoteReference w:id="125"/>
      </w:r>
      <w:r>
        <w:rPr>
          <w:rFonts w:ascii="Batang" w:cs="Batang" w:eastAsia="Batang" w:hAnsi="Batang"/>
          <w:sz w:val="21"/>
          <w:szCs w:val="21"/>
        </w:rPr>
        <w:t xml:space="preserve"> 사람이 먼저 있고 관계가 나중이 아니라, 관계가 사람을 그 사람이게 한다. 서구에서도 부버가 나와 너 사이의 사이를 말했고 시몽동이 개체는 개체화 과정의 결과라고 했다.</w:t>
      </w:r>
      <w:r>
        <w:rPr>
          <w:rStyle w:val="FootnoteReference"/>
        </w:rPr>
        <w:footnoteReference w:id="126"/>
      </w:r>
      <w:r>
        <w:rPr>
          <w:rFonts w:ascii="Batang" w:cs="Batang" w:eastAsia="Batang" w:hAnsi="Batang"/>
          <w:sz w:val="21"/>
          <w:szCs w:val="21"/>
        </w:rPr>
        <w:t xml:space="preserve"> 그러나 그들은 사이를 개인과 개인 사이에서 보았지, 집단이라는 사이가 무엇을 하고 누구에게 응답하는가까지 가지 않았다.</w:t>
      </w:r>
    </w:p>
    <w:p>
      <w:pPr>
        <w:pStyle w:val="Heading2"/>
        <w:spacing w:after="160" w:before="480"/>
      </w:pPr>
      <w:r>
        <w:rPr>
          <w:rFonts w:ascii="Batang" w:cs="Batang" w:eastAsia="Batang" w:hAnsi="Batang"/>
          <w:b/>
          <w:bCs/>
          <w:sz w:val="26"/>
          <w:szCs w:val="26"/>
        </w:rPr>
        <w:t xml:space="preserve">3. 세 양태</w:t>
      </w:r>
    </w:p>
    <w:p>
      <w:pPr>
        <w:spacing w:after="160" w:line="340"/>
        <w:jc w:val="both"/>
      </w:pPr>
      <w:r>
        <w:rPr>
          <w:rFonts w:ascii="Batang" w:cs="Batang" w:eastAsia="Batang" w:hAnsi="Batang"/>
          <w:sz w:val="21"/>
          <w:szCs w:val="21"/>
        </w:rPr>
        <w:t xml:space="preserve">사이가 정도와 중첩과 전환과 관계를 다 담는다면, 사이라는 말은 너무 넓어져 아무것도 가리키지 못할 위험이 있다. 그래서 사이론은 사이가 실제로 취하는 모양을 셋으로 나눈다. 이행, 병존, 유보. 이것은 7장에서 말한 이해 형식이며, 셋으로 나눈 것은 그 셋이 서로 다른 물음과 서로 다른 오용을 가지기 때문이다.</w:t>
      </w:r>
    </w:p>
    <w:p>
      <w:pPr>
        <w:spacing w:after="160" w:line="340"/>
        <w:jc w:val="both"/>
      </w:pPr>
      <w:r>
        <w:rPr>
          <w:rFonts w:ascii="Batang" w:cs="Batang" w:eastAsia="Batang" w:hAnsi="Batang"/>
          <w:sz w:val="21"/>
          <w:szCs w:val="21"/>
        </w:rPr>
        <w:t xml:space="preserve">이행은 한 극에서 다른 극으로 옮겨 가는 중인 사이다. 방향이 있고 속도가 있다. 협력이 갈등으로 가는 중이고, 한 집격이 형성에서 붕괴로 가는 중이며, 한 사람이 한 진영에서 다른 진영으로 가는 중이다. 이행을 가르는 물음은 어디서 어디로, 얼마나 빨리다. 심업사상이 말해 온 집격의 형성과 전이와 붕괴와 회복, 오행의 미토와 축토, 힘에서 돈으로 돈에서 멋으로의 변천이 모두 이행의 사이다.</w:t>
      </w:r>
    </w:p>
    <w:p>
      <w:pPr>
        <w:spacing w:after="160" w:line="340"/>
        <w:jc w:val="both"/>
      </w:pPr>
      <w:r>
        <w:rPr>
          <w:rFonts w:ascii="Batang" w:cs="Batang" w:eastAsia="Batang" w:hAnsi="Batang"/>
          <w:sz w:val="21"/>
          <w:szCs w:val="21"/>
        </w:rPr>
        <w:t xml:space="preserve">병존은 두 극이 동시에 성립하는 사이다. 선이자 악이고, 합법이자 폭력이며, 우리 편이자 저들 편이다. 병존을 가르는 물음은 누구에게, 언제, 어떤 기준에서다. 같은 정책이 어떤 사람에게 이익을 주고 다른 사람에게 피해를 준다. 당장은 도움이 되지만 나중에는 해롭다. 병존을 인정하는 것은 판단을 포기하는 것이 아니다. 누구에게 언제 어떤 기준에서 그러한가를 밝히는 것이다. 심업사상의 비법, 곧 합법 형식 안의 구조적 폭력이 병존의 사이이고, 병존기억과 다중 집단자기와 성실한 악이 모두 여기 속한다.</w:t>
      </w:r>
      <w:r>
        <w:rPr>
          <w:rStyle w:val="FootnoteReference"/>
        </w:rPr>
        <w:footnoteReference w:id="127"/>
      </w:r>
    </w:p>
    <w:p>
      <w:pPr>
        <w:spacing w:after="160" w:line="340"/>
        <w:jc w:val="both"/>
      </w:pPr>
      <w:r>
        <w:rPr>
          <w:rFonts w:ascii="Batang" w:cs="Batang" w:eastAsia="Batang" w:hAnsi="Batang"/>
          <w:sz w:val="21"/>
          <w:szCs w:val="21"/>
        </w:rPr>
        <w:t xml:space="preserve">유보는 아직 판정되지 않은 사이다. 판정할 수 없거나 판정을 미루어야 하는 자리. 유보를 가르는 물음은 무엇이 판정을 막고 있는가다. 여기서 한 가지를 반드시 구별해야 한다. 우리가 아직 모른다는 우리의 지식 상태와, 대상이 아직 생겨나는 중이라는 대상의 상태는 다르다. 앞의 것은 더 알면 풀리고 뒤의 것은 더 알아도 풀리지 않는다. 모든 미확인을 유보에 넣으면 유보는 설명력이 없는 잔여 상자가 된다. 심업사상이 삼분 판정에 둔 유보 영역, 합법과 비법 사이의 회색 영역, 사람의 승인으로 넘기는 라우팅이 유보의 사이다.</w:t>
      </w:r>
      <w:r>
        <w:rPr>
          <w:rStyle w:val="FootnoteReference"/>
        </w:rPr>
        <w:footnoteReference w:id="128"/>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사이의 세 양태는 이행(옮겨 가는 중, 방향과 속도가 있음), 병존(두 극이 동시에 성립, 누구에게 언제 어떤 기준에서를 물음), 유보(아직 판정되지 않음, 지식 상태와 대상 상태를 구별함)이다.</w:t>
      </w:r>
    </w:p>
    <w:p>
      <w:pPr>
        <w:pStyle w:val="Heading2"/>
        <w:spacing w:after="160" w:before="480"/>
      </w:pPr>
      <w:r>
        <w:rPr>
          <w:rFonts w:ascii="Batang" w:cs="Batang" w:eastAsia="Batang" w:hAnsi="Batang"/>
          <w:b/>
          <w:bCs/>
          <w:sz w:val="26"/>
          <w:szCs w:val="26"/>
        </w:rPr>
        <w:t xml:space="preserve">4. 왜 셋인가</w:t>
      </w:r>
    </w:p>
    <w:p>
      <w:pPr>
        <w:spacing w:after="160" w:line="340"/>
        <w:jc w:val="both"/>
      </w:pPr>
      <w:r>
        <w:rPr>
          <w:rFonts w:ascii="Batang" w:cs="Batang" w:eastAsia="Batang" w:hAnsi="Batang"/>
          <w:sz w:val="21"/>
          <w:szCs w:val="21"/>
        </w:rPr>
        <w:t xml:space="preserve">세 양태는 靜動에서 나온다. 이행은 動의 사이다. 움직임이 두 극 사이를 지나가고 있다. 병존은 靜의 사이다. 두 극이 한 자리에 멈춰 겹쳐 있다. 유보는 靜과 動이 아직 갈리지 않은 사이다. 멈춘 것인지 움직이는 것인지 정해지지 않았다. 2장에서 근본 구별을 靜動이라 한 것이 여기서 다시 쓰인다.</w:t>
      </w:r>
      <w:r>
        <w:rPr>
          <w:rStyle w:val="FootnoteReference"/>
        </w:rPr>
        <w:footnoteReference w:id="129"/>
      </w:r>
      <w:r>
        <w:rPr>
          <w:rFonts w:ascii="Batang" w:cs="Batang" w:eastAsia="Batang" w:hAnsi="Batang"/>
          <w:sz w:val="21"/>
          <w:szCs w:val="21"/>
        </w:rPr>
        <w:t xml:space="preserve"> 사이의 양태는 사이에 靜動을 적용한 것이고, 그래서 셋이다. 이것은 셋이 세계의 수라는 뜻이 아니라, 근본 구별을 사이에 적용하면 셋이 나온다는 뜻이다. 7장의 원칙대로 이 셋도 열려 있다.</w:t>
      </w:r>
    </w:p>
    <w:p>
      <w:pPr>
        <w:spacing w:after="160" w:line="340"/>
        <w:jc w:val="both"/>
      </w:pPr>
      <w:r>
        <w:rPr>
          <w:rFonts w:ascii="Batang" w:cs="Batang" w:eastAsia="Batang" w:hAnsi="Batang"/>
          <w:sz w:val="21"/>
          <w:szCs w:val="21"/>
        </w:rPr>
        <w:t xml:space="preserve">세 양태는 서로 섞인다. 이행하는 중에 병존이 있고, 병존이 유보로 넘어가며, 유보가 풀리면 이행이 시작된다. 그러면 양태 사이의 사이는 또 무엇인가. 이 물음은 무한히 이어질 수 있다. 사이론은 그 무한을 7장의 원칙으로 끊는다. 필요한 만큼 나눈다. 세 양태로 충분히 가려지면 거기서 멈추고, 가려지지 않으면 더 나눈다. 해상도는 대상이 아니라 물음이 정한다.</w:t>
      </w:r>
    </w:p>
    <w:p>
      <w:pPr>
        <w:pStyle w:val="Heading2"/>
        <w:spacing w:after="160" w:before="480"/>
      </w:pPr>
      <w:r>
        <w:rPr>
          <w:rFonts w:ascii="Batang" w:cs="Batang" w:eastAsia="Batang" w:hAnsi="Batang"/>
          <w:b/>
          <w:bCs/>
          <w:sz w:val="26"/>
          <w:szCs w:val="26"/>
        </w:rPr>
        <w:t xml:space="preserve">5. 사이는 행위의 자리다</w:t>
      </w:r>
    </w:p>
    <w:p>
      <w:pPr>
        <w:spacing w:after="160" w:line="340"/>
        <w:jc w:val="both"/>
      </w:pPr>
      <w:r>
        <w:rPr>
          <w:rFonts w:ascii="Batang" w:cs="Batang" w:eastAsia="Batang" w:hAnsi="Batang"/>
          <w:sz w:val="21"/>
          <w:szCs w:val="21"/>
        </w:rPr>
        <w:t xml:space="preserve">이제 사이론이 다른 사이 사상과 갈라지는 지점을 미리 말해 둔다. 중도는 사이를 극단을 피하는 길로 보았다. 중용은 사이를 덕의 자리로 보았다. 변증법은 사이를 부정을 거쳐 종합으로 가는 운동으로 보았다. 차연은 사이를 의미가 끝없이 미끄러지는 자리로 보았다.</w:t>
      </w:r>
      <w:r>
        <w:rPr>
          <w:rStyle w:val="FootnoteReference"/>
        </w:rPr>
        <w:footnoteReference w:id="130"/>
      </w:r>
      <w:r>
        <w:rPr>
          <w:rFonts w:ascii="Batang" w:cs="Batang" w:eastAsia="Batang" w:hAnsi="Batang"/>
          <w:sz w:val="21"/>
          <w:szCs w:val="21"/>
        </w:rPr>
        <w:t xml:space="preserve"> 모두 사이를 보았다. 그러나 그 사이에서 누가 무엇을 하고 누구에게 책임지는가는 묻지 않았다. 사이는 길이었고 덕이었고 운동이었고 의미였지, 행위자의 자리는 아니었다.</w:t>
      </w:r>
    </w:p>
    <w:p>
      <w:pPr>
        <w:spacing w:after="160" w:line="340"/>
        <w:jc w:val="both"/>
      </w:pPr>
      <w:r>
        <w:rPr>
          <w:rFonts w:ascii="Batang" w:cs="Batang" w:eastAsia="Batang" w:hAnsi="Batang"/>
          <w:sz w:val="21"/>
          <w:szCs w:val="21"/>
        </w:rPr>
        <w:t xml:space="preserve">사이론의 사이는 행위의 자리다. 집격이 그 안에서 모양을 얻고, 공작동이 그 안에서 흐르며, 품격이 그 안에서 재어지고, 책임이 그 안에서 물어진다. 사이를 본다는 것은 사이를 관조하는 것이 아니다. 사이에서 무엇이 일어나고 있고 누가 그것을 열거나 닫는지를 묻는 것이다. 이 차이가 10장의 주제이고, 제3부부터 이 책이 하는 일이다.</w:t>
      </w:r>
      <w:r>
        <w:rPr>
          <w:rStyle w:val="FootnoteReference"/>
        </w:rPr>
        <w:footnoteReference w:id="131"/>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사이는 관조의 자리가 아니라 행위와 책임의 자리다. 사이에서 누가 무엇을 하고 누가 열고 닫는지를 묻는다.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[인식·우주론] </w:t>
      </w:r>
      <w:r>
        <w:rPr>
          <w:rFonts w:ascii="Batang" w:cs="Batang" w:eastAsia="Batang" w:hAnsi="Batang"/>
          <w:sz w:val="21"/>
          <w:szCs w:val="21"/>
        </w:rPr>
        <w:t xml:space="preserve">사이는 중간값이 아니라 두 항이 서로 작용하며 유지되고 달라지고 새로 형성되는 자리다. 정도·중첩·전환·관계를 담는다. (S-12)</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사이는 완성된 두 항 사이의 틈이 아니다. 사이에서 두 항의 정체성이 형성된다.</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너와 나의 사이는 우리다. 우리는 사이로 열릴 수도, 우리와 그들의 벽으로 닫힐 수도 있다. (S-12a)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모두가 우리다. 열림의 지평이며 경계의 소멸이 아니다. 어떤 부분의 피해도 우리의 피해다. (S-12b)</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사이의 세 양태는 이행·병존·유보이며, 각각 다른 물음과 다른 오용을 가진다. (S-13)</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양태는 사이에 靜動을 적용한 것이다. 이행은 動, 병존은 靜, 유보는 미분화의 사이다.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유보에서 지식 상태와 대상 상태를 구별한다. 모든 미확인을 유보에 넣으면 잔여 상자가 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사이는 관조가 아니라 행위와 책임의 자리다.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집격의 형성·전이·붕괴·회복 주기(집격이론), 미토·축토(심업사상 최강본), 힘·돈·멋의 변천(문명론)은 이행의 사이로 묶인다.</w:t>
      </w:r>
    </w:p>
    <w:p>
      <w:pPr>
        <w:pStyle w:val="ListParagraph"/>
        <w:numPr>
          <w:ilvl w:val="0"/>
          <w:numId w:val="2"/>
        </w:numPr>
        <w:spacing w:after="80"/>
      </w:pPr>
      <w:r>
        <w:rPr>
          <w:rFonts w:ascii="Batang" w:cs="Batang" w:eastAsia="Batang" w:hAnsi="Batang"/>
          <w:sz w:val="21"/>
          <w:szCs w:val="21"/>
        </w:rPr>
        <w:t xml:space="preserve">비법(비법 법철학), 병존기억, 다중 집단자기, 성실한 악(외장도덕 윤리학)은 병존의 사이로 묶인다.</w:t>
      </w:r>
    </w:p>
    <w:p>
      <w:pPr>
        <w:pStyle w:val="ListParagraph"/>
        <w:numPr>
          <w:ilvl w:val="0"/>
          <w:numId w:val="2"/>
        </w:numPr>
        <w:spacing w:after="80"/>
      </w:pPr>
      <w:r>
        <w:rPr>
          <w:rFonts w:ascii="Batang" w:cs="Batang" w:eastAsia="Batang" w:hAnsi="Batang"/>
          <w:sz w:val="21"/>
          <w:szCs w:val="21"/>
        </w:rPr>
        <w:t xml:space="preserve">삼분 판정의 유보 영역과 인간 승인 라우팅(TrustLM 기획), 비법지대의 회색 영역(시즌 5)은 유보의 사이로 묶인다.</w:t>
      </w:r>
    </w:p>
    <w:p>
      <w:pPr>
        <w:pStyle w:val="ListParagraph"/>
        <w:numPr>
          <w:ilvl w:val="0"/>
          <w:numId w:val="2"/>
        </w:numPr>
        <w:spacing w:after="80"/>
      </w:pPr>
      <w:r>
        <w:rPr>
          <w:rFonts w:ascii="Batang" w:cs="Batang" w:eastAsia="Batang" w:hAnsi="Batang"/>
          <w:sz w:val="21"/>
          <w:szCs w:val="21"/>
        </w:rPr>
        <w:t xml:space="preserve">다중집격 충돌의 세 병리(사이비·변절·똘아이)는 세 양태의 실패로 13장에서 정의된다.</w:t>
      </w:r>
      <w:r>
        <w:rPr>
          <w:rStyle w:val="FootnoteReference"/>
        </w:rPr>
        <w:footnoteReference w:id="132"/>
      </w:r>
    </w:p>
    <w:p>
      <w:pPr>
        <w:pStyle w:val="ListParagraph"/>
        <w:numPr>
          <w:ilvl w:val="0"/>
          <w:numId w:val="2"/>
        </w:numPr>
        <w:spacing w:after="80"/>
      </w:pPr>
      <w:r>
        <w:rPr>
          <w:rFonts w:ascii="Batang" w:cs="Batang" w:eastAsia="Batang" w:hAnsi="Batang"/>
          <w:sz w:val="21"/>
          <w:szCs w:val="21"/>
        </w:rPr>
        <w:t xml:space="preserve">「K컬처, 한국 문화의 집격 동학」의 우리 엄마 분석과 홍익인간·화백 서술은 2절의 우리 명제의 사례다. 두레·품앗이·계는 우리가 사이로 열린 제도이고, 위에서 부과되는 동원은 우리가 벽으로 닫힌 형태다.</w:t>
      </w:r>
      <w:r>
        <w:rPr>
          <w:rStyle w:val="FootnoteReference"/>
        </w:rPr>
        <w:footnoteReference w:id="133"/>
      </w:r>
    </w:p>
    <w:p>
      <w:pPr>
        <w:pStyle w:val="ListParagraph"/>
        <w:numPr>
          <w:ilvl w:val="0"/>
          <w:numId w:val="2"/>
        </w:numPr>
        <w:spacing w:after="80"/>
      </w:pPr>
      <w:r>
        <w:rPr>
          <w:rFonts w:ascii="Batang" w:cs="Batang" w:eastAsia="Batang" w:hAnsi="Batang"/>
          <w:sz w:val="21"/>
          <w:szCs w:val="21"/>
        </w:rPr>
        <w:t xml:space="preserve">인간(人間)과 인(仁)과 오륜의 관계 존재론은 2절에서 사이가 항을 만든다는 명제의 동아시아 원형이다. 부버와 시몽동은 10장에서 다시 다룬다.</w:t>
      </w:r>
    </w:p>
    <w:p>
      <w:pPr>
        <w:pageBreakBefore/>
        <w:spacing w:before="1200"/>
      </w:pPr>
      <w:r>
        <w:rPr>
          <w:rFonts w:ascii="Malgun Gothic" w:cs="Malgun Gothic" w:eastAsia="Malgun Gothic" w:hAnsi="Malgun Gothic"/>
          <w:color w:val="2F4D6E"/>
          <w:sz w:val="20"/>
          <w:szCs w:val="20"/>
        </w:rPr>
        <w:t xml:space="preserve">제9장</w:t>
      </w:r>
    </w:p>
    <w:p>
      <w:pPr>
        <w:pStyle w:val="Heading1"/>
        <w:spacing w:after="400" w:before="0"/>
      </w:pPr>
      <w:r>
        <w:rPr>
          <w:rFonts w:ascii="Batang" w:cs="Batang" w:eastAsia="Batang" w:hAnsi="Batang"/>
          <w:b/>
          <w:bCs/>
          <w:sz w:val="40"/>
          <w:szCs w:val="40"/>
        </w:rPr>
        <w:t xml:space="preserve">관점 규칙, 삼중층위</w:t>
      </w:r>
    </w:p>
    <w:p>
      <w:pPr>
        <w:spacing w:after="240"/>
      </w:pPr>
      <w:r>
        <w:rPr>
          <w:rFonts w:ascii="Malgun Gothic" w:cs="Malgun Gothic" w:eastAsia="Malgun Gothic" w:hAnsi="Malgun Gothic"/>
          <w:color w:val="666666"/>
          <w:sz w:val="17"/>
          <w:szCs w:val="17"/>
        </w:rPr>
        <w:t xml:space="preserve">담당 조문: S-14, S-15, S-16</w:t>
      </w:r>
    </w:p>
    <w:p>
      <w:pPr>
        <w:pStyle w:val="Heading2"/>
        <w:spacing w:after="160" w:before="480"/>
      </w:pPr>
      <w:r>
        <w:rPr>
          <w:rFonts w:ascii="Batang" w:cs="Batang" w:eastAsia="Batang" w:hAnsi="Batang"/>
          <w:b/>
          <w:bCs/>
          <w:sz w:val="26"/>
          <w:szCs w:val="26"/>
        </w:rPr>
        <w:t xml:space="preserve">1. 층위를 섞은 논쟁들</w:t>
      </w:r>
    </w:p>
    <w:p>
      <w:pPr>
        <w:spacing w:after="160" w:line="340"/>
        <w:jc w:val="both"/>
      </w:pPr>
      <w:r>
        <w:rPr>
          <w:rFonts w:ascii="Batang" w:cs="Batang" w:eastAsia="Batang" w:hAnsi="Batang"/>
          <w:sz w:val="21"/>
          <w:szCs w:val="21"/>
        </w:rPr>
        <w:t xml:space="preserve">버클리는 존재하는 것은 지각되는 것이라 했다. 존슨 박사는 돌을 걷어차며 나는 이렇게 반박한다고 했다.</w:t>
      </w:r>
      <w:r>
        <w:rPr>
          <w:rStyle w:val="FootnoteReference"/>
        </w:rPr>
        <w:footnoteReference w:id="134"/>
      </w:r>
      <w:r>
        <w:rPr>
          <w:rFonts w:ascii="Batang" w:cs="Batang" w:eastAsia="Batang" w:hAnsi="Batang"/>
          <w:sz w:val="21"/>
          <w:szCs w:val="21"/>
        </w:rPr>
        <w:t xml:space="preserve"> 이 장면은 서구 정신사에서 가장 오래된 논쟁의 축소판이다. 실재론과 관념론. 세계는 우리 마음과 무관하게 있는가, 아니면 우리가 보는 대로 있는가. 이 논쟁은 이천 년 동안 결판나지 않았다. 결판나지 않은 이유는 어느 쪽이 옳은지 알 수 없어서가 아니라, 두 쪽이 서로 다른 물음에 답하고 있었기 때문이다. 존슨은 돌이 발에 부딪히는 조건을 말했고 버클리는 돌이 돌로 알려지는 방식을 말했다. 하나는 우주론의 말이고 하나는 인식론의 말이다. 같은 층위의 말로 들으니 반론처럼 보였을 뿐이다.</w:t>
      </w:r>
    </w:p>
    <w:p>
      <w:pPr>
        <w:spacing w:after="160" w:line="340"/>
        <w:jc w:val="both"/>
      </w:pPr>
      <w:r>
        <w:rPr>
          <w:rFonts w:ascii="Batang" w:cs="Batang" w:eastAsia="Batang" w:hAnsi="Batang"/>
          <w:sz w:val="21"/>
          <w:szCs w:val="21"/>
        </w:rPr>
        <w:t xml:space="preserve">같은 구조의 논쟁이 둘 더 있다. 개인과 구조. 사회는 개인들의 행위로 환원되는가, 아니면 구조가 개인을 결정하는가. 방법론적 개인주의와 구조주의는 서로를 반박했다. 그러나 한쪽은 행위가 일어나는 층위를 말했고 다른 쪽은 행위가 가능해지는 조건의 층위를 말했다.</w:t>
      </w:r>
      <w:r>
        <w:rPr>
          <w:rStyle w:val="FootnoteReference"/>
        </w:rPr>
        <w:footnoteReference w:id="135"/>
      </w:r>
      <w:r>
        <w:rPr>
          <w:rFonts w:ascii="Batang" w:cs="Batang" w:eastAsia="Batang" w:hAnsi="Batang"/>
          <w:sz w:val="21"/>
          <w:szCs w:val="21"/>
        </w:rPr>
        <w:t xml:space="preserve"> 사실과 가치. 있음에서 있어야 함이 나오는가. 흄은 나올 수 없다고 했고 그 뒤 사실과 가치는 서로 넘을 수 없는 강이 되었다.</w:t>
      </w:r>
      <w:r>
        <w:rPr>
          <w:rStyle w:val="FootnoteReference"/>
        </w:rPr>
        <w:footnoteReference w:id="136"/>
      </w:r>
      <w:r>
        <w:rPr>
          <w:rFonts w:ascii="Batang" w:cs="Batang" w:eastAsia="Batang" w:hAnsi="Batang"/>
          <w:sz w:val="21"/>
          <w:szCs w:val="21"/>
        </w:rPr>
        <w:t xml:space="preserve"> 그러나 강이 된 것은 사실과 가치가 아니라, 우주론의 말과 가치론의 말을 한 층위에 놓고 하나에서 다른 하나를 끌어내려 한 시도였다.</w:t>
      </w:r>
    </w:p>
    <w:p>
      <w:pPr>
        <w:spacing w:after="160" w:line="340"/>
        <w:jc w:val="both"/>
      </w:pPr>
      <w:r>
        <w:rPr>
          <w:rFonts w:ascii="Batang" w:cs="Batang" w:eastAsia="Batang" w:hAnsi="Batang"/>
          <w:sz w:val="21"/>
          <w:szCs w:val="21"/>
        </w:rPr>
        <w:t xml:space="preserve">심업사상의 집격에도 같은 물음이 들어온다. 집단은 실재하는가. 우주론에서 답하면 실재한다. 공작동은 이름 이전에 흐른다. 인식론에서 답하면 패턴이다. 의식이 흐름을 붙든 것이다. 가치론에서 답하면 이름이다. 책임을 묻기 위해 부른 것이다. 셋 중 하나만 고르면 나머지 둘이 반론이 된다. 실재한다고 하면 그건 당신이 그렇게 보는 것일 뿐이라는 반론이, 패턴이라고 하면 그럼 책임은 허구냐는 반론이, 이름이라고 하면 이름 붙이기 전엔 없었냐는 반론이 온다. 셋을 함께 말하면 반론은 사라지고 층위만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실재론과 관념론, 개인과 구조, 사실과 가치의 논쟁은 서로 다른 관점의 말을 같은 관점의 말로 들은 층위 혼동이다.</w:t>
      </w:r>
    </w:p>
    <w:p>
      <w:pPr>
        <w:pStyle w:val="Heading2"/>
        <w:spacing w:after="160" w:before="480"/>
      </w:pPr>
      <w:r>
        <w:rPr>
          <w:rFonts w:ascii="Batang" w:cs="Batang" w:eastAsia="Batang" w:hAnsi="Batang"/>
          <w:b/>
          <w:bCs/>
          <w:sz w:val="26"/>
          <w:szCs w:val="26"/>
        </w:rPr>
        <w:t xml:space="preserve">2. 세 관점</w:t>
      </w:r>
    </w:p>
    <w:p>
      <w:pPr>
        <w:spacing w:after="160" w:line="340"/>
        <w:jc w:val="both"/>
      </w:pPr>
      <w:r>
        <w:rPr>
          <w:rFonts w:ascii="Batang" w:cs="Batang" w:eastAsia="Batang" w:hAnsi="Batang"/>
          <w:sz w:val="21"/>
          <w:szCs w:val="21"/>
        </w:rPr>
        <w:t xml:space="preserve">4장에서 세 시간으로부터 세 물음이 열린다고 했다.</w:t>
      </w:r>
      <w:r>
        <w:rPr>
          <w:rStyle w:val="FootnoteReference"/>
        </w:rPr>
        <w:footnoteReference w:id="137"/>
      </w:r>
      <w:r>
        <w:rPr>
          <w:rFonts w:ascii="Batang" w:cs="Batang" w:eastAsia="Batang" w:hAnsi="Batang"/>
          <w:sz w:val="21"/>
          <w:szCs w:val="21"/>
        </w:rPr>
        <w:t xml:space="preserve"> 개인의 시간에서 나는 무엇을 어떻게 겪는가. 사회의 시간에서 우리는 무엇을 함께 만들고 물려받으며 어떻게 판단하는가. 우주의 시간에서 이 모든 것은 어떤 조건과 원리 속에서 운행하는가. 이 세 물음이 세 관점이다. 인식, 가치, 우주론.</w:t>
      </w:r>
    </w:p>
    <w:p>
      <w:pPr>
        <w:spacing w:after="160" w:line="340"/>
        <w:jc w:val="both"/>
      </w:pPr>
      <w:r>
        <w:rPr>
          <w:rFonts w:ascii="Batang" w:cs="Batang" w:eastAsia="Batang" w:hAnsi="Batang"/>
          <w:sz w:val="21"/>
          <w:szCs w:val="21"/>
        </w:rPr>
        <w:t xml:space="preserve">인식의 관점은 겪고 아는 것을 말한다. 어떻게 보이는가, 어떻게 붙드는가, 어떤 형식으로 나누는가. 7장의 삼분과 8장의 세 양태가 이 관점의 말이다. 가치의 관점은 함께 만들고 판단하는 것을 말한다. 무엇이 정당한가, 누가 책임지는가, 어떤 조건이 열려 있는가. 이 책의 제4부와 제5부가 이 관점의 말이다. 우주론의 관점은 조건과 원리를 말한다. 무엇이 실재하는가, 어떻게 운행하는가, 무엇이 되돌릴 수 없는가. 제1부 운행론이 이 관점의 말이다.</w:t>
      </w:r>
    </w:p>
    <w:p>
      <w:pPr>
        <w:spacing w:after="160" w:line="340"/>
        <w:jc w:val="both"/>
      </w:pPr>
      <w:r>
        <w:rPr>
          <w:rFonts w:ascii="Batang" w:cs="Batang" w:eastAsia="Batang" w:hAnsi="Batang"/>
          <w:sz w:val="21"/>
          <w:szCs w:val="21"/>
        </w:rPr>
        <w:t xml:space="preserve">여기서 하나가 풀린다. 이 책은 만물이 운행한다고 말하면서 삼분은 이해 형식이라고 말한다. 앞의 것은 실재론이고 뒤의 것은 형식론인데 둘이 어떻게 한 책에 있는가. 이해 형식론은 인식론의 일종이고 실재론은 우주론적 존재론의 일종이다. 서로 다른 관점의 말이므로 충돌하지 않는다. 운행은 실재하고, 그것을 둘이나 셋으로 나누는 것은 형식이다. 흐름이 있다는 것과 흐름을 어떻게 자르는가는 다른 층위의 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이해 형식론은 인식론에 속하고 실재론은 우주론적 존재론에 속한다. 둘은 다른 관점의 말이므로 충돌하지 않는다.</w:t>
      </w:r>
    </w:p>
    <w:p>
      <w:pPr>
        <w:spacing w:after="160" w:line="340"/>
        <w:jc w:val="both"/>
      </w:pPr>
      <w:r>
        <w:rPr>
          <w:rFonts w:ascii="Batang" w:cs="Batang" w:eastAsia="Batang" w:hAnsi="Batang"/>
          <w:sz w:val="21"/>
          <w:szCs w:val="21"/>
        </w:rPr>
        <w:t xml:space="preserve">같은 낱말이 세 관점에서 다른 뜻을 가진다. 집격은 우주론에서 공작동의 실재, 인식에서 의식에 잡힌 패턴, 가치에서 책임을 묻는 이름이다. 사이는 우주론에서 두 항이 서로를 만드는 자리, 인식에서 양극이 잘라 낸 것을 되찾는 형식, 가치에서 열거나 닫아야 할 자리다. 시간은 우주론에서 되돌릴 수 없는 변화, 인식에서 겹치는 기억과 기대, 가치에서 함께 물려받는 의무다. 낱말은 하나인데 뜻이 셋이면 어느 뜻으로 말하는지 밝혀야 한다.</w:t>
      </w:r>
    </w:p>
    <w:p>
      <w:pPr>
        <w:pStyle w:val="Heading2"/>
        <w:spacing w:after="160" w:before="480"/>
      </w:pPr>
      <w:r>
        <w:rPr>
          <w:rFonts w:ascii="Batang" w:cs="Batang" w:eastAsia="Batang" w:hAnsi="Batang"/>
          <w:b/>
          <w:bCs/>
          <w:sz w:val="26"/>
          <w:szCs w:val="26"/>
        </w:rPr>
        <w:t xml:space="preserve">3. 관점 규칙</w:t>
      </w:r>
    </w:p>
    <w:p>
      <w:pPr>
        <w:spacing w:after="160" w:line="340"/>
        <w:jc w:val="both"/>
      </w:pPr>
      <w:r>
        <w:rPr>
          <w:rFonts w:ascii="Batang" w:cs="Batang" w:eastAsia="Batang" w:hAnsi="Batang"/>
          <w:sz w:val="21"/>
          <w:szCs w:val="21"/>
        </w:rPr>
        <w:t xml:space="preserve">그래서 이 책은 한 가지 규칙을 지킨다. 모든 명제는 어느 관점에서 말하는지 표기한다. 인식, 가치, 우주론 중 하나 이상. 이 책의 핵심 명제 앞에 붙은 표가 그것이다.</w:t>
      </w:r>
    </w:p>
    <w:p>
      <w:pPr>
        <w:spacing w:after="160" w:line="340"/>
        <w:jc w:val="both"/>
      </w:pPr>
      <w:r>
        <w:rPr>
          <w:rFonts w:ascii="Batang" w:cs="Batang" w:eastAsia="Batang" w:hAnsi="Batang"/>
          <w:sz w:val="21"/>
          <w:szCs w:val="21"/>
        </w:rPr>
        <w:t xml:space="preserve">규칙이 하는 일은 셋이다. 첫째, 절대화를 막는다. 어느 관점의 말인지 밝히는 순간 그 말이 형식임이 드러난다. 우주론이라 표기된 명제는 실재를 말하는 주장이지만 그 주장을 하는 자리가 어디인지 함께 보인다. 둘째, 혼용을 막는다. 인식의 말에서 가치의 결론을 끌어내거나 우주론의 말을 가치의 근거로 쓰는 일이 표기 앞에서 드러난다. 사실에서 당위를 끌어내는 실수는 표기가 있으면 문장 위에서 보인다. 셋째, 반론을 정렬한다. 반론은 같은 관점 안에서만 반론이다. 우주론의 명제에 인식론으로 반박하는 것은 반론이 아니라 층위 이동이다. 표기가 있으면 어떤 반론이 정말 반론인지 가려진다.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모든 명제는 인식·가치·우주론 중 어느 관점에서 말하는지 표기한다. 표기는 절대화를 막고, 혼용을 막고, 반론을 정렬한다.</w:t>
      </w:r>
    </w:p>
    <w:p>
      <w:pPr>
        <w:spacing w:after="160" w:line="340"/>
        <w:jc w:val="both"/>
      </w:pPr>
      <w:r>
        <w:rPr>
          <w:rFonts w:ascii="Batang" w:cs="Batang" w:eastAsia="Batang" w:hAnsi="Batang"/>
          <w:sz w:val="21"/>
          <w:szCs w:val="21"/>
        </w:rPr>
        <w:t xml:space="preserve">규칙의 한계도 말해야 한다. 표기는 위치 표시이지 진리 보증이 아니다. 우주론이라 표기했다고 그 명제가 참이 되지는 않는다. 표기는 그 명제가 어디서 반박되어야 하는지를 정할 뿐이다. 그리고 표기는 명제에 붙는다. 서술과 사례와 비유에는 붙지 않는다. 이 책의 문장 대부분은 서술이고 명제는 그 가운데 골라낸 것이다.</w:t>
      </w:r>
    </w:p>
    <w:p>
      <w:pPr>
        <w:pStyle w:val="Heading2"/>
        <w:spacing w:after="160" w:before="480"/>
      </w:pPr>
      <w:r>
        <w:rPr>
          <w:rFonts w:ascii="Batang" w:cs="Batang" w:eastAsia="Batang" w:hAnsi="Batang"/>
          <w:b/>
          <w:bCs/>
          <w:sz w:val="26"/>
          <w:szCs w:val="26"/>
        </w:rPr>
        <w:t xml:space="preserve">4. 어느 관점도 독점하지 않는다</w:t>
      </w:r>
    </w:p>
    <w:p>
      <w:pPr>
        <w:spacing w:after="160" w:line="340"/>
        <w:jc w:val="both"/>
      </w:pPr>
      <w:r>
        <w:rPr>
          <w:rFonts w:ascii="Batang" w:cs="Batang" w:eastAsia="Batang" w:hAnsi="Batang"/>
          <w:sz w:val="21"/>
          <w:szCs w:val="21"/>
        </w:rPr>
        <w:t xml:space="preserve">세 관점을 나눈 것은 세 관점을 나란히 세우기 위해서다. 역사는 한 관점이 나머지 둘을 삼킨 시대들의 연속이었다. 중세는 가치의 관점이 독점했다. 신학이 세계의 조건도 인식의 방식도 정했다. 근대는 우주론의 관점이 독점했다. 과학이 참된 것을 정하고, 가치는 취향으로, 인식은 오류의 원천으로 밀려났다. 사실만이 지식이고 나머지는 의견이라는 과학주의가 그것이다.</w:t>
      </w:r>
      <w:r>
        <w:rPr>
          <w:rStyle w:val="FootnoteReference"/>
        </w:rPr>
        <w:footnoteReference w:id="138"/>
      </w:r>
      <w:r>
        <w:rPr>
          <w:rFonts w:ascii="Batang" w:cs="Batang" w:eastAsia="Batang" w:hAnsi="Batang"/>
          <w:sz w:val="21"/>
          <w:szCs w:val="21"/>
        </w:rPr>
        <w:t xml:space="preserve"> 그 반동으로 온 관점주의는 인식의 관점이 독점했다. 모든 것은 해석이고 실재는 없다고 했다.</w:t>
      </w:r>
      <w:r>
        <w:rPr>
          <w:rStyle w:val="FootnoteReference"/>
        </w:rPr>
        <w:footnoteReference w:id="139"/>
      </w:r>
      <w:r>
        <w:rPr>
          <w:rFonts w:ascii="Batang" w:cs="Batang" w:eastAsia="Batang" w:hAnsi="Batang"/>
          <w:sz w:val="21"/>
          <w:szCs w:val="21"/>
        </w:rPr>
        <w:t xml:space="preserve"> 세 시대 모두 한 관점으로 세 물음에 답하려 했고, 답하지 못한 두 물음은 물음이 아닌 것이 되었다.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삼중관점은 단일 주류 관점의 독점에 대한 비판이다. 세 관점은 병존하면서 서로의 한계를 드러내고, 어느 관점도 새 독점이 되지 않는다.</w:t>
      </w:r>
    </w:p>
    <w:p>
      <w:pPr>
        <w:spacing w:after="160" w:line="340"/>
        <w:jc w:val="both"/>
      </w:pPr>
      <w:r>
        <w:rPr>
          <w:rFonts w:ascii="Batang" w:cs="Batang" w:eastAsia="Batang" w:hAnsi="Batang"/>
          <w:sz w:val="21"/>
          <w:szCs w:val="21"/>
        </w:rPr>
        <w:t xml:space="preserve">병존은 타협이 아니다. 세 관점은 서로를 교정한다. 우주론은 인식에 되돌릴 수 없는 것이 있음을 일깨우고, 인식은 우주론에 그 실재를 말하는 것도 형식임을 일깨우며, 가치는 둘에게 그래서 누가 책임지는가를 묻는다. 어느 하나가 빠지면 나머지 둘이 병든다. 가치 없는 우주론과 인식은 책임 없는 지식이 되고, 우주론 없는 가치와 인식은 근거 없는 판단이 되며, 인식 없는 우주론과 가치는 자기가 형식임을 모르는 독단이 된다.</w:t>
      </w:r>
    </w:p>
    <w:p>
      <w:pPr>
        <w:spacing w:after="160" w:line="340"/>
        <w:jc w:val="both"/>
      </w:pPr>
      <w:r>
        <w:rPr>
          <w:rFonts w:ascii="Batang" w:cs="Batang" w:eastAsia="Batang" w:hAnsi="Batang"/>
          <w:sz w:val="21"/>
          <w:szCs w:val="21"/>
        </w:rPr>
        <w:t xml:space="preserve">동아시아는 이 병존을 오래 살았다. 격물치지에서 성의정심으로, 수신에서 제가와 치국으로 이어지는 『대학』의 순서는 사물을 아는 것과 마음을 바르게 하는 것과 나라를 다스리는 것을 한 길로 이었다. 세 관점을 셋으로 나누지 않았으나 하나로 뭉개지도 않았다.</w:t>
      </w:r>
      <w:r>
        <w:rPr>
          <w:rStyle w:val="FootnoteReference"/>
        </w:rPr>
        <w:footnoteReference w:id="140"/>
      </w:r>
      <w:r>
        <w:rPr>
          <w:rFonts w:ascii="Batang" w:cs="Batang" w:eastAsia="Batang" w:hAnsi="Batang"/>
          <w:sz w:val="21"/>
          <w:szCs w:val="21"/>
        </w:rPr>
        <w:t xml:space="preserve"> 다만 그 길에서 앎이 다스림으로 넘어가는 자리, 곧 인식이 가치로 넘어가는 사이는 충분히 물어지지 않았다. 사이론이 관점을 셋으로 나누는 것은 그 사이를 묻기 위해서다.</w:t>
      </w:r>
    </w:p>
    <w:p>
      <w:pPr>
        <w:pStyle w:val="Heading2"/>
        <w:spacing w:after="160" w:before="480"/>
      </w:pPr>
      <w:r>
        <w:rPr>
          <w:rFonts w:ascii="Batang" w:cs="Batang" w:eastAsia="Batang" w:hAnsi="Batang"/>
          <w:b/>
          <w:bCs/>
          <w:sz w:val="26"/>
          <w:szCs w:val="26"/>
        </w:rPr>
        <w:t xml:space="preserve">5. 세 개의 삼중을 섞지 않는다</w:t>
      </w:r>
    </w:p>
    <w:p>
      <w:pPr>
        <w:spacing w:after="160" w:line="340"/>
        <w:jc w:val="both"/>
      </w:pPr>
      <w:r>
        <w:rPr>
          <w:rFonts w:ascii="Batang" w:cs="Batang" w:eastAsia="Batang" w:hAnsi="Batang"/>
          <w:sz w:val="21"/>
          <w:szCs w:val="21"/>
        </w:rPr>
        <w:t xml:space="preserve">이 책에는 삼중이 여럿이다. 그 가운데 셋이 자주 섞인다. 이름을 고정해 둔다.</w:t>
      </w:r>
    </w:p>
    <w:p>
      <w:pPr>
        <w:spacing w:after="160" w:line="340"/>
        <w:jc w:val="both"/>
      </w:pPr>
      <w:r>
        <w:rPr>
          <w:rFonts w:ascii="Batang" w:cs="Batang" w:eastAsia="Batang" w:hAnsi="Batang"/>
          <w:sz w:val="21"/>
          <w:szCs w:val="21"/>
        </w:rPr>
        <w:t xml:space="preserve">삼중층위는 인식, 가치, 우주론이다. 어디서 말하는가를 가른다. 이 장의 주제다.</w:t>
      </w:r>
    </w:p>
    <w:p>
      <w:pPr>
        <w:spacing w:after="160" w:line="340"/>
        <w:jc w:val="both"/>
      </w:pPr>
      <w:r>
        <w:rPr>
          <w:rFonts w:ascii="Batang" w:cs="Batang" w:eastAsia="Batang" w:hAnsi="Batang"/>
          <w:sz w:val="21"/>
          <w:szCs w:val="21"/>
        </w:rPr>
        <w:t xml:space="preserve">삼중공간은 이름, 행위자, 구조다. 무엇을 말하는가를 가른다. 집단으로 말하면 집격과 집단행위자와 집단구조다. 2장 4절과 6장 2절에서 세웠다.</w:t>
      </w:r>
      <w:r>
        <w:rPr>
          <w:rStyle w:val="FootnoteReference"/>
        </w:rPr>
        <w:footnoteReference w:id="141"/>
      </w:r>
    </w:p>
    <w:p>
      <w:pPr>
        <w:spacing w:after="160" w:line="340"/>
        <w:jc w:val="both"/>
      </w:pPr>
      <w:r>
        <w:rPr>
          <w:rFonts w:ascii="Batang" w:cs="Batang" w:eastAsia="Batang" w:hAnsi="Batang"/>
          <w:sz w:val="21"/>
          <w:szCs w:val="21"/>
        </w:rPr>
        <w:t xml:space="preserve">삼중관점은 표면, 구조, 방향이다. 하나의 판단을 어떻게 뜯어보는가를 가른다. 드러난 결과, 그 결과가 나온 인과, 반복될 때 향하는 종착지. 심업사상이 프랙탈 삼중관점 언어라 부르는 분석 틀이다.</w:t>
      </w:r>
      <w:r>
        <w:rPr>
          <w:rStyle w:val="FootnoteReference"/>
        </w:rPr>
        <w:footnoteReference w:id="142"/>
      </w:r>
    </w:p>
    <w:p>
      <w:pPr>
        <w:spacing w:after="160" w:line="340"/>
        <w:jc w:val="both"/>
      </w:pPr>
      <w:r>
        <w:rPr>
          <w:rFonts w:ascii="Batang" w:cs="Batang" w:eastAsia="Batang" w:hAnsi="Batang"/>
          <w:sz w:val="21"/>
          <w:szCs w:val="21"/>
        </w:rPr>
        <w:t xml:space="preserve">셋은 서로 직교한다. 한 사건은 세 층위 어디서든 말해질 수 있고, 세 공간 어디를 향해서든 말해질 수 있으며, 세 관점 어느 것으로든 뜯어볼 수 있다. 세월호를 예로 들면 이렇다. 층위로는 유가족의 경험(인식)과 책임의 판단(가치)과 선박이 기운 물리적 조건(우주론)이 있다. 공간으로는 해운이라는 집격(이름)과 선사의 결정(행위자)과 규제 완화(구조)가 있다. 관점으로는 사고 당일의 보도(표면)와 과적과 개조의 인과(구조)와 같은 조건이 반복될 때의 종착지(방향)가 있다. 유가족의 경험을 구조라는 공간에서 방향이라는 관점으로 읽을 수도 있다. 규제 완화가 반복될 때 다음 유가족이 누구일 것인가라는 물음이 그것이다.</w:t>
      </w:r>
      <w:r>
        <w:rPr>
          <w:rStyle w:val="FootnoteReference"/>
        </w:rPr>
        <w:footnoteReference w:id="14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삼중층위(인식·가치·우주론)는 어디서 말하는가, 삼중공간(이름·행위자·구조)은 무엇을 말하는가, 삼중관점(표면·구조·방향)은 어떻게 뜯어보는가를 가른다. 셋은 직교하며 이름을 섞지 않는다.</w:t>
      </w:r>
    </w:p>
    <w:p>
      <w:pPr>
        <w:spacing w:after="160" w:line="340"/>
        <w:jc w:val="both"/>
      </w:pPr>
      <w:r>
        <w:rPr>
          <w:rFonts w:ascii="Batang" w:cs="Batang" w:eastAsia="Batang" w:hAnsi="Batang"/>
          <w:sz w:val="21"/>
          <w:szCs w:val="21"/>
        </w:rPr>
        <w:t xml:space="preserve">이름을 섞으면 무슨 일이 생기는가. 층위와 공간이 섞이면 이름은 가치의 말이므로 집격은 허구라는 식의 혼동이 생긴다. 층위와 관점이 섞이면 방향은 미래이므로 우주론이라는 식의 혼동이 생긴다. 공간과 관점이 섞이면 구조라는 낱말이 집단구조인지 인과 구조인지 알 수 없게 된다. 마지막 혼동이 실제로 가장 잦다. 그래서 이 책은 집단의 구조를 말할 때 집단구조라 부르고 판단의 구조를 말할 때 인과 구조 또는 구조 관점이라 부른다.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서구의 오랜 논쟁 셋은 층위 혼동이다. 실재론과 관념론, 개인과 구조, 사실과 가치.</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관점은 세 시간에서 열린다. 인식은 겪고 아는 것, 가치는 함께 만들고 판단하는 것, 우주론은 조건과 원리를 말한다.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이해 형식론은 인식론, 실재론은 우주론적 존재론이므로 충돌하지 않는다. (S-14)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모든 명제는 관점을 표기한다. 표기는 절대화와 혼용을 막고 반론을 정렬한다. 표기는 위치 표시이지 진리 보증이 아니다. (S-14)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삼중관점은 단일 관점의 독점에 대한 비판이며, 세 관점은 병존하며 서로를 교정한다. (S-15)</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삼중층위·삼중공간·삼중관점은 직교하며 이름을 섞지 않는다. (S-16)</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회통주의 방법론의 통섭주의는 3절 관점 규칙의 시행 방법이다. 다른 학문의 말을 어느 층위의 말로 들을 것인가가 통섭의 첫 물음이다.</w:t>
      </w:r>
    </w:p>
    <w:p>
      <w:pPr>
        <w:pStyle w:val="ListParagraph"/>
        <w:numPr>
          <w:ilvl w:val="0"/>
          <w:numId w:val="2"/>
        </w:numPr>
        <w:spacing w:after="80"/>
      </w:pPr>
      <w:r>
        <w:rPr>
          <w:rFonts w:ascii="Batang" w:cs="Batang" w:eastAsia="Batang" w:hAnsi="Batang"/>
          <w:sz w:val="21"/>
          <w:szCs w:val="21"/>
        </w:rPr>
        <w:t xml:space="preserve">「삼중관점론」(Paper 71)이 나눈 보는 관점(인식·가치·우주론)과 분석 대상(이름·행위자·구조)은 5절의 삼중층위와 삼중공간으로 이름이 고정된다. 둘은 합쳐지지 않고 교차한다.</w:t>
      </w:r>
      <w:r>
        <w:rPr>
          <w:rStyle w:val="FootnoteReference"/>
        </w:rPr>
        <w:footnoteReference w:id="144"/>
      </w:r>
    </w:p>
    <w:p>
      <w:pPr>
        <w:pStyle w:val="ListParagraph"/>
        <w:numPr>
          <w:ilvl w:val="0"/>
          <w:numId w:val="2"/>
        </w:numPr>
        <w:spacing w:after="80"/>
      </w:pPr>
      <w:r>
        <w:rPr>
          <w:rFonts w:ascii="Batang" w:cs="Batang" w:eastAsia="Batang" w:hAnsi="Batang"/>
          <w:sz w:val="21"/>
          <w:szCs w:val="21"/>
        </w:rPr>
        <w:t xml:space="preserve">「프랙탈 삼중관점 언어론」(Paper 72)의 표면·구조·방향은 5절의 삼중관점이다. 분류 원리로서의 가치는 이 장에서 확인되며, 비용 절감 수치는 별도의 실증 문제다.</w:t>
      </w:r>
    </w:p>
    <w:p>
      <w:pPr>
        <w:pStyle w:val="ListParagraph"/>
        <w:numPr>
          <w:ilvl w:val="0"/>
          <w:numId w:val="2"/>
        </w:numPr>
        <w:spacing w:after="80"/>
      </w:pPr>
      <w:r>
        <w:rPr>
          <w:rFonts w:ascii="Batang" w:cs="Batang" w:eastAsia="Batang" w:hAnsi="Batang"/>
          <w:sz w:val="21"/>
          <w:szCs w:val="21"/>
        </w:rPr>
        <w:t xml:space="preserve">「심업사상 최강본」의 혼용 오류와 범주 착각은 1절의 층위 혼동과 5절의 이름 섞임으로 정의된다.</w:t>
      </w:r>
      <w:r>
        <w:rPr>
          <w:rStyle w:val="FootnoteReference"/>
        </w:rPr>
        <w:footnoteReference w:id="145"/>
      </w:r>
    </w:p>
    <w:p>
      <w:pPr>
        <w:pStyle w:val="ListParagraph"/>
        <w:numPr>
          <w:ilvl w:val="0"/>
          <w:numId w:val="2"/>
        </w:numPr>
        <w:spacing w:after="80"/>
      </w:pPr>
      <w:r>
        <w:rPr>
          <w:rFonts w:ascii="Batang" w:cs="Batang" w:eastAsia="Batang" w:hAnsi="Batang"/>
          <w:sz w:val="21"/>
          <w:szCs w:val="21"/>
        </w:rPr>
        <w:t xml:space="preserve">「철학의 종말, 운행의 시작」의 서구 비판 가운데 과학주의와 관점주의 비판은 4절에서 관점 독점의 두 형태로 정리된다.</w:t>
      </w:r>
    </w:p>
    <w:p>
      <w:pPr>
        <w:pageBreakBefore/>
        <w:spacing w:before="1200"/>
      </w:pPr>
      <w:r>
        <w:rPr>
          <w:rFonts w:ascii="Malgun Gothic" w:cs="Malgun Gothic" w:eastAsia="Malgun Gothic" w:hAnsi="Malgun Gothic"/>
          <w:color w:val="2F4D6E"/>
          <w:sz w:val="20"/>
          <w:szCs w:val="20"/>
        </w:rPr>
        <w:t xml:space="preserve">제10장</w:t>
      </w:r>
    </w:p>
    <w:p>
      <w:pPr>
        <w:pStyle w:val="Heading1"/>
        <w:spacing w:after="400" w:before="0"/>
      </w:pPr>
      <w:r>
        <w:rPr>
          <w:rFonts w:ascii="Batang" w:cs="Batang" w:eastAsia="Batang" w:hAnsi="Batang"/>
          <w:b/>
          <w:bCs/>
          <w:sz w:val="40"/>
          <w:szCs w:val="40"/>
        </w:rPr>
        <w:t xml:space="preserve">사이를 본 사상들과의 구별</w:t>
      </w:r>
    </w:p>
    <w:p>
      <w:pPr>
        <w:spacing w:after="240"/>
      </w:pPr>
      <w:r>
        <w:rPr>
          <w:rFonts w:ascii="Malgun Gothic" w:cs="Malgun Gothic" w:eastAsia="Malgun Gothic" w:hAnsi="Malgun Gothic"/>
          <w:color w:val="666666"/>
          <w:sz w:val="17"/>
          <w:szCs w:val="17"/>
        </w:rPr>
        <w:t xml:space="preserve">담당 조문: S-12, S-15 (제2부 마무리)</w:t>
      </w:r>
    </w:p>
    <w:p>
      <w:pPr>
        <w:pStyle w:val="Heading2"/>
        <w:spacing w:after="160" w:before="480"/>
      </w:pPr>
      <w:r>
        <w:rPr>
          <w:rFonts w:ascii="Batang" w:cs="Batang" w:eastAsia="Batang" w:hAnsi="Batang"/>
          <w:b/>
          <w:bCs/>
          <w:sz w:val="26"/>
          <w:szCs w:val="26"/>
        </w:rPr>
        <w:t xml:space="preserve">1. 사이를 본 사람들</w:t>
      </w:r>
    </w:p>
    <w:p>
      <w:pPr>
        <w:spacing w:after="160" w:line="340"/>
        <w:jc w:val="both"/>
      </w:pPr>
      <w:r>
        <w:rPr>
          <w:rFonts w:ascii="Batang" w:cs="Batang" w:eastAsia="Batang" w:hAnsi="Batang"/>
          <w:sz w:val="21"/>
          <w:szCs w:val="21"/>
        </w:rPr>
        <w:t xml:space="preserve">인류가 사이를 몰랐던 것이 아니라고 서문에서 말했다. 이 장은 그 말을 갚는다. 사이를 본 사상은 동서에 많다. 그들이 무엇을 보았는가로 나누면 여덟 계열이 된다.</w:t>
      </w:r>
    </w:p>
    <w:p>
      <w:pPr>
        <w:spacing w:after="160" w:line="340"/>
        <w:jc w:val="both"/>
      </w:pPr>
      <w:r>
        <w:rPr>
          <w:rFonts w:ascii="Batang" w:cs="Batang" w:eastAsia="Batang" w:hAnsi="Batang"/>
          <w:sz w:val="21"/>
          <w:szCs w:val="21"/>
        </w:rPr>
        <w:t xml:space="preserve">첫째, 사이를 값으로 본 계열이다. 우카시에비치는 참과 거짓 사이에 셋째 값을 두었고, 퍼지논리는 그 사이를 연속으로 채웠다.</w:t>
      </w:r>
      <w:r>
        <w:rPr>
          <w:rStyle w:val="FootnoteReference"/>
        </w:rPr>
        <w:footnoteReference w:id="146"/>
      </w:r>
      <w:r>
        <w:rPr>
          <w:rFonts w:ascii="Batang" w:cs="Batang" w:eastAsia="Batang" w:hAnsi="Batang"/>
          <w:sz w:val="21"/>
          <w:szCs w:val="21"/>
        </w:rPr>
        <w:t xml:space="preserve"> 사이는 진리값이었다. 밝음과 어둠 사이의 밝기처럼.</w:t>
      </w:r>
    </w:p>
    <w:p>
      <w:pPr>
        <w:spacing w:after="160" w:line="340"/>
        <w:jc w:val="both"/>
      </w:pPr>
      <w:r>
        <w:rPr>
          <w:rFonts w:ascii="Batang" w:cs="Batang" w:eastAsia="Batang" w:hAnsi="Batang"/>
          <w:sz w:val="21"/>
          <w:szCs w:val="21"/>
        </w:rPr>
        <w:t xml:space="preserve">둘째, 사이를 부정으로 본 계열이다. 나가르주나의 중도는 있음도 아니고 없음도 아니며 생김도 아니고 없어짐도 아니라 했다. 여덟 부정으로 양극을 모두 걷어 낸 자리, 그것이 공이었다.</w:t>
      </w:r>
      <w:r>
        <w:rPr>
          <w:rStyle w:val="FootnoteReference"/>
        </w:rPr>
        <w:footnoteReference w:id="147"/>
      </w:r>
      <w:r>
        <w:rPr>
          <w:rFonts w:ascii="Batang" w:cs="Batang" w:eastAsia="Batang" w:hAnsi="Batang"/>
          <w:sz w:val="21"/>
          <w:szCs w:val="21"/>
        </w:rPr>
        <w:t xml:space="preserve"> 사이는 양극의 부정이었다.</w:t>
      </w:r>
    </w:p>
    <w:p>
      <w:pPr>
        <w:spacing w:after="160" w:line="340"/>
        <w:jc w:val="both"/>
      </w:pPr>
      <w:r>
        <w:rPr>
          <w:rFonts w:ascii="Batang" w:cs="Batang" w:eastAsia="Batang" w:hAnsi="Batang"/>
          <w:sz w:val="21"/>
          <w:szCs w:val="21"/>
        </w:rPr>
        <w:t xml:space="preserve">셋째, 사이를 운동으로 본 계열이다. 헤겔의 변증법은 정과 반이 부딪쳐 지양되는 운동을 그렸다.</w:t>
      </w:r>
      <w:r>
        <w:rPr>
          <w:rStyle w:val="FootnoteReference"/>
        </w:rPr>
        <w:footnoteReference w:id="148"/>
      </w:r>
      <w:r>
        <w:rPr>
          <w:rFonts w:ascii="Batang" w:cs="Batang" w:eastAsia="Batang" w:hAnsi="Batang"/>
          <w:sz w:val="21"/>
          <w:szCs w:val="21"/>
        </w:rPr>
        <w:t xml:space="preserve"> 사이는 머무는 자리가 아니라 종합으로 가는 길이었다.</w:t>
      </w:r>
    </w:p>
    <w:p>
      <w:pPr>
        <w:spacing w:after="160" w:line="340"/>
        <w:jc w:val="both"/>
      </w:pPr>
      <w:r>
        <w:rPr>
          <w:rFonts w:ascii="Batang" w:cs="Batang" w:eastAsia="Batang" w:hAnsi="Batang"/>
          <w:sz w:val="21"/>
          <w:szCs w:val="21"/>
        </w:rPr>
        <w:t xml:space="preserve">넷째, 사이를 발생으로 본 계열이다. 화이트헤드는 존재를 과정이라 했고, 시몽동은 개체가 먼저 있는 것이 아니라 개체화 과정의 결과라 했다. 들뢰즈는 '이다'보다 '그리고'를 앞세워 사이에서 생성이 일어난다고 했다.</w:t>
      </w:r>
      <w:r>
        <w:rPr>
          <w:rStyle w:val="FootnoteReference"/>
        </w:rPr>
        <w:footnoteReference w:id="149"/>
      </w:r>
      <w:r>
        <w:rPr>
          <w:rFonts w:ascii="Batang" w:cs="Batang" w:eastAsia="Batang" w:hAnsi="Batang"/>
          <w:sz w:val="21"/>
          <w:szCs w:val="21"/>
        </w:rPr>
        <w:t xml:space="preserve"> 사이는 항이 태어나는 자리였다.</w:t>
      </w:r>
    </w:p>
    <w:p>
      <w:pPr>
        <w:spacing w:after="160" w:line="340"/>
        <w:jc w:val="both"/>
      </w:pPr>
      <w:r>
        <w:rPr>
          <w:rFonts w:ascii="Batang" w:cs="Batang" w:eastAsia="Batang" w:hAnsi="Batang"/>
          <w:sz w:val="21"/>
          <w:szCs w:val="21"/>
        </w:rPr>
        <w:t xml:space="preserve">다섯째, 사이를 관계로 본 계열이다. 부버는 나와 너 사이에 사이 자체가 있다고 했다. 화엄은 모든 것이 서로 들어가고 서로 비추어 하나가 곧 여럿이라 했다. 니시다는 존재를 장소에서 보았고 절대 모순이 자기 동일을 이룬다고 했다. 원효는 다투는 주장들이 서로를 살리는 화쟁을 말했다.</w:t>
      </w:r>
      <w:r>
        <w:rPr>
          <w:rStyle w:val="FootnoteReference"/>
        </w:rPr>
        <w:footnoteReference w:id="150"/>
      </w:r>
      <w:r>
        <w:rPr>
          <w:rFonts w:ascii="Batang" w:cs="Batang" w:eastAsia="Batang" w:hAnsi="Batang"/>
          <w:sz w:val="21"/>
          <w:szCs w:val="21"/>
        </w:rPr>
        <w:t xml:space="preserve"> 사이는 만남이었다.</w:t>
      </w:r>
    </w:p>
    <w:p>
      <w:pPr>
        <w:spacing w:after="160" w:line="340"/>
        <w:jc w:val="both"/>
      </w:pPr>
      <w:r>
        <w:rPr>
          <w:rFonts w:ascii="Batang" w:cs="Batang" w:eastAsia="Batang" w:hAnsi="Batang"/>
          <w:sz w:val="21"/>
          <w:szCs w:val="21"/>
        </w:rPr>
        <w:t xml:space="preserve">여섯째, 사이를 미끄러짐으로 본 계열이다. 데리다의 차연은 의미가 언제나 다른 것과의 차이 속에서 미루어진다고 했다.</w:t>
      </w:r>
      <w:r>
        <w:rPr>
          <w:rStyle w:val="FootnoteReference"/>
        </w:rPr>
        <w:footnoteReference w:id="151"/>
      </w:r>
      <w:r>
        <w:rPr>
          <w:rFonts w:ascii="Batang" w:cs="Batang" w:eastAsia="Batang" w:hAnsi="Batang"/>
          <w:sz w:val="21"/>
          <w:szCs w:val="21"/>
        </w:rPr>
        <w:t xml:space="preserve"> 사이는 결코 닫히지 않는 틈이었다.</w:t>
      </w:r>
    </w:p>
    <w:p>
      <w:pPr>
        <w:spacing w:after="160" w:line="340"/>
        <w:jc w:val="both"/>
      </w:pPr>
      <w:r>
        <w:rPr>
          <w:rFonts w:ascii="Batang" w:cs="Batang" w:eastAsia="Batang" w:hAnsi="Batang"/>
          <w:sz w:val="21"/>
          <w:szCs w:val="21"/>
        </w:rPr>
        <w:t xml:space="preserve">일곱째, 사이를 길로 본 계열이다. 중용은 지나침도 모자람도 없는 자리를 덕이라 했고, 때에 맞는 중용을 시중이라 했다.</w:t>
      </w:r>
      <w:r>
        <w:rPr>
          <w:rStyle w:val="FootnoteReference"/>
        </w:rPr>
        <w:footnoteReference w:id="152"/>
      </w:r>
      <w:r>
        <w:rPr>
          <w:rFonts w:ascii="Batang" w:cs="Batang" w:eastAsia="Batang" w:hAnsi="Batang"/>
          <w:sz w:val="21"/>
          <w:szCs w:val="21"/>
        </w:rPr>
        <w:t xml:space="preserve"> 사이는 걸어야 할 길이었다.</w:t>
      </w:r>
    </w:p>
    <w:p>
      <w:pPr>
        <w:spacing w:after="160" w:line="340"/>
        <w:jc w:val="both"/>
      </w:pPr>
      <w:r>
        <w:rPr>
          <w:rFonts w:ascii="Batang" w:cs="Batang" w:eastAsia="Batang" w:hAnsi="Batang"/>
          <w:sz w:val="21"/>
          <w:szCs w:val="21"/>
        </w:rPr>
        <w:t xml:space="preserve">여덟째, 사이를 매개자로 본 계열이다. 라투르는 사물과 사람이 얽힌 그물에서 무엇이 무엇을 옮기는가를 물었고, 단순히 전달하는 중개자와 옮기면서 바꾸는 매개자를 갈랐다.</w:t>
      </w:r>
      <w:r>
        <w:rPr>
          <w:rStyle w:val="FootnoteReference"/>
        </w:rPr>
        <w:footnoteReference w:id="153"/>
      </w:r>
      <w:r>
        <w:rPr>
          <w:rFonts w:ascii="Batang" w:cs="Batang" w:eastAsia="Batang" w:hAnsi="Batang"/>
          <w:sz w:val="21"/>
          <w:szCs w:val="21"/>
        </w:rPr>
        <w:t xml:space="preserve"> 사이는 바꾸면서 옮기는 것이었다.</w:t>
      </w:r>
    </w:p>
    <w:p>
      <w:pPr>
        <w:pStyle w:val="Heading2"/>
        <w:spacing w:after="160" w:before="480"/>
      </w:pPr>
      <w:r>
        <w:rPr>
          <w:rFonts w:ascii="Batang" w:cs="Batang" w:eastAsia="Batang" w:hAnsi="Batang"/>
          <w:b/>
          <w:bCs/>
          <w:sz w:val="26"/>
          <w:szCs w:val="26"/>
        </w:rPr>
        <w:t xml:space="preserve">2. 사이론이 받은 것</w:t>
      </w:r>
    </w:p>
    <w:p>
      <w:pPr>
        <w:spacing w:after="160" w:line="340"/>
        <w:jc w:val="both"/>
      </w:pPr>
      <w:r>
        <w:rPr>
          <w:rFonts w:ascii="Batang" w:cs="Batang" w:eastAsia="Batang" w:hAnsi="Batang"/>
          <w:sz w:val="21"/>
          <w:szCs w:val="21"/>
        </w:rPr>
        <w:t xml:space="preserve">이 여덟 계열은 사이론의 여러 자리에 각각 들어와 있다. 값의 계열은 8장의 정도 층에 있다. 사이는 정도를 포함하되 정도만은 아니다. 부정의 계열은 유보의 양태에 있다. 판정되지 않은 자리를 양극 어느 쪽에도 밀어 넣지 않는 것이 중도의 가르침이다. 운동과 발생의 계열은 이행의 양태와 사이가 항을 만든다는 명제에 있다. 관계의 계열은 8장의 관계 층과 인간이라는 낱말에 있다. 미끄러짐의 계열은 개념이 흐름을 잠정적으로 붙든다는 1장의 명제에 있다. 이름은 흐름을 다 담지 못한다. 길의 계열은 사이 열기의 실천에 있다. 매개자의 계열은 공작동에 있다. 경계는 옮기면서 바꾸는 자리다.</w:t>
      </w:r>
    </w:p>
    <w:p>
      <w:pPr>
        <w:spacing w:after="160" w:line="340"/>
        <w:jc w:val="both"/>
      </w:pPr>
      <w:r>
        <w:rPr>
          <w:rFonts w:ascii="Batang" w:cs="Batang" w:eastAsia="Batang" w:hAnsi="Batang"/>
          <w:sz w:val="21"/>
          <w:szCs w:val="21"/>
        </w:rPr>
        <w:t xml:space="preserve">사이론은 이 계열들을 부정하지 않는다. 그들의 어깨 위에 선다. 서문에서 사이를 보는 눈은 동아시아에서 가져온다고 했으나, 정확히는 동서 모두에서 가져온다. 다만 그 눈으로 보는 대상과 그 눈이 하는 일이 다르다.</w:t>
      </w:r>
    </w:p>
    <w:p>
      <w:pPr>
        <w:pStyle w:val="Heading2"/>
        <w:spacing w:after="160" w:before="480"/>
      </w:pPr>
      <w:r>
        <w:rPr>
          <w:rFonts w:ascii="Batang" w:cs="Batang" w:eastAsia="Batang" w:hAnsi="Batang"/>
          <w:b/>
          <w:bCs/>
          <w:sz w:val="26"/>
          <w:szCs w:val="26"/>
        </w:rPr>
        <w:t xml:space="preserve">3. 그들이 멈춘 자리</w:t>
      </w:r>
    </w:p>
    <w:p>
      <w:pPr>
        <w:spacing w:after="160" w:line="340"/>
        <w:jc w:val="both"/>
      </w:pPr>
      <w:r>
        <w:rPr>
          <w:rFonts w:ascii="Batang" w:cs="Batang" w:eastAsia="Batang" w:hAnsi="Batang"/>
          <w:sz w:val="21"/>
          <w:szCs w:val="21"/>
        </w:rPr>
        <w:t xml:space="preserve">여덟 계열에는 공통의 한계가 있다. 사이를 보았으나 사이를 책임을 묻는 자리로 세우지 않았다.</w:t>
      </w:r>
    </w:p>
    <w:p>
      <w:pPr>
        <w:spacing w:after="160" w:line="340"/>
        <w:jc w:val="both"/>
      </w:pPr>
      <w:r>
        <w:rPr>
          <w:rFonts w:ascii="Batang" w:cs="Batang" w:eastAsia="Batang" w:hAnsi="Batang"/>
          <w:sz w:val="21"/>
          <w:szCs w:val="21"/>
        </w:rPr>
        <w:t xml:space="preserve">값의 계열에서 사이는 논리의 문제였다. 셋째 값이 있다는 것은 알았으나 그 값에 누가 서 있는지는 묻지 않았다. 부정의 계열에서 사이는 해탈의 문제였다. 양극을 걷어 낸 공에서 개인은 놓여났으나, 놓여난 개인이 속한 집단이 무엇을 하는지는 물음 밖이었다. 운동의 계열에서 사이는 종합으로 흡수되었다. 헤겔의 변증법은 결국 국가에서 멈추었고, 그 국가는 사이가 아니라 극이었다.</w:t>
      </w:r>
      <w:r>
        <w:rPr>
          <w:rStyle w:val="FootnoteReference"/>
        </w:rPr>
        <w:footnoteReference w:id="154"/>
      </w:r>
      <w:r>
        <w:rPr>
          <w:rFonts w:ascii="Batang" w:cs="Batang" w:eastAsia="Batang" w:hAnsi="Batang"/>
          <w:sz w:val="21"/>
          <w:szCs w:val="21"/>
        </w:rPr>
        <w:t xml:space="preserve"> 사이를 본 사상이 가장 큰 극을 정당화한 것이다.</w:t>
      </w:r>
    </w:p>
    <w:p>
      <w:pPr>
        <w:spacing w:after="160" w:line="340"/>
        <w:jc w:val="both"/>
      </w:pPr>
      <w:r>
        <w:rPr>
          <w:rFonts w:ascii="Batang" w:cs="Batang" w:eastAsia="Batang" w:hAnsi="Batang"/>
          <w:sz w:val="21"/>
          <w:szCs w:val="21"/>
        </w:rPr>
        <w:t xml:space="preserve">발생의 계열은 가장 멀리 갔다. 시몽동은 개체를 넘어서는 개체화, 곧 집단이 개체화되는 과정까지 말했다. 그러나 그 집단이 누구에게 응답하고 무엇을 책임지는가는 말하지 않았다. 발생을 보았으나 발생한 것의 품격을 재지 않았다. 관계의 계열에서 부버의 사이는 나와 너의 사이였다. 집단은 그에게 '그것'이었다. 사람이 집단을 너로 만날 수는 있어도 집단이 사람에게 응답하는 방식은 그의 물음이 아니었다. 니시다의 장소는 역사 속에서 국가라는 장소로 좁혀졌다. 화엄의 상즉상입은 모든 것이 서로 비추므로 어느 것에도 따로 책임을 물을 수 없는 쪽으로 읽혔다.</w:t>
      </w:r>
      <w:r>
        <w:rPr>
          <w:rStyle w:val="FootnoteReference"/>
        </w:rPr>
        <w:footnoteReference w:id="155"/>
      </w:r>
      <w:r>
        <w:rPr>
          <w:rFonts w:ascii="Batang" w:cs="Batang" w:eastAsia="Batang" w:hAnsi="Batang"/>
          <w:sz w:val="21"/>
          <w:szCs w:val="21"/>
        </w:rPr>
        <w:t xml:space="preserve"> 원효의 화쟁은 주장들의 다툼을 풀었으나 집단들의 힘의 다툼은 다루지 않았다.</w:t>
      </w:r>
    </w:p>
    <w:p>
      <w:pPr>
        <w:spacing w:after="160" w:line="340"/>
        <w:jc w:val="both"/>
      </w:pPr>
      <w:r>
        <w:rPr>
          <w:rFonts w:ascii="Batang" w:cs="Batang" w:eastAsia="Batang" w:hAnsi="Batang"/>
          <w:sz w:val="21"/>
          <w:szCs w:val="21"/>
        </w:rPr>
        <w:t xml:space="preserve">미끄러짐의 계열에서 책임은 결정 불가능성 앞에서 무한히 미루어졌다. 데리다는 뒤에 책임과 결정을 말했으나, 그 결정은 언제나 근거 없는 도약이었다.</w:t>
      </w:r>
      <w:r>
        <w:rPr>
          <w:rStyle w:val="FootnoteReference"/>
        </w:rPr>
        <w:footnoteReference w:id="156"/>
      </w:r>
      <w:r>
        <w:rPr>
          <w:rFonts w:ascii="Batang" w:cs="Batang" w:eastAsia="Batang" w:hAnsi="Batang"/>
          <w:sz w:val="21"/>
          <w:szCs w:val="21"/>
        </w:rPr>
        <w:t xml:space="preserve"> 길의 계열에서 중용은 개인의 수양이었다. 군자가 걷는 길이지 집단이 열어야 할 자리가 아니었다. 매개자의 계열에서 라투르는 사람과 사물을 같은 평면에 놓았고, 그 결과 책임은 그물 전체로 흩어졌다. 모두가 매개자이면 누구에게 물을 것인가.</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사이를 본 사상들은 사이를 값, 부정, 운동, 발생, 관계, 미끄러짐, 길, 매개자로 보았다. 그들은 사이를 관조했으나 사이를 책임을 묻는 자리로 세우지 않았다.</w:t>
      </w:r>
    </w:p>
    <w:p>
      <w:pPr>
        <w:pStyle w:val="Heading2"/>
        <w:spacing w:after="160" w:before="480"/>
      </w:pPr>
      <w:r>
        <w:rPr>
          <w:rFonts w:ascii="Batang" w:cs="Batang" w:eastAsia="Batang" w:hAnsi="Batang"/>
          <w:b/>
          <w:bCs/>
          <w:sz w:val="26"/>
          <w:szCs w:val="26"/>
        </w:rPr>
        <w:t xml:space="preserve">4. 사이론이 하는 일</w:t>
      </w:r>
    </w:p>
    <w:p>
      <w:pPr>
        <w:spacing w:after="160" w:line="340"/>
        <w:jc w:val="both"/>
      </w:pPr>
      <w:r>
        <w:rPr>
          <w:rFonts w:ascii="Batang" w:cs="Batang" w:eastAsia="Batang" w:hAnsi="Batang"/>
          <w:sz w:val="21"/>
          <w:szCs w:val="21"/>
        </w:rPr>
        <w:t xml:space="preserve">사이론은 사이를 행위의 자리로 본다. 사이에서 집격이 모양을 얻고, 공작동이 흐르며, 품격이 재어지고, 책임이 물어진다. 이 네 가지가 앞의 여덟 계열과 사이론을 가른다.</w:t>
      </w:r>
    </w:p>
    <w:p>
      <w:pPr>
        <w:spacing w:after="160" w:line="340"/>
        <w:jc w:val="both"/>
      </w:pPr>
      <w:r>
        <w:rPr>
          <w:rFonts w:ascii="Batang" w:cs="Batang" w:eastAsia="Batang" w:hAnsi="Batang"/>
          <w:sz w:val="21"/>
          <w:szCs w:val="21"/>
        </w:rPr>
        <w:t xml:space="preserve">사이에 행위자가 있다. 사이는 값도 부정도 미끄러짐도 아니고, 그 안에서 누군가 선택하고 요구하고 충돌하고 합의하는 자리다. 집단행위자가 거기 있다.</w:t>
      </w:r>
    </w:p>
    <w:p>
      <w:pPr>
        <w:spacing w:after="160" w:line="340"/>
        <w:jc w:val="both"/>
      </w:pPr>
      <w:r>
        <w:rPr>
          <w:rFonts w:ascii="Batang" w:cs="Batang" w:eastAsia="Batang" w:hAnsi="Batang"/>
          <w:sz w:val="21"/>
          <w:szCs w:val="21"/>
        </w:rPr>
        <w:t xml:space="preserve">사이를 열고 닫는 주체가 있다. 사이는 저절로 열리거나 닫히지 않는다. 특정 집단이 조건을 장악하면 닫히고, 응답과 수정과 조건의 재설정이 가능해지면 열린다. 그러므로 사이는 시대 진단의 기준이 된다. 패권의 시대와 민심주의 시대는 사이가 닫힌 시대와 열린 시대다.</w:t>
      </w:r>
    </w:p>
    <w:p>
      <w:pPr>
        <w:spacing w:after="160" w:line="340"/>
        <w:jc w:val="both"/>
      </w:pPr>
      <w:r>
        <w:rPr>
          <w:rFonts w:ascii="Batang" w:cs="Batang" w:eastAsia="Batang" w:hAnsi="Batang"/>
          <w:sz w:val="21"/>
          <w:szCs w:val="21"/>
        </w:rPr>
        <w:t xml:space="preserve">사이는 재어진다. 응답, 기억, 책임, 대화, 제도. 이 다섯은 경계에서 일어나는 작업이고 그 질이 품격이다. 사이를 관조하는 사상은 사이를 재지 않았다. 사이론은 잰다. 다만 잰 것이 사이 자체가 아니라 한 의식의 포착임을 함께 말한다.</w:t>
      </w:r>
    </w:p>
    <w:p>
      <w:pPr>
        <w:spacing w:after="160" w:line="340"/>
        <w:jc w:val="both"/>
      </w:pPr>
      <w:r>
        <w:rPr>
          <w:rFonts w:ascii="Batang" w:cs="Batang" w:eastAsia="Batang" w:hAnsi="Batang"/>
          <w:sz w:val="21"/>
          <w:szCs w:val="21"/>
        </w:rPr>
        <w:t xml:space="preserve">사이에 책임이 물어진다. 개인만 물으면 꼬리 자르기가 되고 집단만 물으면 개인이 숨는다. 사이론은 사이에 있는 개인과 사이 자체인 집격에 함께 묻는다. 이것이 공동책임이다.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사이론은 사이를 행위자가 있고, 열고 닫는 주체가 있으며, 재어지고, 책임이 물어지는 자리로 본다. 사이를 관조하는 사상에서 사이를 운영하는 사상으로 옮긴 것이 사이론이다.</w:t>
      </w:r>
    </w:p>
    <w:p>
      <w:pPr>
        <w:pStyle w:val="Heading2"/>
        <w:spacing w:after="160" w:before="480"/>
      </w:pPr>
      <w:r>
        <w:rPr>
          <w:rFonts w:ascii="Batang" w:cs="Batang" w:eastAsia="Batang" w:hAnsi="Batang"/>
          <w:b/>
          <w:bCs/>
          <w:sz w:val="26"/>
          <w:szCs w:val="26"/>
        </w:rPr>
        <w:t xml:space="preserve">5. 왜 여기까지 오는 데 오래 걸렸는가</w:t>
      </w:r>
    </w:p>
    <w:p>
      <w:pPr>
        <w:spacing w:after="160" w:line="340"/>
        <w:jc w:val="both"/>
      </w:pPr>
      <w:r>
        <w:rPr>
          <w:rFonts w:ascii="Batang" w:cs="Batang" w:eastAsia="Batang" w:hAnsi="Batang"/>
          <w:sz w:val="21"/>
          <w:szCs w:val="21"/>
        </w:rPr>
        <w:t xml:space="preserve">여덟 계열이 모두 책임 앞에서 멈춘 것은 우연이 아니다. 서문에서 말한 구조 진단이 여기서 힘을 얻는다.</w:t>
      </w:r>
      <w:r>
        <w:rPr>
          <w:rStyle w:val="FootnoteReference"/>
        </w:rPr>
        <w:footnoteReference w:id="157"/>
      </w:r>
      <w:r>
        <w:rPr>
          <w:rFonts w:ascii="Batang" w:cs="Batang" w:eastAsia="Batang" w:hAnsi="Batang"/>
          <w:sz w:val="21"/>
          <w:szCs w:val="21"/>
        </w:rPr>
        <w:t xml:space="preserve"> 사이를 닫는 편이 유리했던 만 년 동안, 사이를 보는 사상은 허용되었으나 사이에서 책임을 묻는 사상은 허용되지 않았다. 중도와 중용은 개인의 수양으로 남는 한 안전했다. 변증법은 국가로 종합되는 한 안전했다. 차연은 결정을 무한히 미루는 한 안전했다. 사이를 보되 사이에서 아무도 책임지지 않는 사상은 패권과 양립할 수 있었다. 사이에서 누가 조건을 장악했는가를 묻는 순간 사상은 패권과 부딪친다.</w:t>
      </w:r>
    </w:p>
    <w:p>
      <w:pPr>
        <w:spacing w:after="160" w:line="340"/>
        <w:jc w:val="both"/>
      </w:pPr>
      <w:r>
        <w:rPr>
          <w:rFonts w:ascii="Batang" w:cs="Batang" w:eastAsia="Batang" w:hAnsi="Batang"/>
          <w:sz w:val="21"/>
          <w:szCs w:val="21"/>
        </w:rPr>
        <w:t xml:space="preserve">그러므로 사이론이 여덟 계열과 갈라지는 지점은 철학의 정교함이 아니라 물음의 방향이다. 사이가 무엇인가에서 사이에서 누가 무엇을 하는가로. 그 물음이 심업사상의 첫 발견, 곧 개인과 구조 사이에 책임을 물을 수 있는 집단이 있다는 발견으로 이어진다. 서구가 놓친 것은 그 집단이었고 동아시아가 멈춘 것은 그 물음이었다.</w:t>
      </w:r>
    </w:p>
    <w:p>
      <w:pPr>
        <w:spacing w:after="160" w:line="340"/>
        <w:jc w:val="both"/>
      </w:pPr>
      <w:r>
        <w:rPr>
          <w:rFonts w:ascii="Batang" w:cs="Batang" w:eastAsia="Batang" w:hAnsi="Batang"/>
          <w:sz w:val="21"/>
          <w:szCs w:val="21"/>
        </w:rPr>
        <w:t xml:space="preserve">이로써 제2부가 끝난다. 삼분은 이해 형식이고, 사이는 두 항이 서로를 만드는 자리이며 이행과 병존과 유보로 나타나고, 모든 명제는 관점을 표기하며, 사이론은 사이를 관조하지 않고 운영한다. 제3부는 그 운영의 첫 대상인 집격으로 간다.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사이를 본 사상은 여덟 계열로 나뉜다. 값, 부정, 운동, 발생, 관계, 미끄러짐, 길, 매개자.</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여덟 계열을 부정하지 않고 각각을 자기 자리에 받는다.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여덟 계열의 공통 한계는 사이를 책임을 묻는 자리로 세우지 않은 것이다.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사이론은 사이에 행위자가 있고, 열고 닫는 주체가 있으며, 재어지고, 책임이 물어진다고 본다. 관조에서 운영으로.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사이를 보되 책임을 묻지 않는 사상은 패권과 양립할 수 있었다. 사이론이 갈라지는 지점은 물음의 방향이다.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시작」과 「심업사상 플라톤부터 지젝까지 비판」의 서구 사상 비판은 3절에서 사이를 본 사상들의 공통 한계로 한 줄에 모인다.</w:t>
      </w:r>
      <w:r>
        <w:rPr>
          <w:rStyle w:val="FootnoteReference"/>
        </w:rPr>
        <w:footnoteReference w:id="158"/>
      </w:r>
      <w:r>
        <w:rPr>
          <w:rFonts w:ascii="Batang" w:cs="Batang" w:eastAsia="Batang" w:hAnsi="Batang"/>
          <w:sz w:val="21"/>
          <w:szCs w:val="21"/>
        </w:rPr>
        <w:t xml:space="preserve"> 사이를 보았으나 책임을 묻지 않았다.</w:t>
      </w:r>
    </w:p>
    <w:p>
      <w:pPr>
        <w:pStyle w:val="ListParagraph"/>
        <w:numPr>
          <w:ilvl w:val="0"/>
          <w:numId w:val="2"/>
        </w:numPr>
        <w:spacing w:after="80"/>
      </w:pPr>
      <w:r>
        <w:rPr>
          <w:rFonts w:ascii="Batang" w:cs="Batang" w:eastAsia="Batang" w:hAnsi="Batang"/>
          <w:sz w:val="21"/>
          <w:szCs w:val="21"/>
        </w:rPr>
        <w:t xml:space="preserve">2장 3절의 주돈이와 율곡, 3장의 장재, 5장의 오행은 이 장의 계열 분류에서 관계와 발생과 운동의 계열에 속한다. 그들 역시 사이에서 책임을 묻는 데까지 가지 않았다는 점에서 같은 한계를 나눈다.</w:t>
      </w:r>
    </w:p>
    <w:p>
      <w:pPr>
        <w:pStyle w:val="ListParagraph"/>
        <w:numPr>
          <w:ilvl w:val="0"/>
          <w:numId w:val="2"/>
        </w:numPr>
        <w:spacing w:after="80"/>
      </w:pPr>
      <w:r>
        <w:rPr>
          <w:rFonts w:ascii="Batang" w:cs="Batang" w:eastAsia="Batang" w:hAnsi="Batang"/>
          <w:sz w:val="21"/>
          <w:szCs w:val="21"/>
        </w:rPr>
        <w:t xml:space="preserve">4절의 네 가지 일은 각각 제3부(행위자와 집격), 제5부(열고 닫는 주체), 제4부 앞(측정), 제4부 뒤(책임)에서 전개된다.</w:t>
      </w:r>
    </w:p>
    <w:p>
      <w:pPr>
        <w:pStyle w:val="ListParagraph"/>
        <w:numPr>
          <w:ilvl w:val="0"/>
          <w:numId w:val="2"/>
        </w:numPr>
        <w:spacing w:after="80"/>
      </w:pPr>
      <w:r>
        <w:rPr>
          <w:rFonts w:ascii="Batang" w:cs="Batang" w:eastAsia="Batang" w:hAnsi="Batang"/>
          <w:sz w:val="21"/>
          <w:szCs w:val="21"/>
        </w:rPr>
        <w:t xml:space="preserve">라투르의 행위자-네트워크와 심업법의 네트워크 책임 매트릭스는 17장에서 대비된다.</w:t>
      </w:r>
      <w:r>
        <w:rPr>
          <w:rStyle w:val="FootnoteReference"/>
        </w:rPr>
        <w:footnoteReference w:id="159"/>
      </w:r>
      <w:r>
        <w:rPr>
          <w:rFonts w:ascii="Batang" w:cs="Batang" w:eastAsia="Batang" w:hAnsi="Batang"/>
          <w:sz w:val="21"/>
          <w:szCs w:val="21"/>
        </w:rPr>
        <w:t xml:space="preserve"> 같은 그물을 보되 하나는 책임을 흩고 하나는 배분한다.</w:t>
      </w:r>
    </w:p>
    <w:p>
      <w:pPr>
        <w:pageBreakBefore/>
        <w:spacing w:before="1200"/>
      </w:pPr>
      <w:r>
        <w:rPr>
          <w:rFonts w:ascii="Malgun Gothic" w:cs="Malgun Gothic" w:eastAsia="Malgun Gothic" w:hAnsi="Malgun Gothic"/>
          <w:color w:val="2F4D6E"/>
          <w:sz w:val="20"/>
          <w:szCs w:val="20"/>
        </w:rPr>
        <w:t xml:space="preserve">제11장</w:t>
      </w:r>
    </w:p>
    <w:p>
      <w:pPr>
        <w:pStyle w:val="Heading1"/>
        <w:spacing w:after="400" w:before="0"/>
      </w:pPr>
      <w:r>
        <w:rPr>
          <w:rFonts w:ascii="Batang" w:cs="Batang" w:eastAsia="Batang" w:hAnsi="Batang"/>
          <w:b/>
          <w:bCs/>
          <w:sz w:val="40"/>
          <w:szCs w:val="40"/>
        </w:rPr>
        <w:t xml:space="preserve">집격의 세 차원</w:t>
      </w:r>
    </w:p>
    <w:p>
      <w:pPr>
        <w:spacing w:after="240"/>
      </w:pPr>
      <w:r>
        <w:rPr>
          <w:rFonts w:ascii="Malgun Gothic" w:cs="Malgun Gothic" w:eastAsia="Malgun Gothic" w:hAnsi="Malgun Gothic"/>
          <w:color w:val="666666"/>
          <w:sz w:val="17"/>
          <w:szCs w:val="17"/>
        </w:rPr>
        <w:t xml:space="preserve">담당 조문: S-17, S-17a, S-18, S-19</w:t>
      </w:r>
    </w:p>
    <w:p>
      <w:pPr>
        <w:pStyle w:val="Heading2"/>
        <w:spacing w:after="160" w:before="480"/>
      </w:pPr>
      <w:r>
        <w:rPr>
          <w:rFonts w:ascii="Batang" w:cs="Batang" w:eastAsia="Batang" w:hAnsi="Batang"/>
          <w:b/>
          <w:bCs/>
          <w:sz w:val="26"/>
          <w:szCs w:val="26"/>
        </w:rPr>
        <w:t xml:space="preserve">1. 집단을 두고 벌인 오랜 논쟁</w:t>
      </w:r>
    </w:p>
    <w:p>
      <w:pPr>
        <w:spacing w:after="160" w:line="340"/>
        <w:jc w:val="both"/>
      </w:pPr>
      <w:r>
        <w:rPr>
          <w:rFonts w:ascii="Batang" w:cs="Batang" w:eastAsia="Batang" w:hAnsi="Batang"/>
          <w:sz w:val="21"/>
          <w:szCs w:val="21"/>
        </w:rPr>
        <w:t xml:space="preserve">집단이 실재하는가라는 물음은 새롭지 않다. 19세기 법학은 법인을 두고 갈라졌다. 사비니는 법인이 법이 만든 허구라 했고 기르케는 법인이 살아 있는 실재라 했다.</w:t>
      </w:r>
      <w:r>
        <w:rPr>
          <w:rStyle w:val="FootnoteReference"/>
        </w:rPr>
        <w:footnoteReference w:id="160"/>
      </w:r>
      <w:r>
        <w:rPr>
          <w:rFonts w:ascii="Batang" w:cs="Batang" w:eastAsia="Batang" w:hAnsi="Batang"/>
          <w:sz w:val="21"/>
          <w:szCs w:val="21"/>
        </w:rPr>
        <w:t xml:space="preserve"> 사회학에서는 뒤르켐이 사회적 사실은 개인으로 환원되지 않는다고 하자 방법론적 개인주의가 모든 사회 현상은 개인 행위의 합이라고 맞섰다.</w:t>
      </w:r>
      <w:r>
        <w:rPr>
          <w:rStyle w:val="FootnoteReference"/>
        </w:rPr>
        <w:footnoteReference w:id="161"/>
      </w:r>
      <w:r>
        <w:rPr>
          <w:rFonts w:ascii="Batang" w:cs="Batang" w:eastAsia="Batang" w:hAnsi="Batang"/>
          <w:sz w:val="21"/>
          <w:szCs w:val="21"/>
        </w:rPr>
        <w:t xml:space="preserve"> 20세기 후반 윤리학은 기업에 도덕적 책임을 물을 수 있는가를 두고 다투었고, 최근에는 집단에 고유한 의도와 판단이 있다는 집단 행위성(group agency) 이론까지 나왔다.</w:t>
      </w:r>
      <w:r>
        <w:rPr>
          <w:rStyle w:val="FootnoteReference"/>
        </w:rPr>
        <w:footnoteReference w:id="162"/>
      </w:r>
      <w:r>
        <w:rPr>
          <w:rFonts w:ascii="Batang" w:cs="Batang" w:eastAsia="Batang" w:hAnsi="Batang"/>
          <w:sz w:val="21"/>
          <w:szCs w:val="21"/>
        </w:rPr>
        <w:t xml:space="preserve"> 집단은 허구인가 실재인가. 개인의 합인가 그 이상인가. 책임을 물을 수 있는가 없는가.</w:t>
      </w:r>
    </w:p>
    <w:p>
      <w:pPr>
        <w:spacing w:after="160" w:line="340"/>
        <w:jc w:val="both"/>
      </w:pPr>
      <w:r>
        <w:rPr>
          <w:rFonts w:ascii="Batang" w:cs="Batang" w:eastAsia="Batang" w:hAnsi="Batang"/>
          <w:sz w:val="21"/>
          <w:szCs w:val="21"/>
        </w:rPr>
        <w:t xml:space="preserve">이 논쟁들은 9장에서 본 층위 혼동의 전형이다.</w:t>
      </w:r>
      <w:r>
        <w:rPr>
          <w:rStyle w:val="FootnoteReference"/>
        </w:rPr>
        <w:footnoteReference w:id="163"/>
      </w:r>
      <w:r>
        <w:rPr>
          <w:rFonts w:ascii="Batang" w:cs="Batang" w:eastAsia="Batang" w:hAnsi="Batang"/>
          <w:sz w:val="21"/>
          <w:szCs w:val="21"/>
        </w:rPr>
        <w:t xml:space="preserve"> 허구설은 집단이 이름이라는 가치론의 말이고, 실재설은 집단이 흐른다는 우주론의 말이며, 개인주의는 집단이 개인의 의식에 잡힌 것이라는 인식론의 말이다. 셋은 서로를 반박하고 있다고 믿었으나 서로 다른 물음에 답하고 있었다. 그리고 가장 최근의 집단 행위성 이론조차 집단을 하나의 행위자로 세우는 데서 멈추었다. 집단이 행위자라면 그 행위자는 구성원과 어떤 관계인가. 구성원이 다 바뀌어도 같은 행위자인가. 행위자가 흩어지면 책임은 어디로 가는가. 이 물음들 앞에서 집단 행위성 이론은 다시 개인으로 돌아가거나 구조로 도망갔다.</w:t>
      </w:r>
    </w:p>
    <w:p>
      <w:pPr>
        <w:spacing w:after="160" w:line="340"/>
        <w:jc w:val="both"/>
      </w:pPr>
      <w:r>
        <w:rPr>
          <w:rFonts w:ascii="Batang" w:cs="Batang" w:eastAsia="Batang" w:hAnsi="Batang"/>
          <w:sz w:val="21"/>
          <w:szCs w:val="21"/>
        </w:rPr>
        <w:t xml:space="preserve">심업사상의 집격은 이 자리에서 출발한다. 집단을 행위자로만 세우지 않고 행위자와 구조 사이에 있는 것으로 세운다. 그리고 그것을 세 관점에서 한꺼번에 말한다.</w:t>
      </w:r>
    </w:p>
    <w:p>
      <w:pPr>
        <w:pStyle w:val="Heading2"/>
        <w:spacing w:after="160" w:before="480"/>
      </w:pPr>
      <w:r>
        <w:rPr>
          <w:rFonts w:ascii="Batang" w:cs="Batang" w:eastAsia="Batang" w:hAnsi="Batang"/>
          <w:b/>
          <w:bCs/>
          <w:sz w:val="26"/>
          <w:szCs w:val="26"/>
        </w:rPr>
        <w:t xml:space="preserve">2. 세 차원</w:t>
      </w:r>
    </w:p>
    <w:p>
      <w:pPr>
        <w:spacing w:after="160" w:line="340"/>
        <w:jc w:val="both"/>
      </w:pPr>
      <w:r>
        <w:rPr>
          <w:rFonts w:ascii="Batang" w:cs="Batang" w:eastAsia="Batang" w:hAnsi="Batang"/>
          <w:sz w:val="21"/>
          <w:szCs w:val="21"/>
        </w:rPr>
        <w:t xml:space="preserve">집격은 세 차원으로 정의된다. 하나를 고르는 것이 아니라 셋을 함께 쓰는 것이다.</w:t>
      </w:r>
    </w:p>
    <w:p>
      <w:pPr>
        <w:spacing w:after="160" w:line="340"/>
        <w:jc w:val="both"/>
      </w:pPr>
      <w:r>
        <w:rPr>
          <w:rFonts w:ascii="Batang" w:cs="Batang" w:eastAsia="Batang" w:hAnsi="Batang"/>
          <w:sz w:val="21"/>
          <w:szCs w:val="21"/>
        </w:rPr>
        <w:t xml:space="preserve">우주론에서 집격은 공작동의 실재다. 6장에서 세운 대로 집단의 안과 밖은 이름 붙이기 전에도 경계에서 서로를 움직이고 있고, 그 흐름이 사건을 넘어 알아볼 수 있는 모양으로 이어진다.</w:t>
      </w:r>
      <w:r>
        <w:rPr>
          <w:rStyle w:val="FootnoteReference"/>
        </w:rPr>
        <w:footnoteReference w:id="164"/>
      </w:r>
      <w:r>
        <w:rPr>
          <w:rFonts w:ascii="Batang" w:cs="Batang" w:eastAsia="Batang" w:hAnsi="Batang"/>
          <w:sz w:val="21"/>
          <w:szCs w:val="21"/>
        </w:rPr>
        <w:t xml:space="preserve"> 그 이어지는 모양이 집격이다. 검찰의 검사들이 바뀌어도 검찰이 사건을 고르고 덮는 방식이 이어지는 것, 그것이 우주론에서 본 검찰 집격이다. 관찰자가 있든 없든 그 방식은 흐른다.</w:t>
      </w:r>
    </w:p>
    <w:p>
      <w:pPr>
        <w:spacing w:after="160" w:line="340"/>
        <w:jc w:val="both"/>
      </w:pPr>
      <w:r>
        <w:rPr>
          <w:rFonts w:ascii="Batang" w:cs="Batang" w:eastAsia="Batang" w:hAnsi="Batang"/>
          <w:sz w:val="21"/>
          <w:szCs w:val="21"/>
        </w:rPr>
        <w:t xml:space="preserve">인식에서 집격은 의식에 잡힌 사회적 자기의 패턴이다. 개인은 정보 속을 흐르며 여러 집단의 흐름을 겪는다. 그 흐름을 나는 저들과 한 무리다, 저 조직은 우리를 상대하지 않는다 같은 패턴으로 붙든다. 이 패턴은 사회적 자기의 한 형태다. 나의 자기 가운데 집단에 속한 부분이 그 집단의 흐름을 알아보는 방식이다. 검찰 안의 검사가 붙드는 검찰의 패턴과 검찰 밖의 시민이 붙드는 검찰의 패턴은 다르다. 인식에서 집격은 포착하는 의식마다 다를 수 있다.</w:t>
      </w:r>
    </w:p>
    <w:p>
      <w:pPr>
        <w:spacing w:after="160" w:line="340"/>
        <w:jc w:val="both"/>
      </w:pPr>
      <w:r>
        <w:rPr>
          <w:rFonts w:ascii="Batang" w:cs="Batang" w:eastAsia="Batang" w:hAnsi="Batang"/>
          <w:sz w:val="21"/>
          <w:szCs w:val="21"/>
        </w:rPr>
        <w:t xml:space="preserve">가치에서 집격은 책임을 묻기 위해 붙인 이름이다. 흐름이 있고 패턴이 잡혀도 이름이 없으면 책임을 물을 수 없다. 누구에게 응답을 요구할 것인가, 무엇의 품격을 잴 것인가, 어느 주소로 청구서를 보낼 것인가. 집격이라는 이름은 이 물음의 수신처다. 검찰이라는 집격에 책임을 묻는다고 할 때 우리는 검사 개인도 검찰청법도 아닌, 그 둘 사이에서 이어져 온 방식에 이름을 붙여 묻는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[우주론·인식·가치]  </w:t>
      </w:r>
      <w:r>
        <w:rPr>
          <w:rFonts w:ascii="Batang" w:cs="Batang" w:eastAsia="Batang" w:hAnsi="Batang"/>
          <w:b/>
          <w:bCs/>
          <w:sz w:val="21"/>
          <w:szCs w:val="21"/>
        </w:rPr>
        <w:t xml:space="preserve">집격은 우주론에서 공작동의 실재, 인식에서 의식에 잡힌 사회적 자기의 패턴, 가치에서 책임을 묻기 위한 이름이다. 셋은 같은 현상의 세 차원이며 하나만 고르면 나머지 둘이 반론이 된다.</w:t>
      </w:r>
    </w:p>
    <w:p>
      <w:pPr>
        <w:spacing w:after="160" w:line="340"/>
        <w:jc w:val="both"/>
      </w:pPr>
      <w:r>
        <w:rPr>
          <w:rFonts w:ascii="Batang" w:cs="Batang" w:eastAsia="Batang" w:hAnsi="Batang"/>
          <w:sz w:val="21"/>
          <w:szCs w:val="21"/>
        </w:rPr>
        <w:t xml:space="preserve">세 차원은 서로를 필요로 한다. 실재만 말하면 그것을 누가 어떻게 알아보는가라는 물음이 빠지고, 패턴만 말하면 패턴 밖에 정말 무엇이 흐르는가라는 물음이 빠지며, 이름만 말하면 이름이 가리키는 것이 무엇인가라는 물음이 빠진다. 셋을 함께 말할 때 집단은 허구도 실체도 아닌 것, 곧 사이가 된다.</w:t>
      </w:r>
    </w:p>
    <w:p>
      <w:pPr>
        <w:pStyle w:val="Heading2"/>
        <w:spacing w:after="160" w:before="480"/>
      </w:pPr>
      <w:r>
        <w:rPr>
          <w:rFonts w:ascii="Batang" w:cs="Batang" w:eastAsia="Batang" w:hAnsi="Batang"/>
          <w:b/>
          <w:bCs/>
          <w:sz w:val="26"/>
          <w:szCs w:val="26"/>
        </w:rPr>
        <w:t xml:space="preserve">3. 집단의 세 언표와 우리</w:t>
      </w:r>
    </w:p>
    <w:p>
      <w:pPr>
        <w:spacing w:after="160" w:line="340"/>
        <w:jc w:val="both"/>
      </w:pPr>
      <w:r>
        <w:rPr>
          <w:rFonts w:ascii="Batang" w:cs="Batang" w:eastAsia="Batang" w:hAnsi="Batang"/>
          <w:sz w:val="21"/>
          <w:szCs w:val="21"/>
        </w:rPr>
        <w:t xml:space="preserve">2장 4절과 6장 2절에서 집단을 셋으로 나누었다.</w:t>
      </w:r>
      <w:r>
        <w:rPr>
          <w:rStyle w:val="FootnoteReference"/>
        </w:rPr>
        <w:footnoteReference w:id="165"/>
      </w:r>
      <w:r>
        <w:rPr>
          <w:rFonts w:ascii="Batang" w:cs="Batang" w:eastAsia="Batang" w:hAnsi="Batang"/>
          <w:sz w:val="21"/>
          <w:szCs w:val="21"/>
        </w:rPr>
        <w:t xml:space="preserve"> 집단행위자는 선택하고 요구하고 충돌하고 합의하는 면이다. 집단구조는 그 선택을 가능하게 하거나 제약하는 역할과 권한과 규칙과 자원과 기억의 연결이다. 집격은 둘 사이에서 이어지는 공작동의 패턴이다. 구조는 집단의 靜이고 행위자는 집단의 動이며 집격은 둘이 서로 뿌리가 되는 사이다.</w:t>
      </w:r>
    </w:p>
    <w:p>
      <w:pPr>
        <w:spacing w:after="160" w:line="340"/>
        <w:jc w:val="both"/>
      </w:pPr>
      <w:r>
        <w:rPr>
          <w:rFonts w:ascii="Batang" w:cs="Batang" w:eastAsia="Batang" w:hAnsi="Batang"/>
          <w:sz w:val="21"/>
          <w:szCs w:val="21"/>
        </w:rPr>
        <w:t xml:space="preserve">세 언표는 맥락으로 가른다. 무엇을 했는가를 말할 때는 행위자다. 검찰이 기소했다. 무엇이 조건이었는가를 말할 때는 구조다. 기소독점권이 그것을 가능하게 했다. 무엇이 이어지고 무엇에 책임을 묻는가를 말할 때는 집격이다. 그 반복이 검찰 집격의 품격이 되었고 그 품격에 책임을 묻는다. 집격에 행위를 시키면 안 된다. 결정은 행위자가 한다. 구조에 책임을 물으면 안 된다. 구조는 조건이고 책임은 행위자와 집격의 몫이다.</w:t>
      </w:r>
    </w:p>
    <w:p>
      <w:pPr>
        <w:spacing w:after="160" w:line="340"/>
        <w:jc w:val="both"/>
      </w:pPr>
      <w:r>
        <w:rPr>
          <w:rFonts w:ascii="Batang" w:cs="Batang" w:eastAsia="Batang" w:hAnsi="Batang"/>
          <w:sz w:val="21"/>
          <w:szCs w:val="21"/>
        </w:rPr>
        <w:t xml:space="preserve">여기서 8장의 명제가 돌아온다.</w:t>
      </w:r>
      <w:r>
        <w:rPr>
          <w:rStyle w:val="FootnoteReference"/>
        </w:rPr>
        <w:footnoteReference w:id="166"/>
      </w:r>
      <w:r>
        <w:rPr>
          <w:rFonts w:ascii="Batang" w:cs="Batang" w:eastAsia="Batang" w:hAnsi="Batang"/>
          <w:sz w:val="21"/>
          <w:szCs w:val="21"/>
        </w:rPr>
        <w:t xml:space="preserve"> 너와 나의 사이는 우리다. 집격은 그 우리의 이론적 이름이다. 우리 엄마라고 할 때의 우리는 가족이라는 집격이고, 우리 회사의 우리는 회사라는 집격이며, 우리 나라의 우리는 국가라는 집격이다. 한국어가 일상에서 우리라고 부르는 것을 사이론은 집격이라 부른다. 그러므로 집격은 낯선 개념이 아니다. 한국어를 쓰는 사람은 이미 매일 집격을 부르며 산다. 다만 그 우리가 밖을 향해 열려 있는가 닫혀 있는가를 묻지 않았을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집격은 우리의 이론적 이름이다. 한국어가 일상에서 우리라 부르는 것이 집단행위자와 집단구조 사이에서 이어지는 공작동의 패턴이다.</w:t>
      </w:r>
    </w:p>
    <w:p>
      <w:pPr>
        <w:pStyle w:val="Heading2"/>
        <w:spacing w:after="160" w:before="480"/>
      </w:pPr>
      <w:r>
        <w:rPr>
          <w:rFonts w:ascii="Batang" w:cs="Batang" w:eastAsia="Batang" w:hAnsi="Batang"/>
          <w:b/>
          <w:bCs/>
          <w:sz w:val="26"/>
          <w:szCs w:val="26"/>
        </w:rPr>
        <w:t xml:space="preserve">4. 집격은 선악과 무관하다</w:t>
      </w:r>
    </w:p>
    <w:p>
      <w:pPr>
        <w:spacing w:after="160" w:line="340"/>
        <w:jc w:val="both"/>
      </w:pPr>
      <w:r>
        <w:rPr>
          <w:rFonts w:ascii="Batang" w:cs="Batang" w:eastAsia="Batang" w:hAnsi="Batang"/>
          <w:sz w:val="21"/>
          <w:szCs w:val="21"/>
        </w:rPr>
        <w:t xml:space="preserve">집격은 가치중립의 일반 명사다. 이것을 분명히 하는 데 이 장의 절반이 걸려도 아깝지 않다. 검찰도 집격이고 촛불도 집격이며 재벌도 집격이고 두레도 집격이다. 집격이 선하거나 악해서 집격인 것이 아니다. 집격의 작용과 결과를 인간이 선악으로 평가할 뿐이다.</w:t>
      </w:r>
    </w:p>
    <w:p>
      <w:pPr>
        <w:spacing w:after="160" w:line="340"/>
        <w:jc w:val="both"/>
      </w:pPr>
      <w:r>
        <w:rPr>
          <w:rFonts w:ascii="Batang" w:cs="Batang" w:eastAsia="Batang" w:hAnsi="Batang"/>
          <w:sz w:val="21"/>
          <w:szCs w:val="21"/>
        </w:rPr>
        <w:t xml:space="preserve">왜 중립이어야 하는가. 집격을 적으로 정의하면 세 가지를 잃는다. 첫째, 시민의 집격을 볼 수 없다. 광장에 모인 사람들도 집격인데 집격이 적이라면 그들도 적이 된다. 둘째, 저항과 지배가 같아진다. 둘 다 집격이므로 둘 다 나쁜 것이 되고, 6장 5절에서 세운 양태의 구별이 무너진다.</w:t>
      </w:r>
      <w:r>
        <w:rPr>
          <w:rStyle w:val="FootnoteReference"/>
        </w:rPr>
        <w:footnoteReference w:id="167"/>
      </w:r>
      <w:r>
        <w:rPr>
          <w:rFonts w:ascii="Batang" w:cs="Batang" w:eastAsia="Batang" w:hAnsi="Batang"/>
          <w:sz w:val="21"/>
          <w:szCs w:val="21"/>
        </w:rPr>
        <w:t xml:space="preserve"> 셋째, 자기 집단의 집격을 볼 수 없다. 적은 언제나 남이므로 우리 안의 집격은 보이지 않게 된다. 반대로 집격을 미덕으로 정의하면 패권 집격은 집격이 아니게 되어 책임을 물을 수 없다. 응답하는 것만 집격이라면 응답하지 않는 조직은 집격이 아니고, 집격이 아니면 품격을 잴 수 없다.</w:t>
      </w:r>
    </w:p>
    <w:p>
      <w:pPr>
        <w:spacing w:after="160" w:line="340"/>
        <w:jc w:val="both"/>
      </w:pPr>
      <w:r>
        <w:rPr>
          <w:rFonts w:ascii="Batang" w:cs="Batang" w:eastAsia="Batang" w:hAnsi="Batang"/>
          <w:sz w:val="21"/>
          <w:szCs w:val="21"/>
        </w:rPr>
        <w:t xml:space="preserve">그러므로 집격의 성립과 집격의 품격은 분리된다. 성립은 우주론과 인식의 물음이다. 공작동이 이어지고 패턴이 잡히는가. 품격은 가치의 물음이다. 그 공작동이 경계에서 어떻게 응답하고 기억하고 책임지고 대화하고 제도화하는가. 패권 집격과 시민 집격은 성립의 종류가 아니라 품격 판정의 결과다. 같은 집격이 어느 국면에서는 시민 집격이었다가 다른 국면에서는 패권 집격이 될 수 있다. 이긴 뒤 조건을 닫으면 그렇게 된다.</w:t>
      </w:r>
      <w:r>
        <w:rPr>
          <w:rStyle w:val="FootnoteReference"/>
        </w:rPr>
        <w:footnoteReference w:id="168"/>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집격은 가치중립의 일반 명사다. 성립과 품격은 분리되며, 패권 집격과 시민 집격은 성립의 종류가 아니라 품격 판정의 결과다.</w:t>
      </w:r>
    </w:p>
    <w:p>
      <w:pPr>
        <w:pStyle w:val="Heading2"/>
        <w:spacing w:after="160" w:before="480"/>
      </w:pPr>
      <w:r>
        <w:rPr>
          <w:rFonts w:ascii="Batang" w:cs="Batang" w:eastAsia="Batang" w:hAnsi="Batang"/>
          <w:b/>
          <w:bCs/>
          <w:sz w:val="26"/>
          <w:szCs w:val="26"/>
        </w:rPr>
        <w:t xml:space="preserve">5. 유동성과 국면</w:t>
      </w:r>
    </w:p>
    <w:p>
      <w:pPr>
        <w:spacing w:after="160" w:line="340"/>
        <w:jc w:val="both"/>
      </w:pPr>
      <w:r>
        <w:rPr>
          <w:rFonts w:ascii="Batang" w:cs="Batang" w:eastAsia="Batang" w:hAnsi="Batang"/>
          <w:sz w:val="21"/>
          <w:szCs w:val="21"/>
        </w:rPr>
        <w:t xml:space="preserve">3장에서 집격을 집취산하는 기라 했다. 사건을 계기로 모이고 사건을 계기로 흩어진다. 이 유동성을 다시 확인해 두어야 한다. 집격은 조직이 아니다. 조직은 집격을 오래 붙들기 위해 집단행위자가 세운 구조이고, 집격은 조직 이전에 모이며 조직 이후에도 흩어진다. 정관과 등기부와 조직도는 집단구조이지 집격이 아니다. 등기부가 살아 있어도 공작동이 멈추고 아무도 그것을 패턴으로 붙들지 않으면 그 집격은 흩어진 것이다. 반대로 등기부가 없어도 광장의 사람들은 집격이다.</w:t>
      </w:r>
    </w:p>
    <w:p>
      <w:pPr>
        <w:spacing w:after="160" w:line="340"/>
        <w:jc w:val="both"/>
      </w:pPr>
      <w:r>
        <w:rPr>
          <w:rFonts w:ascii="Batang" w:cs="Batang" w:eastAsia="Batang" w:hAnsi="Batang"/>
          <w:sz w:val="21"/>
          <w:szCs w:val="21"/>
        </w:rPr>
        <w:t xml:space="preserve">유동적이라는 말은 수명이 짧다는 뜻이 아니다. 국면을 가진다는 뜻이다. 형성, 전이, 붕괴, 회복. 어떤 집격은 한 계절을 살고 어떤 집격은 몇 세기를 산다. 오래 사는 집격은 구조를 두껍게 만들었을 뿐 그것 역시 모인 기다. 그리고 흩어진 집격은 기억되는 한 잠복한 것이지 소멸한 것이 아니다. 소멸은 사회적 망각이다. 이 명제가 책임론에 미치는 결과는 14장에서 완성된다.</w:t>
      </w:r>
      <w:r>
        <w:rPr>
          <w:rStyle w:val="FootnoteReference"/>
        </w:rPr>
        <w:footnoteReference w:id="16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조직이 아니다. 조직은 집격을 붙들기 위해 세운 구조다. 집격은 사건으로 모이고 흩어지며, 유동성은 국면을 가진다는 뜻이다.</w:t>
      </w:r>
    </w:p>
    <w:p>
      <w:pPr>
        <w:pStyle w:val="Heading2"/>
        <w:spacing w:after="160" w:before="480"/>
      </w:pPr>
      <w:r>
        <w:rPr>
          <w:rFonts w:ascii="Batang" w:cs="Batang" w:eastAsia="Batang" w:hAnsi="Batang"/>
          <w:b/>
          <w:bCs/>
          <w:sz w:val="26"/>
          <w:szCs w:val="26"/>
        </w:rPr>
        <w:t xml:space="preserve">6. 개인은 집격에 들어간다</w:t>
      </w:r>
    </w:p>
    <w:p>
      <w:pPr>
        <w:spacing w:after="160" w:line="340"/>
        <w:jc w:val="both"/>
      </w:pPr>
      <w:r>
        <w:rPr>
          <w:rFonts w:ascii="Batang" w:cs="Batang" w:eastAsia="Batang" w:hAnsi="Batang"/>
          <w:sz w:val="21"/>
          <w:szCs w:val="21"/>
        </w:rPr>
        <w:t xml:space="preserve">한 사람이 집단에 들어갈 때 무슨 일이 일어나는가. 그의 인격이 집단의 인격에 더해지는 것이 아니다. 오십 명이 모이면 오십 개의 인격이 합쳐지는 것이 아니라 그 오십 명 전체로서 하나의 모양이 새로 선다. 그 모양은 구성원 각자의 뜻을 넘어선다. 한 사람이 나가도 집격은 그대로 작동하고 한 사람이 들어와도 집격은 그대로 유지된다. 집격이 개인을 따르는 것이 아니라 개인이 집격에 들어간다.</w:t>
      </w:r>
    </w:p>
    <w:p>
      <w:pPr>
        <w:spacing w:after="160" w:line="340"/>
        <w:jc w:val="both"/>
      </w:pPr>
      <w:r>
        <w:rPr>
          <w:rFonts w:ascii="Batang" w:cs="Batang" w:eastAsia="Batang" w:hAnsi="Batang"/>
          <w:sz w:val="21"/>
          <w:szCs w:val="21"/>
        </w:rPr>
        <w:t xml:space="preserve">들어간다는 것은 그의 의식에 그 집격의 패턴이 흐르기 시작한다는 뜻이다. 그는 그 집단의 눈으로 보기 시작하고 그 집단의 요구를 자기 요구로 느끼기 시작한다. 이것이 개인의 의식에 집격이 잡히는 방식이며, 개인은 이렇게 잡힌 집격을 동시에 여럿 가진다. 회사의 패턴과 노조의 패턴과 가족의 패턴과 나라의 패턴이 한 의식 안에 흐른다. 이 다중집격이 어떻게 공존하고 충돌하는가는 13장의 주제다.</w:t>
      </w:r>
      <w:r>
        <w:rPr>
          <w:rStyle w:val="FootnoteReference"/>
        </w:rPr>
        <w:footnoteReference w:id="170"/>
      </w:r>
      <w:r>
        <w:rPr>
          <w:rFonts w:ascii="Batang" w:cs="Batang" w:eastAsia="Batang" w:hAnsi="Batang"/>
          <w:sz w:val="21"/>
          <w:szCs w:val="21"/>
        </w:rPr>
        <w:t xml:space="preserve"> 여기서는 한 가지만 적어 둔다. 개인이 집격에 들어간다는 것은 개인이 사라진다는 뜻이 아니다. 우리는 나를 지우지 않는다. 우리 안에서 나는 자리를 얻는다.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개인은 집격에 들어간다. 들어간다는 것은 그 의식에 집격의 패턴이 흐르기 시작한다는 뜻이며, 개인은 여러 집격의 패턴을 동시에 가진다.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집단을 둔 허구설·실재설·개인주의 논쟁은 층위 혼동이며, 집단 행위성 이론은 행위자와 구조 사이를 묻지 않은 채 멈추었다.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[우주론·인식·가치] </w:t>
      </w:r>
      <w:r>
        <w:rPr>
          <w:rFonts w:ascii="Batang" w:cs="Batang" w:eastAsia="Batang" w:hAnsi="Batang"/>
          <w:sz w:val="21"/>
          <w:szCs w:val="21"/>
        </w:rPr>
        <w:t xml:space="preserve">집격은 공작동의 실재, 사회적 자기의 패턴, 책임을 묻는 이름이다. (S-17)</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집단은 집단행위자·집격·집단구조의 세 차원으로 분석되며, 집격은 우리의 이론적 이름이다. (S-17a, S-12a)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집격은 가치중립의 일반 명사다. 성립과 품격은 분리된다. (S-18)</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조직이 아니며, 유동성은 국면을 가진다는 뜻이다. (S-19)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개인은 집격에 들어가며, 우리는 나를 지우지 않는다.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「집격이론: 인류 정신사와 AI 시대의 품격 거버넌스」가 세운 집격의 형성·전이·붕괴·회복 주기는 5절의 국면론이다.</w:t>
      </w:r>
      <w:r>
        <w:rPr>
          <w:rStyle w:val="FootnoteReference"/>
        </w:rPr>
        <w:footnoteReference w:id="171"/>
      </w:r>
    </w:p>
    <w:p>
      <w:pPr>
        <w:pStyle w:val="ListParagraph"/>
        <w:numPr>
          <w:ilvl w:val="0"/>
          <w:numId w:val="2"/>
        </w:numPr>
        <w:spacing w:after="80"/>
      </w:pPr>
      <w:r>
        <w:rPr>
          <w:rFonts w:ascii="Batang" w:cs="Batang" w:eastAsia="Batang" w:hAnsi="Batang"/>
          <w:sz w:val="21"/>
          <w:szCs w:val="21"/>
        </w:rPr>
        <w:t xml:space="preserve">「K컬처, 한국 문화의 집격 동학」 3절의 집격 정의, 곧 개인이 모여 하나의 집단이 될 때 새로 서는 격은 2절과 6절의 서술과 같다. 집격이 개인을 따르지 않고 개인이 집격에 들어간다는 문장은 6절에 그대로 받았다.</w:t>
      </w:r>
      <w:r>
        <w:rPr>
          <w:rStyle w:val="FootnoteReference"/>
        </w:rPr>
        <w:footnoteReference w:id="172"/>
      </w:r>
    </w:p>
    <w:p>
      <w:pPr>
        <w:pStyle w:val="ListParagraph"/>
        <w:numPr>
          <w:ilvl w:val="0"/>
          <w:numId w:val="2"/>
        </w:numPr>
        <w:spacing w:after="80"/>
      </w:pPr>
      <w:r>
        <w:rPr>
          <w:rFonts w:ascii="Batang" w:cs="Batang" w:eastAsia="Batang" w:hAnsi="Batang"/>
          <w:sz w:val="21"/>
          <w:szCs w:val="21"/>
        </w:rPr>
        <w:t xml:space="preserve">「현대 법이론의 한계와 집격이론의 비판적 의의」의 법인격 논의는 1절에서 층위 혼동의 사례로 정리된다.</w:t>
      </w:r>
      <w:r>
        <w:rPr>
          <w:rStyle w:val="FootnoteReference"/>
        </w:rPr>
        <w:footnoteReference w:id="173"/>
      </w:r>
      <w:r>
        <w:rPr>
          <w:rFonts w:ascii="Batang" w:cs="Batang" w:eastAsia="Batang" w:hAnsi="Batang"/>
          <w:sz w:val="21"/>
          <w:szCs w:val="21"/>
        </w:rPr>
        <w:t xml:space="preserve"> 심업법은 이름의 차원에서, 곧 가치론에서 집격을 법적 수신처로 세운다.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6절의 다중집격이며 13장에서 전개된다.</w:t>
      </w:r>
    </w:p>
    <w:p>
      <w:pPr>
        <w:pStyle w:val="ListParagraph"/>
        <w:numPr>
          <w:ilvl w:val="0"/>
          <w:numId w:val="2"/>
        </w:numPr>
        <w:spacing w:after="80"/>
      </w:pPr>
      <w:r>
        <w:rPr>
          <w:rFonts w:ascii="Batang" w:cs="Batang" w:eastAsia="Batang" w:hAnsi="Batang"/>
          <w:sz w:val="21"/>
          <w:szCs w:val="21"/>
        </w:rPr>
        <w:t xml:space="preserve">집단 행위성 이론과의 대비는 17장 공동책임에서 다시 다룬다. 행위자로만 세우면 흩어진 뒤의 책임을 설명하지 못한다.</w:t>
      </w:r>
    </w:p>
    <w:p>
      <w:pPr>
        <w:pageBreakBefore/>
        <w:spacing w:before="1200"/>
      </w:pPr>
      <w:r>
        <w:rPr>
          <w:rFonts w:ascii="Malgun Gothic" w:cs="Malgun Gothic" w:eastAsia="Malgun Gothic" w:hAnsi="Malgun Gothic"/>
          <w:color w:val="2F4D6E"/>
          <w:sz w:val="20"/>
          <w:szCs w:val="20"/>
        </w:rPr>
        <w:t xml:space="preserve">제12장</w:t>
      </w:r>
    </w:p>
    <w:p>
      <w:pPr>
        <w:pStyle w:val="Heading1"/>
        <w:spacing w:after="400" w:before="0"/>
      </w:pPr>
      <w:r>
        <w:rPr>
          <w:rFonts w:ascii="Batang" w:cs="Batang" w:eastAsia="Batang" w:hAnsi="Batang"/>
          <w:b/>
          <w:bCs/>
          <w:sz w:val="40"/>
          <w:szCs w:val="40"/>
        </w:rPr>
        <w:t xml:space="preserve">안·사이·밖과 경계</w:t>
      </w:r>
    </w:p>
    <w:p>
      <w:pPr>
        <w:spacing w:after="240"/>
      </w:pPr>
      <w:r>
        <w:rPr>
          <w:rFonts w:ascii="Malgun Gothic" w:cs="Malgun Gothic" w:eastAsia="Malgun Gothic" w:hAnsi="Malgun Gothic"/>
          <w:color w:val="666666"/>
          <w:sz w:val="17"/>
          <w:szCs w:val="17"/>
        </w:rPr>
        <w:t xml:space="preserve">담당 조문: S-21, S-22</w:t>
      </w:r>
    </w:p>
    <w:p>
      <w:pPr>
        <w:pStyle w:val="Heading2"/>
        <w:spacing w:after="160" w:before="480"/>
      </w:pPr>
      <w:r>
        <w:rPr>
          <w:rFonts w:ascii="Batang" w:cs="Batang" w:eastAsia="Batang" w:hAnsi="Batang"/>
          <w:b/>
          <w:bCs/>
          <w:sz w:val="26"/>
          <w:szCs w:val="26"/>
        </w:rPr>
        <w:t xml:space="preserve">1. 안, 욕망이 채택되고 묻히는 자리</w:t>
      </w:r>
    </w:p>
    <w:p>
      <w:pPr>
        <w:spacing w:after="160" w:line="340"/>
        <w:jc w:val="both"/>
      </w:pPr>
      <w:r>
        <w:rPr>
          <w:rFonts w:ascii="Batang" w:cs="Batang" w:eastAsia="Batang" w:hAnsi="Batang"/>
          <w:sz w:val="21"/>
          <w:szCs w:val="21"/>
        </w:rPr>
        <w:t xml:space="preserve">집단의 안에서는 개인과 하위 집단의 욕망이 움직인다. 협력하고 경쟁하고 편을 짜고 편을 바꾼다. 그 가운데 어떤 요구는 공동의 목표로 채택되고 어떤 요구는 배제되거나 잠복한다. 그러므로 집단이 밖으로 내는 행동은 안에 있는 욕망을 더한 결과가 아니다. 누구의 요구가 채택되었고 누구의 요구가 묻혔는가의 결과다.</w:t>
      </w:r>
    </w:p>
    <w:p>
      <w:pPr>
        <w:spacing w:after="160" w:line="340"/>
        <w:jc w:val="both"/>
      </w:pPr>
      <w:r>
        <w:rPr>
          <w:rFonts w:ascii="Batang" w:cs="Batang" w:eastAsia="Batang" w:hAnsi="Batang"/>
          <w:sz w:val="21"/>
          <w:szCs w:val="21"/>
        </w:rPr>
        <w:t xml:space="preserve">2018년 보잉 안에는 새 기종의 조종 특성을 바꾸는 소프트웨어가 얼마나 위험한지 아는 사람들이 있었다. 그들의 우려는 안에서 묻혔다.</w:t>
      </w:r>
      <w:r>
        <w:rPr>
          <w:rStyle w:val="FootnoteReference"/>
        </w:rPr>
        <w:footnoteReference w:id="174"/>
      </w:r>
      <w:r>
        <w:rPr>
          <w:rFonts w:ascii="Batang" w:cs="Batang" w:eastAsia="Batang" w:hAnsi="Batang"/>
          <w:sz w:val="21"/>
          <w:szCs w:val="21"/>
        </w:rPr>
        <w:t xml:space="preserve"> 채택된 것은 빨리 내야 한다는 요구와 재훈련 비용을 줄여야 한다는 요구였다. 두 대의 비행기가 떨어진 뒤에 묻혔던 우려가 드러났다. 이것이 안의 공작동이다. 무엇을 채택하고 무엇을 묻을지를 정하는 규칙과 자리가 집단구조이고, 그 규칙 아래에서 실제로 채택하고 묻는 것이 집단행위자다.</w:t>
      </w:r>
    </w:p>
    <w:p>
      <w:pPr>
        <w:spacing w:after="160" w:line="340"/>
        <w:jc w:val="both"/>
      </w:pPr>
      <w:r>
        <w:rPr>
          <w:rFonts w:ascii="Batang" w:cs="Batang" w:eastAsia="Batang" w:hAnsi="Batang"/>
          <w:sz w:val="21"/>
          <w:szCs w:val="21"/>
        </w:rPr>
        <w:t xml:space="preserve">묻힌 욕망은 사라지지 않는다. 안에 잠복해 있다가 다음 사건에서 돌아온다. 보잉의 묻힌 우려는 사고 뒤 내부 고발로 돌아왔고, 검찰 안에서 묻힌 이견은 정권이 바뀔 때 돌아온다.</w:t>
      </w:r>
      <w:r>
        <w:rPr>
          <w:rStyle w:val="FootnoteReference"/>
        </w:rPr>
        <w:footnoteReference w:id="175"/>
      </w:r>
      <w:r>
        <w:rPr>
          <w:rFonts w:ascii="Batang" w:cs="Batang" w:eastAsia="Batang" w:hAnsi="Batang"/>
          <w:sz w:val="21"/>
          <w:szCs w:val="21"/>
        </w:rPr>
        <w:t xml:space="preserve"> 안은 채택된 것과 묻힌 것이 병존하는 자리이며, 그 병존이 집단의 다음 국면을 준비한다.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안에서는 욕망이 채택되고 묻힌다. 집단의 행동은 욕망의 합이 아니라 채택의 결과이며, 묻힌 욕망은 잠복했다가 돌아온다.</w:t>
      </w:r>
    </w:p>
    <w:p>
      <w:pPr>
        <w:spacing w:after="160" w:line="340"/>
        <w:jc w:val="both"/>
      </w:pPr>
      <w:r>
        <w:rPr>
          <w:rFonts w:ascii="Batang" w:cs="Batang" w:eastAsia="Batang" w:hAnsi="Batang"/>
          <w:sz w:val="21"/>
          <w:szCs w:val="21"/>
        </w:rPr>
        <w:t xml:space="preserve">안에서 작동하는 힘이 5장의 다섯 역량이다.</w:t>
      </w:r>
      <w:r>
        <w:rPr>
          <w:rStyle w:val="FootnoteReference"/>
        </w:rPr>
        <w:footnoteReference w:id="176"/>
      </w:r>
      <w:r>
        <w:rPr>
          <w:rFonts w:ascii="Batang" w:cs="Batang" w:eastAsia="Batang" w:hAnsi="Batang"/>
          <w:sz w:val="21"/>
          <w:szCs w:val="21"/>
        </w:rPr>
        <w:t xml:space="preserve"> 뻗어 나가는 효용, 드러내는 공공, 담는 포용, 자르는 효율, 돌아보는 성찰. 그리고 안에서 모인 기가 향하는 세 방향이 3장의 삼충동이다. 스스로를 지키고 늘리고 옳다고 하려는 경향. 안의 공작동은 이 다섯 힘과 세 경향이 어떤 요구를 채택하는가로 나타난다.</w:t>
      </w:r>
    </w:p>
    <w:p>
      <w:pPr>
        <w:pStyle w:val="Heading2"/>
        <w:spacing w:after="160" w:before="480"/>
      </w:pPr>
      <w:r>
        <w:rPr>
          <w:rFonts w:ascii="Batang" w:cs="Batang" w:eastAsia="Batang" w:hAnsi="Batang"/>
          <w:b/>
          <w:bCs/>
          <w:sz w:val="26"/>
          <w:szCs w:val="26"/>
        </w:rPr>
        <w:t xml:space="preserve">2. 밖, 다른 집단과 부딪치고 합의하는 자리</w:t>
      </w:r>
    </w:p>
    <w:p>
      <w:pPr>
        <w:spacing w:after="160" w:line="340"/>
        <w:jc w:val="both"/>
      </w:pPr>
      <w:r>
        <w:rPr>
          <w:rFonts w:ascii="Batang" w:cs="Batang" w:eastAsia="Batang" w:hAnsi="Batang"/>
          <w:sz w:val="21"/>
          <w:szCs w:val="21"/>
        </w:rPr>
        <w:t xml:space="preserve">집단의 밖에서는 다른 집단과 자원과 정보와 권한을 주고받는다. 충돌하고 합의하고 교환하고 전가한다. 반도체 회사 밖에는 규제 당국이 있고 경쟁사가 있고 노동단체가 있고 피해자 가족이 있다. 회사는 그들과 부딪치고 협상하며 때로 그들을 무시한다.</w:t>
      </w:r>
    </w:p>
    <w:p>
      <w:pPr>
        <w:spacing w:after="160" w:line="340"/>
        <w:jc w:val="both"/>
      </w:pPr>
      <w:r>
        <w:rPr>
          <w:rFonts w:ascii="Batang" w:cs="Batang" w:eastAsia="Batang" w:hAnsi="Batang"/>
          <w:sz w:val="21"/>
          <w:szCs w:val="21"/>
        </w:rPr>
        <w:t xml:space="preserve">밖에서 일어난 일은 밖에 머물지 않는다. 안으로 돌아온다. 밖에서 이긴 집단은 안에서 이긴 요구를 강화하고, 밖에서 진 집단은 안의 세력 판도를 바꾼다. 반도체 공장의 직업병을 밖에서 십 년 넘게 물으며 기록한 사람들이 있었다. 그 압력이 마침내 안으로 들어가 안의 조건을 바꾸었다. 사과와 보상과 재발 방지 제도가 안에 생겼다.</w:t>
      </w:r>
      <w:r>
        <w:rPr>
          <w:rStyle w:val="FootnoteReference"/>
        </w:rPr>
        <w:footnoteReference w:id="177"/>
      </w:r>
      <w:r>
        <w:rPr>
          <w:rFonts w:ascii="Batang" w:cs="Batang" w:eastAsia="Batang" w:hAnsi="Batang"/>
          <w:sz w:val="21"/>
          <w:szCs w:val="21"/>
        </w:rPr>
        <w:t xml:space="preserve"> 광장의 촛불이 헌법재판소를 움직였을 때, 그 결과는 정당과 정부와 검찰의 안으로 돌아가 누가 힘을 갖고 누가 잃는지를 바꾸었다.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밖에서 일어난 충돌과 합의의 결과는 안으로 돌아와 구성원의 지위와 이해와 다음 선택을 바꾼다.</w:t>
      </w:r>
    </w:p>
    <w:p>
      <w:pPr>
        <w:spacing w:after="160" w:line="340"/>
        <w:jc w:val="both"/>
      </w:pPr>
      <w:r>
        <w:rPr>
          <w:rFonts w:ascii="Batang" w:cs="Batang" w:eastAsia="Batang" w:hAnsi="Batang"/>
          <w:sz w:val="21"/>
          <w:szCs w:val="21"/>
        </w:rPr>
        <w:t xml:space="preserve">이 되먹임 때문에 안과 밖은 따로 분석될 수 없다. 안의 채택 규칙을 보려면 밖에서 무엇이 들어왔는지를 보아야 하고, 밖의 관계를 보려면 안에서 무엇이 묻혔는지를 보아야 한다. 안만 보는 조직론과 밖만 보는 시장론은 각각 절반을 본다.</w:t>
      </w:r>
    </w:p>
    <w:p>
      <w:pPr>
        <w:pStyle w:val="Heading2"/>
        <w:spacing w:after="160" w:before="480"/>
      </w:pPr>
      <w:r>
        <w:rPr>
          <w:rFonts w:ascii="Batang" w:cs="Batang" w:eastAsia="Batang" w:hAnsi="Batang"/>
          <w:b/>
          <w:bCs/>
          <w:sz w:val="26"/>
          <w:szCs w:val="26"/>
        </w:rPr>
        <w:t xml:space="preserve">3. 경계의 투과성이 응답이다</w:t>
      </w:r>
    </w:p>
    <w:p>
      <w:pPr>
        <w:spacing w:after="160" w:line="340"/>
        <w:jc w:val="both"/>
      </w:pPr>
      <w:r>
        <w:rPr>
          <w:rFonts w:ascii="Batang" w:cs="Batang" w:eastAsia="Batang" w:hAnsi="Batang"/>
          <w:sz w:val="21"/>
          <w:szCs w:val="21"/>
        </w:rPr>
        <w:t xml:space="preserve">안과 밖이 만나는 자리가 경계다. 6장에서 경계는 벽이 아니라 두 방향으로 흐름이 지나는 자리라 했다.</w:t>
      </w:r>
      <w:r>
        <w:rPr>
          <w:rStyle w:val="FootnoteReference"/>
        </w:rPr>
        <w:footnoteReference w:id="178"/>
      </w:r>
      <w:r>
        <w:rPr>
          <w:rFonts w:ascii="Batang" w:cs="Batang" w:eastAsia="Batang" w:hAnsi="Batang"/>
          <w:sz w:val="21"/>
          <w:szCs w:val="21"/>
        </w:rPr>
        <w:t xml:space="preserve"> 이제 그 흐름을 셋으로 나눈다. 밖의 물음을 안으로 들이는 흐름. 안의 결정을 밖으로 내보내는 흐름. 밖의 결과를 안의 조건으로 되돌리는 흐름. 세 흐름이 모두 통할 때 경계는 열려 있고, 하나라도 막히면 경계는 그만큼 닫혀 있다.</w:t>
      </w:r>
    </w:p>
    <w:p>
      <w:pPr>
        <w:spacing w:after="160" w:line="340"/>
        <w:jc w:val="both"/>
      </w:pPr>
      <w:r>
        <w:rPr>
          <w:rFonts w:ascii="Batang" w:cs="Batang" w:eastAsia="Batang" w:hAnsi="Batang"/>
          <w:sz w:val="21"/>
          <w:szCs w:val="21"/>
        </w:rPr>
        <w:t xml:space="preserve">응답은 이 가운데 첫째 흐름이다. 밖의 물음이 안으로 들어가는가. 피해자의 물음이 회사의 결정 자리에 도달하는가. 시민의 물음이 검찰의 회의실에 도달하는가. 응답은 대답하는 행위 이전에 경계의 상태다. 물음이 들어가지 않는 경계에서는 아무리 정중한 대답이 나와도 응답이 아니다. 안에 들어가지 않은 물음에 내놓는 대답은 밖을 향한 서사일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[우주론·가치]  </w:t>
      </w:r>
      <w:r>
        <w:rPr>
          <w:rFonts w:ascii="Batang" w:cs="Batang" w:eastAsia="Batang" w:hAnsi="Batang"/>
          <w:b/>
          <w:bCs/>
          <w:sz w:val="21"/>
          <w:szCs w:val="21"/>
        </w:rPr>
        <w:t xml:space="preserve">경계의 투과성이 응답이다. 응답은 대답하는 행위 이전에 밖의 물음이 안으로 들어가는 경계의 상태다.</w:t>
      </w:r>
    </w:p>
    <w:p>
      <w:pPr>
        <w:spacing w:after="160" w:line="340"/>
        <w:jc w:val="both"/>
      </w:pPr>
      <w:r>
        <w:rPr>
          <w:rFonts w:ascii="Batang" w:cs="Batang" w:eastAsia="Batang" w:hAnsi="Batang"/>
          <w:sz w:val="21"/>
          <w:szCs w:val="21"/>
        </w:rPr>
        <w:t xml:space="preserve">여기서 응답이 집격의 성립 조건이 아닌 이유가 드러난다. 응답하지 않는 집단도 경계를 가진다. 자원은 안으로 들이고 서사는 밖으로 내보내되 물음만 막는 경계. 이런 경계를 가진 집단도 공작동하고 패턴으로 잡히며 이름을 가진다. 성립하되 품격이 낮은 것이다. 이것을 일방 투과라 부른다. 들어오는 것은 돈과 사람과 정보이고 나가는 것은 정당화이며 들어오지 못하는 것은 물음이다. 패권 집격의 경계가 이 모양이다. 응답을 성립 조건으로 두면 이런 집단을 집격이 아니라고 해야 하고, 집격이 아니면 책임을 물을 수 없다. 응답을 경계의 상태로 두면 성립은 인정하고 품격을 낮게 잰다. 책임은 그대로 물을 수 있다.</w:t>
      </w:r>
    </w:p>
    <w:p>
      <w:pPr>
        <w:spacing w:after="160" w:line="340"/>
        <w:jc w:val="both"/>
      </w:pPr>
      <w:r>
        <w:rPr>
          <w:rFonts w:ascii="Batang" w:cs="Batang" w:eastAsia="Batang" w:hAnsi="Batang"/>
          <w:sz w:val="21"/>
          <w:szCs w:val="21"/>
        </w:rPr>
        <w:t xml:space="preserve">품격의 다섯 축은 모두 경계에서 일어난다. 응답은 물음을 들이는 것, 기억은 지난 공작동을 보존하는 것, 책임은 안의 결정 결과를 밖에 되돌려 주는 것, 대화는 경계를 양방향으로 여는 것, 제도는 그 열림을 지속시키는 것. 15장에서 다룬다. 그리고 안에서 본 경계와 밖에서 본 경계의 차이가 그 경계가 얼마나 닫혔는지의 척도가 된다.</w:t>
      </w:r>
      <w:r>
        <w:rPr>
          <w:rStyle w:val="FootnoteReference"/>
        </w:rPr>
        <w:footnoteReference w:id="179"/>
      </w:r>
      <w:r>
        <w:rPr>
          <w:rFonts w:ascii="Batang" w:cs="Batang" w:eastAsia="Batang" w:hAnsi="Batang"/>
          <w:sz w:val="21"/>
          <w:szCs w:val="21"/>
        </w:rPr>
        <w:t xml:space="preserve"> 16장에서 다룬다.</w:t>
      </w:r>
    </w:p>
    <w:p>
      <w:pPr>
        <w:pStyle w:val="Heading2"/>
        <w:spacing w:after="160" w:before="480"/>
      </w:pPr>
      <w:r>
        <w:rPr>
          <w:rFonts w:ascii="Batang" w:cs="Batang" w:eastAsia="Batang" w:hAnsi="Batang"/>
          <w:b/>
          <w:bCs/>
          <w:sz w:val="26"/>
          <w:szCs w:val="26"/>
        </w:rPr>
        <w:t xml:space="preserve">4. 경계는 겹치고 열리고 닫힌다</w:t>
      </w:r>
    </w:p>
    <w:p>
      <w:pPr>
        <w:spacing w:after="160" w:line="340"/>
        <w:jc w:val="both"/>
      </w:pPr>
      <w:r>
        <w:rPr>
          <w:rFonts w:ascii="Batang" w:cs="Batang" w:eastAsia="Batang" w:hAnsi="Batang"/>
          <w:sz w:val="21"/>
          <w:szCs w:val="21"/>
        </w:rPr>
        <w:t xml:space="preserve">경계는 하나가 아니다. 한 사람은 기업의 구성원이면서 노동조합의 구성원이고 시민이며 어느 마을의 주민이다. 어떤 관계에서는 기업의 안에 있고 어떤 관계에서는 기업의 상대편에 선다. 반도체 공장에서 일하다 병든 노동자의 가족은 그 기업의 직원이면서 그 기업에 책임을 묻는 사람이다. 검사는 검찰의 구성원이면서 국민이고, 그가 수사하는 사람의 이웃이다.</w:t>
      </w:r>
    </w:p>
    <w:p>
      <w:pPr>
        <w:spacing w:after="160" w:line="340"/>
        <w:jc w:val="both"/>
      </w:pPr>
      <w:r>
        <w:rPr>
          <w:rFonts w:ascii="Batang" w:cs="Batang" w:eastAsia="Batang" w:hAnsi="Batang"/>
          <w:sz w:val="21"/>
          <w:szCs w:val="21"/>
        </w:rPr>
        <w:t xml:space="preserve">그러므로 집단의 경계는 누가 어떤 관계에 참여하는가에 따라 겹치고 열리고 닫히는 것이다. 국가 아래 집단, 집단 아래 개인이라는 조직도로 그리면 이 겹침이 사라진다. 조직도에서 한 사람은 한 자리에만 있다. 실제로는 한 사람이 여러 집단의 안에 동시에 있고, 그 여러 안이 서로의 밖이다.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집단은 안·사이·밖을 가진다. 경계는 벽 하나가 아니라 누가 어떤 관계에 참여하는가에 따라 겹치고 열리고 닫히는 관계다.</w:t>
      </w:r>
    </w:p>
    <w:p>
      <w:pPr>
        <w:spacing w:after="160" w:line="340"/>
        <w:jc w:val="both"/>
      </w:pPr>
      <w:r>
        <w:rPr>
          <w:rFonts w:ascii="Batang" w:cs="Batang" w:eastAsia="Batang" w:hAnsi="Batang"/>
          <w:sz w:val="21"/>
          <w:szCs w:val="21"/>
        </w:rPr>
        <w:t xml:space="preserve">이 겹침은 사이 열기의 가장 큰 자원이다. 밖의 물음이 안으로 들어가는 통로는 대개 겹친 경계를 지난다. 내부 고발자는 기업의 안에 있으면서 시민의 안에 있는 사람이다. 그가 밖으로 말할 수 있는 것은 두 경계에 동시에 서 있기 때문이다.</w:t>
      </w:r>
      <w:r>
        <w:rPr>
          <w:rStyle w:val="FootnoteReference"/>
        </w:rPr>
        <w:footnoteReference w:id="180"/>
      </w:r>
      <w:r>
        <w:rPr>
          <w:rFonts w:ascii="Batang" w:cs="Batang" w:eastAsia="Batang" w:hAnsi="Batang"/>
          <w:sz w:val="21"/>
          <w:szCs w:val="21"/>
        </w:rPr>
        <w:t xml:space="preserve"> 양심선언을 한 검사도, 사내 안전 문제를 언론에 알린 기술자도 같은 자리에 있다. 겹침이 없으면 안은 밖의 물음을 들일 통로가 없다.</w:t>
      </w:r>
    </w:p>
    <w:p>
      <w:pPr>
        <w:spacing w:after="160" w:line="340"/>
        <w:jc w:val="both"/>
      </w:pPr>
      <w:r>
        <w:rPr>
          <w:rFonts w:ascii="Batang" w:cs="Batang" w:eastAsia="Batang" w:hAnsi="Batang"/>
          <w:sz w:val="21"/>
          <w:szCs w:val="21"/>
        </w:rPr>
        <w:t xml:space="preserve">그래서 패권 집격이 자리 잡은 집단은 겹침을 없애려 한다. 그 집단행위자는 충성을 요구하고, 우리와 그들을 가르며, 안에 있으면서 밖의 편을 드는 사람을 배신자라 부른다. 겹친 경계를 하나의 벽으로 바꾸려는 것이다. 8장에서 본 우리의 두 얼굴이 여기서 나타난다.</w:t>
      </w:r>
      <w:r>
        <w:rPr>
          <w:rStyle w:val="FootnoteReference"/>
        </w:rPr>
        <w:footnoteReference w:id="181"/>
      </w:r>
      <w:r>
        <w:rPr>
          <w:rFonts w:ascii="Batang" w:cs="Batang" w:eastAsia="Batang" w:hAnsi="Batang"/>
          <w:sz w:val="21"/>
          <w:szCs w:val="21"/>
        </w:rPr>
        <w:t xml:space="preserve"> 겹침을 허용하는 우리는 열린 우리이고, 겹침을 배신이라 부르는 우리는 닫힌 우리다. 두레와 품앗이와 계는 사람들이 여러 우리에 동시에 속하는 것을 당연하게 여긴 제도였다. 한 사람이 이 두레에도 저 계에도 속했고, 그 겹침이 마을을 하나의 벽으로 만들지 않았다.</w:t>
      </w:r>
      <w:r>
        <w:rPr>
          <w:rStyle w:val="FootnoteReference"/>
        </w:rPr>
        <w:footnoteReference w:id="182"/>
      </w:r>
    </w:p>
    <w:p>
      <w:pPr>
        <w:pStyle w:val="Heading2"/>
        <w:spacing w:after="160" w:before="480"/>
      </w:pPr>
      <w:r>
        <w:rPr>
          <w:rFonts w:ascii="Batang" w:cs="Batang" w:eastAsia="Batang" w:hAnsi="Batang"/>
          <w:b/>
          <w:bCs/>
          <w:sz w:val="26"/>
          <w:szCs w:val="26"/>
        </w:rPr>
        <w:t xml:space="preserve">5. 무엇이 이어지는가, 다시</w:t>
      </w:r>
    </w:p>
    <w:p>
      <w:pPr>
        <w:spacing w:after="160" w:line="340"/>
        <w:jc w:val="both"/>
      </w:pPr>
      <w:r>
        <w:rPr>
          <w:rFonts w:ascii="Batang" w:cs="Batang" w:eastAsia="Batang" w:hAnsi="Batang"/>
          <w:sz w:val="21"/>
          <w:szCs w:val="21"/>
        </w:rPr>
        <w:t xml:space="preserve">1장에서 물었고 6장에서 답했다. 집단의 정체성은 구성원도 규칙도 아니라 안과 밖 사이에서 흐름을 내는 방식이 이어지는 것이다. 이 장의 언어로 다시 말하면, 어떤 요구를 안에서 채택하고, 어떤 물음을 경계에서 들이거나 막으며, 어떤 결과를 밖에서 되돌려 받는가의 방식이다. 검찰의 검사가 다 바뀌어도 어떤 사건은 수사하고 어떤 사건은 덮는 방식이 이어지면 같은 검찰이다. 그 방식이 바뀌면 이름이 같아도 다른 집격이다.</w:t>
      </w:r>
    </w:p>
    <w:p>
      <w:pPr>
        <w:spacing w:after="160" w:line="340"/>
        <w:jc w:val="both"/>
      </w:pPr>
      <w:r>
        <w:rPr>
          <w:rFonts w:ascii="Batang" w:cs="Batang" w:eastAsia="Batang" w:hAnsi="Batang"/>
          <w:sz w:val="21"/>
          <w:szCs w:val="21"/>
        </w:rPr>
        <w:t xml:space="preserve">이 명제는 조직과 집격을 가르는 기준이기도 하다. 조직은 집단구조다. 정관, 등기, 조직도, 예산. 집격은 그 구조와 행위자 사이에서 이어지는 공작동의 모양이다. 같은 조직이 다른 집격을 가질 수 있고, 조직이 없는 집격도 있다. 정체성은 조직에 있지 않고 모양에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정체성은 안에서 무엇을 채택하고 경계에서 무엇을 들이며 밖에서 무엇을 되돌려 받는가의 방식이 이어지는 것이다. 조직은 구조이고 집격은 그 모양이다.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안에서는 욕망이 채택되고 묻힌다. 집단의 행동은 채택의 결과이며 묻힌 욕망은 잠복했다가 돌아온다.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밖의 충돌과 합의의 결과는 안으로 돌아와 다음 선택을 바꾼다. 안과 밖은 따로 분석될 수 없다.</w:t>
      </w:r>
    </w:p>
    <w:p>
      <w:pPr>
        <w:pStyle w:val="ListParagraph"/>
        <w:numPr>
          <w:ilvl w:val="0"/>
          <w:numId w:val="2"/>
        </w:numPr>
        <w:spacing w:after="80"/>
      </w:pPr>
      <w:r>
        <w:rPr>
          <w:rFonts w:ascii="Malgun Gothic" w:cs="Malgun Gothic" w:eastAsia="Malgun Gothic" w:hAnsi="Malgun Gothic"/>
          <w:color w:val="8C3A2C"/>
          <w:sz w:val="17"/>
          <w:szCs w:val="17"/>
        </w:rPr>
        <w:t xml:space="preserve">[우주론·가치] </w:t>
      </w:r>
      <w:r>
        <w:rPr>
          <w:rFonts w:ascii="Batang" w:cs="Batang" w:eastAsia="Batang" w:hAnsi="Batang"/>
          <w:sz w:val="21"/>
          <w:szCs w:val="21"/>
        </w:rPr>
        <w:t xml:space="preserve">경계의 투과성이 응답이다. 응답은 성립 조건이 아니라 경계의 상태이며, 일방 투과가 패권 집격의 경계다.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경계는 겹치고 열리고 닫히는 관계다. 겹침이 사이 열기의 자원이고, 패권 집격 아래에서는 겹침이 지워진다. (S-21)</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채택·들임·되돌림의 방식이 이어지는 것이다. 조직은 구조이고 집격은 모양이다. (S-22)</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「우리 안에 숨 쉬는 여러 개 집단자기」와 「다중 집단자기와 은폐 기술」의 논의는 4절의 경계 겹침이다.</w:t>
      </w:r>
      <w:r>
        <w:rPr>
          <w:rStyle w:val="FootnoteReference"/>
        </w:rPr>
        <w:footnoteReference w:id="183"/>
      </w:r>
      <w:r>
        <w:rPr>
          <w:rFonts w:ascii="Batang" w:cs="Batang" w:eastAsia="Batang" w:hAnsi="Batang"/>
          <w:sz w:val="21"/>
          <w:szCs w:val="21"/>
        </w:rPr>
        <w:t xml:space="preserve"> 은폐 기술은 겹침을 벽으로 바꾸는 기술로 정의된다.</w:t>
      </w:r>
    </w:p>
    <w:p>
      <w:pPr>
        <w:pStyle w:val="ListParagraph"/>
        <w:numPr>
          <w:ilvl w:val="0"/>
          <w:numId w:val="2"/>
        </w:numPr>
        <w:spacing w:after="80"/>
      </w:pPr>
      <w:r>
        <w:rPr>
          <w:rFonts w:ascii="Batang" w:cs="Batang" w:eastAsia="Batang" w:hAnsi="Batang"/>
          <w:sz w:val="21"/>
          <w:szCs w:val="21"/>
        </w:rPr>
        <w:t xml:space="preserve">「집단자기와 AI 시대」가 응답을 집단자기의 주체성 요소로 둔 것은 3절에서 경계의 상태로 다시 자리 잡는다.</w:t>
      </w:r>
      <w:r>
        <w:rPr>
          <w:rStyle w:val="FootnoteReference"/>
        </w:rPr>
        <w:footnoteReference w:id="184"/>
      </w:r>
      <w:r>
        <w:rPr>
          <w:rFonts w:ascii="Batang" w:cs="Batang" w:eastAsia="Batang" w:hAnsi="Batang"/>
          <w:sz w:val="21"/>
          <w:szCs w:val="21"/>
        </w:rPr>
        <w:t xml:space="preserve"> 응답의 품격은 15장에서 잰다.</w:t>
      </w:r>
    </w:p>
    <w:p>
      <w:pPr>
        <w:pStyle w:val="ListParagraph"/>
        <w:numPr>
          <w:ilvl w:val="0"/>
          <w:numId w:val="2"/>
        </w:numPr>
        <w:spacing w:after="80"/>
      </w:pPr>
      <w:r>
        <w:rPr>
          <w:rFonts w:ascii="Batang" w:cs="Batang" w:eastAsia="Batang" w:hAnsi="Batang"/>
          <w:sz w:val="21"/>
          <w:szCs w:val="21"/>
        </w:rPr>
        <w:t xml:space="preserve">보잉과 삼성반도체 사례는 근접 수긍 원칙 논문의 진단을 안과 밖의 공작동으로 다시 읽은 것이다.</w:t>
      </w:r>
      <w:r>
        <w:rPr>
          <w:rStyle w:val="FootnoteReference"/>
        </w:rPr>
        <w:footnoteReference w:id="185"/>
      </w:r>
    </w:p>
    <w:p>
      <w:pPr>
        <w:pStyle w:val="ListParagraph"/>
        <w:numPr>
          <w:ilvl w:val="0"/>
          <w:numId w:val="2"/>
        </w:numPr>
        <w:spacing w:after="80"/>
      </w:pPr>
      <w:r>
        <w:rPr>
          <w:rFonts w:ascii="Batang" w:cs="Batang" w:eastAsia="Batang" w:hAnsi="Batang"/>
          <w:sz w:val="21"/>
          <w:szCs w:val="21"/>
        </w:rPr>
        <w:t xml:space="preserve">「기득권 세력의 자기보호 메커니즘」은 4절의 겹침 제거와 3절의 일방 투과로 설명된다.</w:t>
      </w:r>
      <w:r>
        <w:rPr>
          <w:rStyle w:val="FootnoteReference"/>
        </w:rPr>
        <w:footnoteReference w:id="186"/>
      </w:r>
    </w:p>
    <w:p>
      <w:pPr>
        <w:pStyle w:val="ListParagraph"/>
        <w:numPr>
          <w:ilvl w:val="0"/>
          <w:numId w:val="2"/>
        </w:numPr>
        <w:spacing w:after="80"/>
      </w:pPr>
      <w:r>
        <w:rPr>
          <w:rFonts w:ascii="Batang" w:cs="Batang" w:eastAsia="Batang" w:hAnsi="Batang"/>
          <w:sz w:val="21"/>
          <w:szCs w:val="21"/>
        </w:rPr>
        <w:t xml:space="preserve">내부 고발과 양심선언은 심업법에서 경계 겹침을 보호하는 제도로 다루어야 한다. 17장에서 이어진다.</w:t>
      </w:r>
    </w:p>
    <w:p>
      <w:pPr>
        <w:pageBreakBefore/>
        <w:spacing w:before="1200"/>
      </w:pPr>
      <w:r>
        <w:rPr>
          <w:rFonts w:ascii="Malgun Gothic" w:cs="Malgun Gothic" w:eastAsia="Malgun Gothic" w:hAnsi="Malgun Gothic"/>
          <w:color w:val="2F4D6E"/>
          <w:sz w:val="20"/>
          <w:szCs w:val="20"/>
        </w:rPr>
        <w:t xml:space="preserve">제13장</w:t>
      </w:r>
    </w:p>
    <w:p>
      <w:pPr>
        <w:pStyle w:val="Heading1"/>
        <w:spacing w:after="400" w:before="0"/>
      </w:pPr>
      <w:r>
        <w:rPr>
          <w:rFonts w:ascii="Batang" w:cs="Batang" w:eastAsia="Batang" w:hAnsi="Batang"/>
          <w:b/>
          <w:bCs/>
          <w:sz w:val="40"/>
          <w:szCs w:val="40"/>
        </w:rPr>
        <w:t xml:space="preserve">다중집격과 홀라키</w:t>
      </w:r>
    </w:p>
    <w:p>
      <w:pPr>
        <w:spacing w:after="240"/>
      </w:pPr>
      <w:r>
        <w:rPr>
          <w:rFonts w:ascii="Malgun Gothic" w:cs="Malgun Gothic" w:eastAsia="Malgun Gothic" w:hAnsi="Malgun Gothic"/>
          <w:color w:val="666666"/>
          <w:sz w:val="17"/>
          <w:szCs w:val="17"/>
        </w:rPr>
        <w:t xml:space="preserve">담당 조문: S-23, S-24</w:t>
      </w:r>
    </w:p>
    <w:p>
      <w:pPr>
        <w:pStyle w:val="Heading2"/>
        <w:spacing w:after="160" w:before="480"/>
      </w:pPr>
      <w:r>
        <w:rPr>
          <w:rFonts w:ascii="Batang" w:cs="Batang" w:eastAsia="Batang" w:hAnsi="Batang"/>
          <w:b/>
          <w:bCs/>
          <w:sz w:val="26"/>
          <w:szCs w:val="26"/>
        </w:rPr>
        <w:t xml:space="preserve">1. 전체이면서 부분인 것</w:t>
      </w:r>
    </w:p>
    <w:p>
      <w:pPr>
        <w:spacing w:after="160" w:line="340"/>
        <w:jc w:val="both"/>
      </w:pPr>
      <w:r>
        <w:rPr>
          <w:rFonts w:ascii="Batang" w:cs="Batang" w:eastAsia="Batang" w:hAnsi="Batang"/>
          <w:sz w:val="21"/>
          <w:szCs w:val="21"/>
        </w:rPr>
        <w:t xml:space="preserve">쾨슬러는 전체이면서 동시에 부분인 것에 홀론이라는 이름을 붙였다.</w:t>
      </w:r>
      <w:r>
        <w:rPr>
          <w:rStyle w:val="FootnoteReference"/>
        </w:rPr>
        <w:footnoteReference w:id="187"/>
      </w:r>
      <w:r>
        <w:rPr>
          <w:rFonts w:ascii="Batang" w:cs="Batang" w:eastAsia="Batang" w:hAnsi="Batang"/>
          <w:sz w:val="21"/>
          <w:szCs w:val="21"/>
        </w:rPr>
        <w:t xml:space="preserve"> 세포는 그 자체로 하나의 전체이면서 기관의 부분이고, 기관은 전체이면서 몸의 부분이다. 홀론들이 겹겹이 포개진 질서가 홀라키다. 위계이되 지배의 위계가 아니라 포함의 위계다. 집단도 그렇다. 한 부서는 전체이면서 회사의 부분이고, 회사는 전체이면서 산업의 부분이며, 산업은 국가 경제의 부분이다. 우리 집은 우리 마을의 안이고 우리 마을은 우리 나라의 안이다. 8장에서 우리가 겹겹이 커진다고 한 것이 홀라키다.</w:t>
      </w:r>
      <w:r>
        <w:rPr>
          <w:rStyle w:val="FootnoteReference"/>
        </w:rPr>
        <w:footnoteReference w:id="188"/>
      </w:r>
    </w:p>
    <w:p>
      <w:pPr>
        <w:spacing w:after="160" w:line="340"/>
        <w:jc w:val="both"/>
      </w:pPr>
      <w:r>
        <w:rPr>
          <w:rFonts w:ascii="Batang" w:cs="Batang" w:eastAsia="Batang" w:hAnsi="Batang"/>
          <w:sz w:val="21"/>
          <w:szCs w:val="21"/>
        </w:rPr>
        <w:t xml:space="preserve">여기서 6장 5절이 남긴 물음이 돌아온다. 두 집격 사이는 무엇인가. 두 집격이 부딪치고 합의하는 자리에 또 하나의 집격이 있는가. 사이론은 아니라고 답한다. 두 집격 사이는 홀라키 속의 공작동이다. 같은 상위 홀론 안에 있는 두 홀론이 경계에서 서로를 움직이는 흐름이지, 그 흐름 자체가 세 번째 집격은 아니다. 시장은 기업들 사이의 공작동이고 공론장은 집단들 사이의 공작동이다. 시장에 책임을 물을 수 없고 공론장에 품격을 잴 수 없는 이유가 이것이다. 그것들은 사이이지 사이에 있는 것이 아니다.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두 집격 사이는 새 집격이 아니라 홀라키 속의 공작동이다. 시장과 공론장은 사이이지 사이에 있는 것이 아니다.</w:t>
      </w:r>
    </w:p>
    <w:p>
      <w:pPr>
        <w:spacing w:after="160" w:line="340"/>
        <w:jc w:val="both"/>
      </w:pPr>
      <w:r>
        <w:rPr>
          <w:rFonts w:ascii="Batang" w:cs="Batang" w:eastAsia="Batang" w:hAnsi="Batang"/>
          <w:sz w:val="21"/>
          <w:szCs w:val="21"/>
        </w:rPr>
        <w:t xml:space="preserve">그러면 여러 집격의 결합은 언제 새 집격이 되는가. 기준은 둘이다. 그 결합이 밖을 향해 하나로 작동하는가. 그 결합이 누군가의 의식에 하나의 패턴으로 포착되는가. 둘이 함께 성립하면 결합은 상위 홀론이 된 것이고 그것은 집격이다. 빅테크와 자본금융과 알고리즘 플랫폼과 글로벌 엘리트 네트워크와 초지능 담론의 결합을 보자. 빅테크가 만들면 자본금융이 자본화하고, 그 자본이 다시 빅테크로 흐른다. 엘리트 네트워크가 서사를 발화하고 알고리즘이 확산하며, 시민이 판단과 자본을 넘긴다. 다섯이 한 시스템으로 순환하고, 한 자리를 비판하면 다른 자리가 빈자리를 메운다. 밖을 향해 하나로 작동한다. 그리고 그 순환을 하나의 모양으로 알아보는 사람들이 있다. 이름이 붙기 전에 이미 하나였다.</w:t>
      </w:r>
      <w:r>
        <w:rPr>
          <w:rStyle w:val="FootnoteReference"/>
        </w:rPr>
        <w:footnoteReference w:id="189"/>
      </w:r>
      <w:r>
        <w:rPr>
          <w:rFonts w:ascii="Batang" w:cs="Batang" w:eastAsia="Batang" w:hAnsi="Batang"/>
          <w:sz w:val="21"/>
          <w:szCs w:val="21"/>
        </w:rPr>
        <w:t xml:space="preserve"> 그러므로 이 결합은 공작동이 아니라 상위 홀론이며, 다섯 집격을 부분으로 가진 하나의 집격이다.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여러 집격의 결합은 밖을 향해 하나로 작동하고 하나의 패턴으로 포착될 때 상위 홀론, 곧 새 집격이 된다.</w:t>
      </w:r>
    </w:p>
    <w:p>
      <w:pPr>
        <w:spacing w:after="160" w:line="340"/>
        <w:jc w:val="both"/>
      </w:pPr>
      <w:r>
        <w:rPr>
          <w:rFonts w:ascii="Batang" w:cs="Batang" w:eastAsia="Batang" w:hAnsi="Batang"/>
          <w:sz w:val="21"/>
          <w:szCs w:val="21"/>
        </w:rPr>
        <w:t xml:space="preserve">홀라키를 지배의 위계로 읽어서는 안 된다. 상위 홀론은 하위 홀론에게 명령할 권리를 가진 것이 아니라 더 넓은 범위를 담고 있을 뿐이다. 나라가 마을보다 위에 있다는 것은 마을을 지휘한다는 뜻이 아니라 마을을 담고 있어 마을에서 보이지 않는 영향을 본다는 뜻이다. 부분은 전체 안에서 고유성을 잃지 않는다. 화엄은 이것을 하나가 곧 여럿이고 여럿이 곧 하나라 했고, 화이부동은 어울리되 같아지지 않는다고 했다.</w:t>
      </w:r>
      <w:r>
        <w:rPr>
          <w:rStyle w:val="FootnoteReference"/>
        </w:rPr>
        <w:footnoteReference w:id="190"/>
      </w:r>
      <w:r>
        <w:rPr>
          <w:rFonts w:ascii="Batang" w:cs="Batang" w:eastAsia="Batang" w:hAnsi="Batang"/>
          <w:sz w:val="21"/>
          <w:szCs w:val="21"/>
        </w:rPr>
        <w:t xml:space="preserve"> 상위 홀론을 기준으로 판단한다는 것은 더 넓은 영향을 본다는 뜻이지 위에 복종한다는 뜻이 아니다. 이 구별이 17장의 상위레벨 기준점에서 결정적이 된다.</w:t>
      </w:r>
      <w:r>
        <w:rPr>
          <w:rStyle w:val="FootnoteReference"/>
        </w:rPr>
        <w:footnoteReference w:id="191"/>
      </w:r>
    </w:p>
    <w:p>
      <w:pPr>
        <w:pStyle w:val="Heading2"/>
        <w:spacing w:after="160" w:before="480"/>
      </w:pPr>
      <w:r>
        <w:rPr>
          <w:rFonts w:ascii="Batang" w:cs="Batang" w:eastAsia="Batang" w:hAnsi="Batang"/>
          <w:b/>
          <w:bCs/>
          <w:sz w:val="26"/>
          <w:szCs w:val="26"/>
        </w:rPr>
        <w:t xml:space="preserve">2. 한 사람 안의 여러 집격</w:t>
      </w:r>
    </w:p>
    <w:p>
      <w:pPr>
        <w:spacing w:after="160" w:line="340"/>
        <w:jc w:val="both"/>
      </w:pPr>
      <w:r>
        <w:rPr>
          <w:rFonts w:ascii="Batang" w:cs="Batang" w:eastAsia="Batang" w:hAnsi="Batang"/>
          <w:sz w:val="21"/>
          <w:szCs w:val="21"/>
        </w:rPr>
        <w:t xml:space="preserve">11장 6절에서 개인은 집격에 들어간다고 했다. 들어간다는 것은 그의 의식에 그 집격의 패턴이 흐르기 시작한다는 뜻이다. 그런데 개인은 하나의 집격에만 들어가지 않는다. 회사에 들어가고 노조에 들어가고 가족에 속하고 나라에 속하고 어느 팬덤에 속한다. 그의 의식에는 여러 집격의 패턴이 동시에 흐른다. 이것이 다중집격이다.</w:t>
      </w:r>
    </w:p>
    <w:p>
      <w:pPr>
        <w:spacing w:after="160" w:line="340"/>
        <w:jc w:val="both"/>
      </w:pPr>
      <w:r>
        <w:rPr>
          <w:rFonts w:ascii="Batang" w:cs="Batang" w:eastAsia="Batang" w:hAnsi="Batang"/>
          <w:sz w:val="21"/>
          <w:szCs w:val="21"/>
        </w:rPr>
        <w:t xml:space="preserve">다중집격은 정상이다. 결핍도 분열도 아니다. 12장에서 경계가 겹친다고 한 것의 내면이 다중집격이다.</w:t>
      </w:r>
      <w:r>
        <w:rPr>
          <w:rStyle w:val="FootnoteReference"/>
        </w:rPr>
        <w:footnoteReference w:id="192"/>
      </w:r>
      <w:r>
        <w:rPr>
          <w:rFonts w:ascii="Batang" w:cs="Batang" w:eastAsia="Batang" w:hAnsi="Batang"/>
          <w:sz w:val="21"/>
          <w:szCs w:val="21"/>
        </w:rPr>
        <w:t xml:space="preserve"> 밖에서 보면 한 사람이 여러 집단의 안에 동시에 있는 것이고, 안에서 보면 한 의식에 여러 집격이 흐르는 것이다. 겹침이 사이 열기의 자원이었듯 다중집격도 자원이다. 회사의 패턴과 시민의 패턴을 함께 가진 사람만이 회사 안의 일을 시민의 눈으로 볼 수 있다. 한 집격만 가진 사람은 그 집격의 눈으로만 볼 수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개인의 의식에는 다중집격이 흐른다. 이것은 정상이며 결핍이 아니라 자원이다.</w:t>
      </w:r>
    </w:p>
    <w:p>
      <w:pPr>
        <w:pStyle w:val="Heading2"/>
        <w:spacing w:after="160" w:before="480"/>
      </w:pPr>
      <w:r>
        <w:rPr>
          <w:rFonts w:ascii="Batang" w:cs="Batang" w:eastAsia="Batang" w:hAnsi="Batang"/>
          <w:b/>
          <w:bCs/>
          <w:sz w:val="26"/>
          <w:szCs w:val="26"/>
        </w:rPr>
        <w:t xml:space="preserve">3. 충돌을 사이로 잡는 것</w:t>
      </w:r>
    </w:p>
    <w:p>
      <w:pPr>
        <w:spacing w:after="160" w:line="340"/>
        <w:jc w:val="both"/>
      </w:pPr>
      <w:r>
        <w:rPr>
          <w:rFonts w:ascii="Batang" w:cs="Batang" w:eastAsia="Batang" w:hAnsi="Batang"/>
          <w:sz w:val="21"/>
          <w:szCs w:val="21"/>
        </w:rPr>
        <w:t xml:space="preserve">여러 집격의 요구가 한 의식 안에서 맞설 때가 있다. 회사는 침묵을 요구하고 시민의 양심은 발설을 요구한다. 조직은 충성을 요구하고 이웃은 정의를 요구한다. 이 충돌을 어떻게 처리하는가가 한 사람의 품격이다.</w:t>
      </w:r>
    </w:p>
    <w:p>
      <w:pPr>
        <w:spacing w:after="160" w:line="340"/>
        <w:jc w:val="both"/>
      </w:pPr>
      <w:r>
        <w:rPr>
          <w:rFonts w:ascii="Batang" w:cs="Batang" w:eastAsia="Batang" w:hAnsi="Batang"/>
          <w:sz w:val="21"/>
          <w:szCs w:val="21"/>
        </w:rPr>
        <w:t xml:space="preserve">건강한 처리는 충돌을 사이로 잡는 것이다. 8장의 세 양태가 여기서 쓰인다. 이행으로 잡을 수 있다. 한쪽에서 다른 쪽으로 옮기되, 왜 옮기는지 응답하고 옮기기 전의 일을 기억한다. 이것이 전향이다. 병존으로 잡을 수 있다. 둘을 함께 안고, 누구에게 언제 어떤 기준에서 어느 쪽을 따르는지 밝힌다. 회사의 규칙은 따르되 이 사안에서는 시민으로서 말한다고 밝히는 것이다. 유보로 잡을 수 있다. 아직 판정하지 못했음을 밝히고, 무엇이 판정을 막는지 말한다. 세 처리의 공통점은 사이가 드러나 있다는 것이다. 그 사람이 어디에 서 있는지 밖에서 알 수 있다.</w:t>
      </w:r>
    </w:p>
    <w:p>
      <w:pPr>
        <w:spacing w:after="160" w:line="340"/>
        <w:jc w:val="both"/>
      </w:pPr>
      <w:r>
        <w:rPr>
          <w:rFonts w:ascii="Batang" w:cs="Batang" w:eastAsia="Batang" w:hAnsi="Batang"/>
          <w:sz w:val="21"/>
          <w:szCs w:val="21"/>
        </w:rPr>
        <w:t xml:space="preserve">병리는 충돌을 사이 없이 처리하는 것이다. 세 양태가 각각 실패한 모양이 셋이다. 사이비는 병존의 실패다. 둘을 안는 척하지만 실제로는 한 극에 붙어 있다. 시민의 언어로 말하지만 조직의 이익만 챙기고, 어울리는 척하지만 같아지기를 요구한다. 비슷하나 아님이라는 말뜻 그대로다. 변절은 이행의 실패다. 옮기되 응답도 기억도 남기지 않는다. 어제의 자리를 지우고 오늘의 자리만 있었던 것처럼 군다. 전향과 변절을 가르는 것은 옮겼는가가 아니라 옮기면서 사이를 남겼는가이다. 똘아이는 유보의 실패다. 판정하지 않았으면서 판정한 듯이 튀고, 어디에 서 있는지 자기도 모른다. 세 병리의 공통점은 사이가 감춰져 있다는 것이다. 그 사람이 어디에 서 있는지 밖에서 알 수 없고, 흔히 안에서도 알 수 없다. 내적으로는 다중인격이 되고 사회적으로는 사이비, 변절자, 똘아이가 된다.</w:t>
      </w:r>
      <w:r>
        <w:rPr>
          <w:rStyle w:val="FootnoteReference"/>
        </w:rPr>
        <w:footnoteReference w:id="19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다중집격의 충돌을 사이로 잡으면 건강하고 사이 없이 처리하면 병리다. 사이비는 병존의 실패, 변절은 이행의 실패, 똘아이는 유보의 실패이며, 응답과 기억을 남긴 이행은 전향이다.</w:t>
      </w:r>
    </w:p>
    <w:p>
      <w:pPr>
        <w:spacing w:after="160" w:line="340"/>
        <w:jc w:val="both"/>
      </w:pPr>
      <w:r>
        <w:rPr>
          <w:rFonts w:ascii="Batang" w:cs="Batang" w:eastAsia="Batang" w:hAnsi="Batang"/>
          <w:sz w:val="21"/>
          <w:szCs w:val="21"/>
        </w:rPr>
        <w:t xml:space="preserve">이 구별은 사이론이 사이에 선 사람을 낙인찍지 않기 위해 반드시 필요하다. 여러 집격을 가진 것은 병이 아니다. 여러 집격 사이에서 옮기는 것도 병이 아니다. 병은 그 사이를 감추는 것이다. 한국 현대사는 전향과 변절을 자주 섞어 불렀다.</w:t>
      </w:r>
      <w:r>
        <w:rPr>
          <w:rStyle w:val="FootnoteReference"/>
        </w:rPr>
        <w:footnoteReference w:id="194"/>
      </w:r>
      <w:r>
        <w:rPr>
          <w:rFonts w:ascii="Batang" w:cs="Batang" w:eastAsia="Batang" w:hAnsi="Batang"/>
          <w:sz w:val="21"/>
          <w:szCs w:val="21"/>
        </w:rPr>
        <w:t xml:space="preserve"> 사이론의 기준으로는 둘이 갈린다. 옮긴 뒤에 옮기기 전의 자기에게 응답하고 그 시절을 기억하는 사람은 전향한 것이고, 옮긴 뒤에 그 자기를 없었던 것으로 하는 사람은 변절한 것이다.</w:t>
      </w:r>
    </w:p>
    <w:p>
      <w:pPr>
        <w:pStyle w:val="Heading2"/>
        <w:spacing w:after="160" w:before="480"/>
      </w:pPr>
      <w:r>
        <w:rPr>
          <w:rFonts w:ascii="Batang" w:cs="Batang" w:eastAsia="Batang" w:hAnsi="Batang"/>
          <w:b/>
          <w:bCs/>
          <w:sz w:val="26"/>
          <w:szCs w:val="26"/>
        </w:rPr>
        <w:t xml:space="preserve">4. 집격은 개인의 어디에 흐르는가</w:t>
      </w:r>
    </w:p>
    <w:p>
      <w:pPr>
        <w:spacing w:after="160" w:line="340"/>
        <w:jc w:val="both"/>
      </w:pPr>
      <w:r>
        <w:rPr>
          <w:rFonts w:ascii="Batang" w:cs="Batang" w:eastAsia="Batang" w:hAnsi="Batang"/>
          <w:sz w:val="21"/>
          <w:szCs w:val="21"/>
        </w:rPr>
        <w:t xml:space="preserve">한 가지를 더 물어야 한다. 집격의 패턴이 개인의 의식에 흐른다고 할 때 그것은 어떻게 흐르는가. 심업사상의 패턴 인식 자기 모델은 세 작용을 말한다.</w:t>
      </w:r>
      <w:r>
        <w:rPr>
          <w:rStyle w:val="FootnoteReference"/>
        </w:rPr>
        <w:footnoteReference w:id="195"/>
      </w:r>
      <w:r>
        <w:rPr>
          <w:rFonts w:ascii="Batang" w:cs="Batang" w:eastAsia="Batang" w:hAnsi="Batang"/>
          <w:sz w:val="21"/>
          <w:szCs w:val="21"/>
        </w:rPr>
        <w:t xml:space="preserve"> 동기화, 식민화, 주체화. 동기화는 개인의 판단이 집격의 패턴과 맞물리는 것이다. 회사에 들어가면 회사의 눈으로 보게 되는 것. 식민화는 한 집격의 패턴이 다른 패턴들을 지우고 의식을 독점하는 것이다. 조직의 눈만 남고 시민의 눈이 사라지는 것. 주체화는 여러 패턴 사이에서 개인이 자기 자리를 정하는 것이다.</w:t>
      </w:r>
    </w:p>
    <w:p>
      <w:pPr>
        <w:spacing w:after="160" w:line="340"/>
        <w:jc w:val="both"/>
      </w:pPr>
      <w:r>
        <w:rPr>
          <w:rFonts w:ascii="Batang" w:cs="Batang" w:eastAsia="Batang" w:hAnsi="Batang"/>
          <w:sz w:val="21"/>
          <w:szCs w:val="21"/>
        </w:rPr>
        <w:t xml:space="preserve">이 셋을 사이론의 언어로 옮기면 이렇다. 동기화는 들어감이다. 식민화는 다중집격의 소멸이며 사이의 폐쇄다. 한 집격만 남은 의식에는 사이가 없고, 사이가 없으면 3절의 세 양태도 없다. 주체화는 충돌을 사이로 잡는 것이다. 식민화된 의식은 그 집단의 요구를 자기 요구로 느끼므로 충돌 자체를 겪지 않는다. 그래서 식민화는 가장 편안한 병이다. 패권 집격 아래의 집단이 구성원에게 요구하는 것이 이것이다. 다른 우리를 지우고 하나의 우리만 남기라. 12장에서 본 대로 겹침을 배신이라 부르는 것과 같은 일이다.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동기화는 집격에 들어감이고, 식민화는 다중집격의 소멸이며, 주체화는 충돌을 사이로 잡는 것이다. 식민화는 사이의 폐쇄이므로 충돌을 겪지 않는 가장 편안한 병이다.</w:t>
      </w:r>
    </w:p>
    <w:p>
      <w:pPr>
        <w:pStyle w:val="Heading2"/>
        <w:spacing w:after="160" w:before="480"/>
      </w:pPr>
      <w:r>
        <w:rPr>
          <w:rFonts w:ascii="Batang" w:cs="Batang" w:eastAsia="Batang" w:hAnsi="Batang"/>
          <w:b/>
          <w:bCs/>
          <w:sz w:val="26"/>
          <w:szCs w:val="26"/>
        </w:rPr>
        <w:t xml:space="preserve">5. 홀라키와 우리의 사다리</w:t>
      </w:r>
    </w:p>
    <w:p>
      <w:pPr>
        <w:spacing w:after="160" w:line="340"/>
        <w:jc w:val="both"/>
      </w:pPr>
      <w:r>
        <w:rPr>
          <w:rFonts w:ascii="Batang" w:cs="Batang" w:eastAsia="Batang" w:hAnsi="Batang"/>
          <w:sz w:val="21"/>
          <w:szCs w:val="21"/>
        </w:rPr>
        <w:t xml:space="preserve">동아시아는 홀라키를 우리의 사다리로 살았다. 몸을 닦고 집을 가지런히 하고 나라를 다스리고 천하를 평안하게 한다는 『대학』의 순서는 나에서 집으로, 집에서 나라로, 나라에서 천하로 우리가 커지는 사다리다.</w:t>
      </w:r>
      <w:r>
        <w:rPr>
          <w:rStyle w:val="FootnoteReference"/>
        </w:rPr>
        <w:footnoteReference w:id="196"/>
      </w:r>
      <w:r>
        <w:rPr>
          <w:rFonts w:ascii="Batang" w:cs="Batang" w:eastAsia="Batang" w:hAnsi="Batang"/>
          <w:sz w:val="21"/>
          <w:szCs w:val="21"/>
        </w:rPr>
        <w:t xml:space="preserve"> 각 단은 아래 단을 담고 위 단에 담긴다. 심업사상이 실천 규칙으로 세운 한 단계 수긍이 이 사다리 위에 놓인다.</w:t>
      </w:r>
      <w:r>
        <w:rPr>
          <w:rStyle w:val="FootnoteReference"/>
        </w:rPr>
        <w:footnoteReference w:id="197"/>
      </w:r>
      <w:r>
        <w:rPr>
          <w:rFonts w:ascii="Batang" w:cs="Batang" w:eastAsia="Batang" w:hAnsi="Batang"/>
          <w:sz w:val="21"/>
          <w:szCs w:val="21"/>
        </w:rPr>
        <w:t xml:space="preserve"> 개인은 집단의 안녕에, 집단은 국가의 안녕에, 국가는 인류의 안녕에 수긍한다. 한 단계씩만 수긍하면 사다리 전체가 인류로 수렴한다. 8장에서 모두가 우리라 한 것의 사다리다.</w:t>
      </w:r>
    </w:p>
    <w:p>
      <w:pPr>
        <w:spacing w:after="160" w:line="340"/>
        <w:jc w:val="both"/>
      </w:pPr>
      <w:r>
        <w:rPr>
          <w:rFonts w:ascii="Batang" w:cs="Batang" w:eastAsia="Batang" w:hAnsi="Batang"/>
          <w:sz w:val="21"/>
          <w:szCs w:val="21"/>
        </w:rPr>
        <w:t xml:space="preserve">다만 사다리를 오르는 것은 위에 복종하는 것이 아니다. 1절에서 말한 대로 상위 홀론은 명령권이 아니라 더 넓은 범위다. 집단의 목적이 국가의 안녕을 해치면 그 집단은 수긍의 자격을 잃고, 개인은 그 집단에 수긍할 의무가 없다. 사다리는 위에서 끊어질 수 있고 끊어진 곳 아래는 자유롭다. 이것이 홀라키를 지배의 위계와 가르는 마지막 조건이며 17장에서 책임의 사다리로 다시 쓰인다.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두 집격 사이는 새 집격이 아니라 홀라키 속의 공작동이다. (S-23)</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결합이 밖을 향해 하나로 작동하고 하나의 패턴으로 포착될 때만 상위 홀론, 곧 새 집격이다. (S-23)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상위 홀론은 명령권이 아니라 더 넓은 범위다. 부분은 고유성을 잃지 않는다.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개인의 의식에는 다중집격이 흐르며 이것은 정상이고 자원이다. (S-23)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충돌을 사이로 잡으면 건강, 사이 없이 처리하면 병리. 사이비·변절·똘아이는 세 양태의 실패이고 전향은 응답과 기억을 남긴 이행이다. (S-24)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식민화는 다중집격의 소멸이며 사이의 폐쇄다.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태극-홀라키 자기모델의 홀라키 구조는 1절과 5절에서 포함의 위계로 정의되며, 지배의 위계로 읽히지 않도록 조건을 붙였다.</w:t>
      </w:r>
      <w:r>
        <w:rPr>
          <w:rStyle w:val="FootnoteReference"/>
        </w:rPr>
        <w:footnoteReference w:id="198"/>
      </w:r>
    </w:p>
    <w:p>
      <w:pPr>
        <w:pStyle w:val="ListParagraph"/>
        <w:numPr>
          <w:ilvl w:val="0"/>
          <w:numId w:val="2"/>
        </w:numPr>
        <w:spacing w:after="80"/>
      </w:pPr>
      <w:r>
        <w:rPr>
          <w:rFonts w:ascii="Batang" w:cs="Batang" w:eastAsia="Batang" w:hAnsi="Batang"/>
          <w:sz w:val="21"/>
          <w:szCs w:val="21"/>
        </w:rPr>
        <w:t xml:space="preserve">패턴 인식 자기 모델의 동기화·식민화·주체화는 4절에서 사이론의 언어로 옮겨졌다.</w:t>
      </w:r>
    </w:p>
    <w:p>
      <w:pPr>
        <w:pStyle w:val="ListParagraph"/>
        <w:numPr>
          <w:ilvl w:val="0"/>
          <w:numId w:val="2"/>
        </w:numPr>
        <w:spacing w:after="80"/>
      </w:pPr>
      <w:r>
        <w:rPr>
          <w:rFonts w:ascii="Batang" w:cs="Batang" w:eastAsia="Batang" w:hAnsi="Batang"/>
          <w:sz w:val="21"/>
          <w:szCs w:val="21"/>
        </w:rPr>
        <w:t xml:space="preserve">「SAI 혹세무민과 5중 결합」의 5중 결합은 1절에서 상위 홀론 집격으로 판정된다. 한 자리를 비판하면 다른 자리가 메운다는 서술이 하나로 작동함의 증거다.</w:t>
      </w:r>
    </w:p>
    <w:p>
      <w:pPr>
        <w:pStyle w:val="ListParagraph"/>
        <w:numPr>
          <w:ilvl w:val="0"/>
          <w:numId w:val="2"/>
        </w:numPr>
        <w:spacing w:after="80"/>
      </w:pPr>
      <w:r>
        <w:rPr>
          <w:rFonts w:ascii="Batang" w:cs="Batang" w:eastAsia="Batang" w:hAnsi="Batang"/>
          <w:sz w:val="21"/>
          <w:szCs w:val="21"/>
        </w:rPr>
        <w:t xml:space="preserve">근접 수긍 원칙의 사다리와 그 부정의한 집단 조항은 5절의 우리의 사다리와 끊어질 수 있는 사다리다.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2절과 3절에서 정상과 병리의 기준을 얻는다.</w:t>
      </w:r>
    </w:p>
    <w:p>
      <w:pPr>
        <w:pageBreakBefore/>
        <w:spacing w:before="1200"/>
      </w:pPr>
      <w:r>
        <w:rPr>
          <w:rFonts w:ascii="Malgun Gothic" w:cs="Malgun Gothic" w:eastAsia="Malgun Gothic" w:hAnsi="Malgun Gothic"/>
          <w:color w:val="2F4D6E"/>
          <w:sz w:val="20"/>
          <w:szCs w:val="20"/>
        </w:rPr>
        <w:t xml:space="preserve">제14장</w:t>
      </w:r>
    </w:p>
    <w:p>
      <w:pPr>
        <w:pStyle w:val="Heading1"/>
        <w:spacing w:after="400" w:before="0"/>
      </w:pPr>
      <w:r>
        <w:rPr>
          <w:rFonts w:ascii="Batang" w:cs="Batang" w:eastAsia="Batang" w:hAnsi="Batang"/>
          <w:b/>
          <w:bCs/>
          <w:sz w:val="40"/>
          <w:szCs w:val="40"/>
        </w:rPr>
        <w:t xml:space="preserve">소멸과 기억</w:t>
      </w:r>
    </w:p>
    <w:p>
      <w:pPr>
        <w:spacing w:after="240"/>
      </w:pPr>
      <w:r>
        <w:rPr>
          <w:rFonts w:ascii="Malgun Gothic" w:cs="Malgun Gothic" w:eastAsia="Malgun Gothic" w:hAnsi="Malgun Gothic"/>
          <w:color w:val="666666"/>
          <w:sz w:val="17"/>
          <w:szCs w:val="17"/>
        </w:rPr>
        <w:t xml:space="preserve">담당 조문: S-20, S-29</w:t>
      </w:r>
    </w:p>
    <w:p>
      <w:pPr>
        <w:pStyle w:val="Heading2"/>
        <w:spacing w:after="160" w:before="480"/>
      </w:pPr>
      <w:r>
        <w:rPr>
          <w:rFonts w:ascii="Batang" w:cs="Batang" w:eastAsia="Batang" w:hAnsi="Batang"/>
          <w:b/>
          <w:bCs/>
          <w:sz w:val="26"/>
          <w:szCs w:val="26"/>
        </w:rPr>
        <w:t xml:space="preserve">1. 잊힘의 정치</w:t>
      </w:r>
    </w:p>
    <w:p>
      <w:pPr>
        <w:spacing w:after="160" w:line="340"/>
        <w:jc w:val="both"/>
      </w:pPr>
      <w:r>
        <w:rPr>
          <w:rFonts w:ascii="Batang" w:cs="Batang" w:eastAsia="Batang" w:hAnsi="Batang"/>
          <w:sz w:val="21"/>
          <w:szCs w:val="21"/>
        </w:rPr>
        <w:t xml:space="preserve">책임을 피하려는 집단이 정말로 원하는 것은 무엇인가. 무죄 판결이 아니다. 판결은 기억을 남긴다. 그들이 원하는 것은 잊힘이다. 사건이 뉴스에서 사라지고, 기록이 흩어지고, 당사자가 늙어 죽고, 다음 세대가 그런 일이 있었는지조차 모르게 되는 것. 잊히면 책임은 물을 사람이 없어 사라지고, 잊힌 집단은 같은 방식으로 다시 시작할 수 있다.</w:t>
      </w:r>
    </w:p>
    <w:p>
      <w:pPr>
        <w:spacing w:after="160" w:line="340"/>
        <w:jc w:val="both"/>
      </w:pPr>
      <w:r>
        <w:rPr>
          <w:rFonts w:ascii="Batang" w:cs="Batang" w:eastAsia="Batang" w:hAnsi="Batang"/>
          <w:sz w:val="21"/>
          <w:szCs w:val="21"/>
        </w:rPr>
        <w:t xml:space="preserve">심업사상은 이것을 면책 순환이라 불러 왔다.</w:t>
      </w:r>
      <w:r>
        <w:rPr>
          <w:rStyle w:val="FootnoteReference"/>
        </w:rPr>
        <w:footnoteReference w:id="199"/>
      </w:r>
      <w:r>
        <w:rPr>
          <w:rFonts w:ascii="Batang" w:cs="Batang" w:eastAsia="Batang" w:hAnsi="Batang"/>
          <w:sz w:val="21"/>
          <w:szCs w:val="21"/>
        </w:rPr>
        <w:t xml:space="preserve"> 구조적 폭력의 기록이 소멸하고 가해 집단의 평판이 복원되는 반복 과정. 순환의 도구는 여럿이다. 시효가 기록을 법적으로 무효화한다. 합병과 개명이 기록과 이름의 연결을 끊는다. 시간이 당사자를 지운다. 보상과 합의가 침묵을 산다. 그리고 가장 강력한 도구는 서사다. 그것은 개인의 일탈이었다, 그때는 다 그랬다, 이미 충분히 반성했다. 이 서사들은 사건을 부정하지 않는다. 사건을 잊어도 되는 것으로 만든다.</w:t>
      </w:r>
    </w:p>
    <w:p>
      <w:pPr>
        <w:spacing w:after="160" w:line="340"/>
        <w:jc w:val="both"/>
      </w:pPr>
      <w:r>
        <w:rPr>
          <w:rFonts w:ascii="Batang" w:cs="Batang" w:eastAsia="Batang" w:hAnsi="Batang"/>
          <w:sz w:val="21"/>
          <w:szCs w:val="21"/>
        </w:rPr>
        <w:t xml:space="preserve">한국 현대사는 이 순환과 그것에 맞선 기억의 싸움으로 읽을 수 있다. 1980년 5월의 광주는 십 년 넘게 폭동이라 불렸고, 지금도 그것을 다시 폭동으로 만들려는 시도가 이어진다. 반도체 공장의 병은 이십 년 가까이 개인의 체질이라 불렸다. 세월호는 십 년이 지나도록 지겹다는 말과 싸운다.</w:t>
      </w:r>
      <w:r>
        <w:rPr>
          <w:rStyle w:val="FootnoteReference"/>
        </w:rPr>
        <w:footnoteReference w:id="200"/>
      </w:r>
      <w:r>
        <w:rPr>
          <w:rFonts w:ascii="Batang" w:cs="Batang" w:eastAsia="Batang" w:hAnsi="Batang"/>
          <w:sz w:val="21"/>
          <w:szCs w:val="21"/>
        </w:rPr>
        <w:t xml:space="preserve"> 이 싸움들은 처벌을 둘러싼 싸움이기 전에 기억을 둘러싼 싸움이다. 잊히면 진 것이고 기억되면 아직 지지 않은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책임을 피하려는 집단이 원하는 것은 처벌의 회피가 아니라 망각이다. 면책 순환은 기록의 소멸과 평판의 복원이 반복되는 과정이다.</w:t>
      </w:r>
    </w:p>
    <w:p>
      <w:pPr>
        <w:pStyle w:val="Heading2"/>
        <w:spacing w:after="160" w:before="480"/>
      </w:pPr>
      <w:r>
        <w:rPr>
          <w:rFonts w:ascii="Batang" w:cs="Batang" w:eastAsia="Batang" w:hAnsi="Batang"/>
          <w:b/>
          <w:bCs/>
          <w:sz w:val="26"/>
          <w:szCs w:val="26"/>
        </w:rPr>
        <w:t xml:space="preserve">2. 소멸은 사회적 망각이다</w:t>
      </w:r>
    </w:p>
    <w:p>
      <w:pPr>
        <w:spacing w:after="160" w:line="340"/>
        <w:jc w:val="both"/>
      </w:pPr>
      <w:r>
        <w:rPr>
          <w:rFonts w:ascii="Batang" w:cs="Batang" w:eastAsia="Batang" w:hAnsi="Batang"/>
          <w:sz w:val="21"/>
          <w:szCs w:val="21"/>
        </w:rPr>
        <w:t xml:space="preserve">3장에서 세운 명제가 여기서 무게를 얻는다.</w:t>
      </w:r>
      <w:r>
        <w:rPr>
          <w:rStyle w:val="FootnoteReference"/>
        </w:rPr>
        <w:footnoteReference w:id="201"/>
      </w:r>
      <w:r>
        <w:rPr>
          <w:rFonts w:ascii="Batang" w:cs="Batang" w:eastAsia="Batang" w:hAnsi="Batang"/>
          <w:sz w:val="21"/>
          <w:szCs w:val="21"/>
        </w:rPr>
        <w:t xml:space="preserve"> 집격의 소멸 판정 기준은 사물 속에 있지 않고 인간의 의식 속에 있다. 어떤 의식에도 패턴으로 남지 않을 때, 그것이 소멸이다. 흩어짐은 소멸이 아니다. 흩어진 집격은 그것을 기억하는 의식 속에 패턴으로 남아 있고, 그 패턴이 남아 있는 한 다시 모일 수 있다.</w:t>
      </w:r>
    </w:p>
    <w:p>
      <w:pPr>
        <w:spacing w:after="160" w:line="340"/>
        <w:jc w:val="both"/>
      </w:pPr>
      <w:r>
        <w:rPr>
          <w:rFonts w:ascii="Batang" w:cs="Batang" w:eastAsia="Batang" w:hAnsi="Batang"/>
          <w:sz w:val="21"/>
          <w:szCs w:val="21"/>
        </w:rPr>
        <w:t xml:space="preserve">이 명제는 왜 면책 순환이 망각을 겨누는지를 설명한다. 집격이 흩어져도 기억되는 한 그것은 잠복한 것이며, 잠복한 집격에는 여전히 책임의 주소가 있다. 12·3 비상계엄으로 모였던 집격은 그날 밤 흩어졌다.</w:t>
      </w:r>
      <w:r>
        <w:rPr>
          <w:rStyle w:val="FootnoteReference"/>
        </w:rPr>
        <w:footnoteReference w:id="202"/>
      </w:r>
      <w:r>
        <w:rPr>
          <w:rFonts w:ascii="Batang" w:cs="Batang" w:eastAsia="Batang" w:hAnsi="Batang"/>
          <w:sz w:val="21"/>
          <w:szCs w:val="21"/>
        </w:rPr>
        <w:t xml:space="preserve"> 그러나 그것은 소멸하지 않았다. 사람들이 그 모양을 기억하고, 기록이 그 흐름을 붙들고 있으며, 그 패턴이 어디에서 다시 모일 수 있는지 알아보는 눈들이 있다. 그러므로 그 집격에는 여전히 책임을 물을 수 있다. 면책 순환이 완성되려면 이 기억이 사라져야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흩어짐은 소멸이 아니다. 기억되는 한 흩어진 집격은 잠복한 것이며, 잠복한 집격에는 책임의 주소가 있다.</w:t>
      </w:r>
    </w:p>
    <w:p>
      <w:pPr>
        <w:spacing w:after="160" w:line="340"/>
        <w:jc w:val="both"/>
      </w:pPr>
      <w:r>
        <w:rPr>
          <w:rFonts w:ascii="Batang" w:cs="Batang" w:eastAsia="Batang" w:hAnsi="Batang"/>
          <w:sz w:val="21"/>
          <w:szCs w:val="21"/>
        </w:rPr>
        <w:t xml:space="preserve">여기서 세 가지를 구별해야 한다. 기억이 남아 있다는 것, 다시 모일 수 있다는 것, 실제로 다시 모였다는 것. 셋은 다르다. 기억이 남아 있어도 다시 모일 조건이 없을 수 있고, 조건이 있어도 실제로 모이지 않을 수 있다. 심업사상이 병존기억이라 불러 온 것은 첫째다. 흩어진 집격이 남긴 패턴이 다른 패턴들과 함께 의식 속에 있는 것. 병존기억이 있다고 곧 부활하는 것은 아니지만, 병존기억이 없으면 부활은 없다. 동학의 병존기억이 기미년과 광주와 광장으로 다시 모였고, 서북청년단의 병존기억이 다른 이름으로 다시 모였다.</w:t>
      </w:r>
      <w:r>
        <w:rPr>
          <w:rStyle w:val="FootnoteReference"/>
        </w:rPr>
        <w:footnoteReference w:id="203"/>
      </w:r>
      <w:r>
        <w:rPr>
          <w:rFonts w:ascii="Batang" w:cs="Batang" w:eastAsia="Batang" w:hAnsi="Batang"/>
          <w:sz w:val="21"/>
          <w:szCs w:val="21"/>
        </w:rPr>
        <w:t xml:space="preserve"> 잠복은 선악을 가리지 않는다.</w:t>
      </w:r>
    </w:p>
    <w:p>
      <w:pPr>
        <w:pStyle w:val="Heading2"/>
        <w:spacing w:after="160" w:before="480"/>
      </w:pPr>
      <w:r>
        <w:rPr>
          <w:rFonts w:ascii="Batang" w:cs="Batang" w:eastAsia="Batang" w:hAnsi="Batang"/>
          <w:b/>
          <w:bCs/>
          <w:sz w:val="26"/>
          <w:szCs w:val="26"/>
        </w:rPr>
        <w:t xml:space="preserve">3. 흩어진 집격의 몫은 누가 보관하는가</w:t>
      </w:r>
    </w:p>
    <w:p>
      <w:pPr>
        <w:spacing w:after="160" w:line="340"/>
        <w:jc w:val="both"/>
      </w:pPr>
      <w:r>
        <w:rPr>
          <w:rFonts w:ascii="Batang" w:cs="Batang" w:eastAsia="Batang" w:hAnsi="Batang"/>
          <w:sz w:val="21"/>
          <w:szCs w:val="21"/>
        </w:rPr>
        <w:t xml:space="preserve">집격이 흩어졌는데 책임은 남는다면, 그 책임은 어디에 있는가. 사이론의 답은 둘로 나뉜다. 개인의 몫과 집격의 몫이다. 개인의 몫은 그 집격의 패턴을 실어 나르고 행동한 정도에 따라 그 사람에게 남는다. 이것은 17장의 공동책임에서 다룬다.</w:t>
      </w:r>
      <w:r>
        <w:rPr>
          <w:rStyle w:val="FootnoteReference"/>
        </w:rPr>
        <w:footnoteReference w:id="204"/>
      </w:r>
      <w:r>
        <w:rPr>
          <w:rFonts w:ascii="Batang" w:cs="Batang" w:eastAsia="Batang" w:hAnsi="Batang"/>
          <w:sz w:val="21"/>
          <w:szCs w:val="21"/>
        </w:rPr>
        <w:t xml:space="preserve"> 집격의 몫은 어디로 가는가. 상위 홀론이 대리 보관한다.</w:t>
      </w:r>
    </w:p>
    <w:p>
      <w:pPr>
        <w:spacing w:after="160" w:line="340"/>
        <w:jc w:val="both"/>
      </w:pPr>
      <w:r>
        <w:rPr>
          <w:rFonts w:ascii="Batang" w:cs="Batang" w:eastAsia="Batang" w:hAnsi="Batang"/>
          <w:sz w:val="21"/>
          <w:szCs w:val="21"/>
        </w:rPr>
        <w:t xml:space="preserve">한 집단이 흩어지면 그 집단을 안에 담고 있던 더 큰 집단이 그 몫을 맡는다. 회사가 청산되면 그 산업과 국가가, 정권이 무너지면 국가가, 정당이 해산되면 그 정당이 속했던 정치 공동체가 맡는다. 맡는다는 것은 대신 처벌받는다는 뜻이 아니다. 기록을 보존하고, 피해를 복원하며, 그 집격이 다시 모일 때 책임을 다시 귀속시킬 수 있도록 주소를 유지한다는 뜻이다. 상위 홀론은 흩어진 집격의 책임을 보관하는 창고다.</w:t>
      </w:r>
    </w:p>
    <w:p>
      <w:pPr>
        <w:spacing w:after="160" w:line="340"/>
        <w:jc w:val="both"/>
      </w:pPr>
      <w:r>
        <w:rPr>
          <w:rFonts w:ascii="Batang" w:cs="Batang" w:eastAsia="Batang" w:hAnsi="Batang"/>
          <w:sz w:val="21"/>
          <w:szCs w:val="21"/>
        </w:rPr>
        <w:t xml:space="preserve">이 규칙이 필요한 이유는 두 가지다. 첫째, 이것이 없으면 흩어짐이 면책의 수단이 된다. 회사를 청산하고 새 회사를 세우면 책임이 사라진다. 둘째, 이것이 없으면 재조직된 집격에 책임을 다시 물을 근거가 없다. 12장 5절에서 정체성은 공작동의 패턴이 이어지는 것이라 했다.</w:t>
      </w:r>
      <w:r>
        <w:rPr>
          <w:rStyle w:val="FootnoteReference"/>
        </w:rPr>
        <w:footnoteReference w:id="205"/>
      </w:r>
      <w:r>
        <w:rPr>
          <w:rFonts w:ascii="Batang" w:cs="Batang" w:eastAsia="Batang" w:hAnsi="Batang"/>
          <w:sz w:val="21"/>
          <w:szCs w:val="21"/>
        </w:rPr>
        <w:t xml:space="preserve"> 이름을 바꾸고 등기를 새로 해도 사건을 고르고 덮는 방식이 이어지면 같은 집격이다. 상위 홀론이 그 몫을 보관하고 있어야 패턴이 돌아왔을 때 그 몫을 돌려줄 수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흩어진 집격의 몫은 사라지지 않는다. 상위 홀론이 대리 보관하고 기록으로 남기며, 같은 패턴이 재조직되면 다시 그 집격에 귀속된다.</w:t>
      </w:r>
    </w:p>
    <w:p>
      <w:pPr>
        <w:pStyle w:val="Heading2"/>
        <w:spacing w:after="160" w:before="480"/>
      </w:pPr>
      <w:r>
        <w:rPr>
          <w:rFonts w:ascii="Batang" w:cs="Batang" w:eastAsia="Batang" w:hAnsi="Batang"/>
          <w:b/>
          <w:bCs/>
          <w:sz w:val="26"/>
          <w:szCs w:val="26"/>
        </w:rPr>
        <w:t xml:space="preserve">4. 기억의 세 층</w:t>
      </w:r>
    </w:p>
    <w:p>
      <w:pPr>
        <w:spacing w:after="160" w:line="340"/>
        <w:jc w:val="both"/>
      </w:pPr>
      <w:r>
        <w:rPr>
          <w:rFonts w:ascii="Batang" w:cs="Batang" w:eastAsia="Batang" w:hAnsi="Batang"/>
          <w:sz w:val="21"/>
          <w:szCs w:val="21"/>
        </w:rPr>
        <w:t xml:space="preserve">기억은 4장의 세 시간에 각각 다른 모양으로 남는다.</w:t>
      </w:r>
      <w:r>
        <w:rPr>
          <w:rStyle w:val="FootnoteReference"/>
        </w:rPr>
        <w:footnoteReference w:id="206"/>
      </w:r>
      <w:r>
        <w:rPr>
          <w:rFonts w:ascii="Batang" w:cs="Batang" w:eastAsia="Batang" w:hAnsi="Batang"/>
          <w:sz w:val="21"/>
          <w:szCs w:val="21"/>
        </w:rPr>
        <w:t xml:space="preserve"> 개인의 시간에는 경험의 기억으로 남는다. 그날 아침에 멈춘 부모의 시간. 사회의 시간에는 기록으로 남는다. 판결문, 보고서, 기사, 영상, 증언집, 기념일. 우주의 시간에는 물리적 흔적으로 남는다. 인양된 선체, 오염된 땅, 무덤, 몸에 남은 병.</w:t>
      </w:r>
    </w:p>
    <w:p>
      <w:pPr>
        <w:spacing w:after="160" w:line="340"/>
        <w:jc w:val="both"/>
      </w:pPr>
      <w:r>
        <w:rPr>
          <w:rFonts w:ascii="Batang" w:cs="Batang" w:eastAsia="Batang" w:hAnsi="Batang"/>
          <w:sz w:val="21"/>
          <w:szCs w:val="21"/>
        </w:rPr>
        <w:t xml:space="preserve">그런데 소멸의 판정은 의식에 있다고 했다. 물리적 흔적이 남아 있어도 아무도 그것을 읽지 못하면 망각이다. 기록이 창고에 쌓여 있어도 아무도 꺼내 보지 않으면 망각이다. 그러므로 기록은 그 자체로 기억이 아니라 기억을 다시 불러올 수 있는 장치다. 기록은 잠재된 의식이다. 누군가 읽는 순간 패턴이 되살아난다. 기록을 남기는 일과 읽히게 하는 일은 다르며, 면책 순환은 둘째를 막는 데 더 능하다. 기록은 남기되 아무도 읽지 않게 하는 것. 비밀 해제 기한을 늘리고, 자료를 흩어 놓고, 읽는 사람을 지겹다고 부르는 것.</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기록은 기억이 아니라 기억을 다시 불러올 수 있는 장치다. 기록을 남기는 일과 읽히게 하는 일은 다르며, 망각은 둘째를 막는 데서 완성된다.</w:t>
      </w:r>
    </w:p>
    <w:p>
      <w:pPr>
        <w:pStyle w:val="Heading2"/>
        <w:spacing w:after="160" w:before="480"/>
      </w:pPr>
      <w:r>
        <w:rPr>
          <w:rFonts w:ascii="Batang" w:cs="Batang" w:eastAsia="Batang" w:hAnsi="Batang"/>
          <w:b/>
          <w:bCs/>
          <w:sz w:val="26"/>
          <w:szCs w:val="26"/>
        </w:rPr>
        <w:t xml:space="preserve">5. 기록은 존재론적 장치다</w:t>
      </w:r>
    </w:p>
    <w:p>
      <w:pPr>
        <w:spacing w:after="160" w:line="340"/>
        <w:jc w:val="both"/>
      </w:pPr>
      <w:r>
        <w:rPr>
          <w:rFonts w:ascii="Batang" w:cs="Batang" w:eastAsia="Batang" w:hAnsi="Batang"/>
          <w:sz w:val="21"/>
          <w:szCs w:val="21"/>
        </w:rPr>
        <w:t xml:space="preserve">이제 심업사상이 세운 기록 제도가 어떤 자리에 있는지 말할 수 있다. 심업사상은 집단의 평판 정보를 영구히 기록하고 공개하는 장치를 제안해 왔다.</w:t>
      </w:r>
      <w:r>
        <w:rPr>
          <w:rStyle w:val="FootnoteReference"/>
        </w:rPr>
        <w:footnoteReference w:id="207"/>
      </w:r>
      <w:r>
        <w:rPr>
          <w:rFonts w:ascii="Batang" w:cs="Batang" w:eastAsia="Batang" w:hAnsi="Batang"/>
          <w:sz w:val="21"/>
          <w:szCs w:val="21"/>
        </w:rPr>
        <w:t xml:space="preserve"> 흔히 이것을 감시나 처벌의 도구로 읽는다. 사이론에서 그것은 다른 자리에 있다. 소멸이 망각이라면, 망각을 막는 기록은 집격을 소멸시키지 않는 장치다. 기록은 잠복한 집격의 주소를 유지하고, 상위 홀론이 보관하는 몫을 읽을 수 있게 하며, 면책 순환의 첫 단계인 기록의 소멸을 차단한다. 기록은 부가적 행정이 아니라 존재론의 장치다. 집격이 있는지 없는지를 정하는 기준이 의식이라면, 의식이 다시 읽을 수 있는 기록은 집격의 존재 조건이다.</w:t>
      </w:r>
    </w:p>
    <w:p>
      <w:pPr>
        <w:spacing w:after="160" w:line="340"/>
        <w:jc w:val="both"/>
      </w:pPr>
      <w:r>
        <w:rPr>
          <w:rFonts w:ascii="Batang" w:cs="Batang" w:eastAsia="Batang" w:hAnsi="Batang"/>
          <w:sz w:val="21"/>
          <w:szCs w:val="21"/>
        </w:rPr>
        <w:t xml:space="preserve">기록에는 두 얼굴이 있다. 누구를 기억하는가가 가른다. 패권 집격 아래의 집단도 기록을 남긴다. 감시 카메라와 블랙리스트와 신용 점수는 개인을 기억해 통제하는 기록이다. 사이론이 말하는 기록은 방향이 반대다. 집격을 기억해 책임을 묻는 기록이다. 진실화해위원회의 보고서, 광주 기록물의 세계기록유산 등재, 세월호 기록단의 증언집이 이 방향의 기록이다.</w:t>
      </w:r>
      <w:r>
        <w:rPr>
          <w:rStyle w:val="FootnoteReference"/>
        </w:rPr>
        <w:footnoteReference w:id="208"/>
      </w:r>
      <w:r>
        <w:rPr>
          <w:rFonts w:ascii="Batang" w:cs="Batang" w:eastAsia="Batang" w:hAnsi="Batang"/>
          <w:sz w:val="21"/>
          <w:szCs w:val="21"/>
        </w:rPr>
        <w:t xml:space="preserve"> 개인을 기억하는 기록은 사이를 닫고 집격을 기억하는 기록은 사이를 연다.</w:t>
      </w:r>
    </w:p>
    <w:p>
      <w:pPr>
        <w:spacing w:after="160" w:line="340"/>
        <w:jc w:val="both"/>
      </w:pPr>
      <w:r>
        <w:rPr>
          <w:rFonts w:ascii="Batang" w:cs="Batang" w:eastAsia="Batang" w:hAnsi="Batang"/>
          <w:sz w:val="21"/>
          <w:szCs w:val="21"/>
        </w:rPr>
        <w:t xml:space="preserve">그리고 기록이 영구하다고 해서 책임이 영구한 처벌이 되는 것은 아니다. 기록은 조건이지 형벌이 아니다. 심업사상의 기록 제도가 복권 절차를 함께 둔 이유가 이것이다.</w:t>
      </w:r>
      <w:r>
        <w:rPr>
          <w:rStyle w:val="FootnoteReference"/>
        </w:rPr>
        <w:footnoteReference w:id="209"/>
      </w:r>
      <w:r>
        <w:rPr>
          <w:rFonts w:ascii="Batang" w:cs="Batang" w:eastAsia="Batang" w:hAnsi="Batang"/>
          <w:sz w:val="21"/>
          <w:szCs w:val="21"/>
        </w:rPr>
        <w:t xml:space="preserve"> 집단행위자가 결정을 고치고 피해를 복원하여 그 집격이 응답을 남기면 그것도 기록되고, 그 기록이 품격을 갱신한다. 기억은 집격을 영원히 묶어 두는 것이 아니라 집격이 무엇을 했고 그 뒤에 무엇을 했는지를 함께 남기는 것이다. 잊히지 않는다는 것은 영원히 유죄라는 뜻이 아니라 영원히 응답할 수 있다는 뜻이다.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기록은 망각을 막아 집격을 소멸시키지 않는 존재론적 장치다. 집격을 기억하는 기록은 사이를 열고 개인을 기억하는 기록은 사이를 닫는다. 기록은 형벌이 아니라 응답의 조건이다.</w:t>
      </w:r>
    </w:p>
    <w:p>
      <w:pPr>
        <w:pStyle w:val="Heading2"/>
        <w:spacing w:after="160" w:before="480"/>
      </w:pPr>
      <w:r>
        <w:rPr>
          <w:rFonts w:ascii="Batang" w:cs="Batang" w:eastAsia="Batang" w:hAnsi="Batang"/>
          <w:b/>
          <w:bCs/>
          <w:sz w:val="26"/>
          <w:szCs w:val="26"/>
        </w:rPr>
        <w:t xml:space="preserve">6. 기억이 집격의 생명이다</w:t>
      </w:r>
    </w:p>
    <w:p>
      <w:pPr>
        <w:spacing w:after="160" w:line="340"/>
        <w:jc w:val="both"/>
      </w:pPr>
      <w:r>
        <w:rPr>
          <w:rFonts w:ascii="Batang" w:cs="Batang" w:eastAsia="Batang" w:hAnsi="Batang"/>
          <w:sz w:val="21"/>
          <w:szCs w:val="21"/>
        </w:rPr>
        <w:t xml:space="preserve">이로써 제3부가 끝난다. 집격은 세 차원으로 정의되고, 안·사이·밖을 가지며, 홀라키 속에서 다중으로 흐르고, 흩어져도 기억되는 한 소멸하지 않는다. 마지막 명제가 앞의 셋을 묶는다. 기억이 집격의 생명이다. 집격은 기가 모인 것이고, 모인 기는 흩어지며, 흩어진 기는 기억 속에서 다시 모일 수 있다. 그러므로 집격을 살리는 일은 기억을 지키는 일이고, 집격에 책임을 묻는 일도 기억을 지키는 일이며, 집격을 죽이는 일은 기억을 지우는 일이다. 패권의 시대가 망각의 시대인 것은 우연이 아니다. 제4부는 살아 있는 집격의 품격을 어떻게 재고 책임을 어떻게 묻는가로 간다.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책임을 피하려는 집단이 원하는 것은 망각이다. 면책 순환은 기록의 소멸과 평판의 복원의 반복이다.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흩어짐은 소멸이 아니다. 기억되는 한 잠복이며 책임의 주소가 남는다. 기억 잔존, 재조직 가능성, 실제 재조직은 구별한다. (S-20)</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흩어진 집격의 몫은 상위 홀론이 대리 보관하고, 같은 패턴이 재조직되면 다시 귀속된다. (S-29)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기록은 기억이 아니라 기억을 불러오는 장치다. 남기는 일과 읽히게 하는 일은 다르다.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기록은 존재론적 장치이며, 집격을 기억하는 기록은 사이를 연다. 기록은 형벌이 아니라 응답의 조건이다.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기억이 집격의 생명이다.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『Groupality 세계사』와 「GRISP」 논문의 면책 순환은 1절에서 망각을 겨누는 과정으로 정의된다. 평판 정보 영구 기록과 복권 절차는 5절에서 존재론적 장치와 응답의 조건으로 자리 잡는다.</w:t>
      </w:r>
    </w:p>
    <w:p>
      <w:pPr>
        <w:pStyle w:val="ListParagraph"/>
        <w:numPr>
          <w:ilvl w:val="0"/>
          <w:numId w:val="2"/>
        </w:numPr>
        <w:spacing w:after="80"/>
      </w:pPr>
      <w:r>
        <w:rPr>
          <w:rFonts w:ascii="Batang" w:cs="Batang" w:eastAsia="Batang" w:hAnsi="Batang"/>
          <w:sz w:val="21"/>
          <w:szCs w:val="21"/>
        </w:rPr>
        <w:t xml:space="preserve">심업법의 시간축, 곧 피해가 끝날 때까지 책임은 영원하다는 원칙은 2절의 잠복과 3절의 대리 보관으로 뒷받침된다.</w:t>
      </w:r>
    </w:p>
    <w:p>
      <w:pPr>
        <w:pStyle w:val="ListParagraph"/>
        <w:numPr>
          <w:ilvl w:val="0"/>
          <w:numId w:val="2"/>
        </w:numPr>
        <w:spacing w:after="80"/>
      </w:pPr>
      <w:r>
        <w:rPr>
          <w:rFonts w:ascii="Batang" w:cs="Batang" w:eastAsia="Batang" w:hAnsi="Batang"/>
          <w:sz w:val="21"/>
          <w:szCs w:val="21"/>
        </w:rPr>
        <w:t xml:space="preserve">병존기억은 2절에서 기억 잔존으로 정의되며, 재조직 가능성과 실제 재조직과 구별된다.</w:t>
      </w:r>
      <w:r>
        <w:rPr>
          <w:rStyle w:val="FootnoteReference"/>
        </w:rPr>
        <w:footnoteReference w:id="210"/>
      </w:r>
    </w:p>
    <w:p>
      <w:pPr>
        <w:pStyle w:val="ListParagraph"/>
        <w:numPr>
          <w:ilvl w:val="0"/>
          <w:numId w:val="2"/>
        </w:numPr>
        <w:spacing w:after="80"/>
      </w:pPr>
      <w:r>
        <w:rPr>
          <w:rFonts w:ascii="Batang" w:cs="Batang" w:eastAsia="Batang" w:hAnsi="Batang"/>
          <w:sz w:val="21"/>
          <w:szCs w:val="21"/>
        </w:rPr>
        <w:t xml:space="preserve">「우리는 왜 집단을 인격으로 봐야 하는가」의 동학·광주·촛불 계보와 서북청년단 계보는 2절의 잠복이 선악을 가리지 않는다는 예다.</w:t>
      </w:r>
    </w:p>
    <w:p>
      <w:pPr>
        <w:pStyle w:val="ListParagraph"/>
        <w:numPr>
          <w:ilvl w:val="0"/>
          <w:numId w:val="2"/>
        </w:numPr>
        <w:spacing w:after="80"/>
      </w:pPr>
      <w:r>
        <w:rPr>
          <w:rFonts w:ascii="Batang" w:cs="Batang" w:eastAsia="Batang" w:hAnsi="Batang"/>
          <w:sz w:val="21"/>
          <w:szCs w:val="21"/>
        </w:rPr>
        <w:t xml:space="preserve">4장 5절의 언어모델 무기억은 4절의 언어로 다시 읽힌다.</w:t>
      </w:r>
      <w:r>
        <w:rPr>
          <w:rStyle w:val="FootnoteReference"/>
        </w:rPr>
        <w:footnoteReference w:id="211"/>
      </w:r>
      <w:r>
        <w:rPr>
          <w:rFonts w:ascii="Batang" w:cs="Batang" w:eastAsia="Batang" w:hAnsi="Batang"/>
          <w:sz w:val="21"/>
          <w:szCs w:val="21"/>
        </w:rPr>
        <w:t xml:space="preserve"> 학습 데이터는 기록이되 읽히지 않는 기록이다.</w:t>
      </w:r>
    </w:p>
    <w:p>
      <w:pPr>
        <w:pageBreakBefore/>
        <w:spacing w:before="1200"/>
      </w:pPr>
      <w:r>
        <w:rPr>
          <w:rFonts w:ascii="Malgun Gothic" w:cs="Malgun Gothic" w:eastAsia="Malgun Gothic" w:hAnsi="Malgun Gothic"/>
          <w:color w:val="2F4D6E"/>
          <w:sz w:val="20"/>
          <w:szCs w:val="20"/>
        </w:rPr>
        <w:t xml:space="preserve">제15장</w:t>
      </w:r>
    </w:p>
    <w:p>
      <w:pPr>
        <w:pStyle w:val="Heading1"/>
        <w:spacing w:after="400" w:before="0"/>
      </w:pPr>
      <w:r>
        <w:rPr>
          <w:rFonts w:ascii="Batang" w:cs="Batang" w:eastAsia="Batang" w:hAnsi="Batang"/>
          <w:b/>
          <w:bCs/>
          <w:sz w:val="40"/>
          <w:szCs w:val="40"/>
        </w:rPr>
        <w:t xml:space="preserve">품격은 사이의 질이다</w:t>
      </w:r>
    </w:p>
    <w:p>
      <w:pPr>
        <w:spacing w:after="240"/>
      </w:pPr>
      <w:r>
        <w:rPr>
          <w:rFonts w:ascii="Malgun Gothic" w:cs="Malgun Gothic" w:eastAsia="Malgun Gothic" w:hAnsi="Malgun Gothic"/>
          <w:color w:val="666666"/>
          <w:sz w:val="17"/>
          <w:szCs w:val="17"/>
        </w:rPr>
        <w:t xml:space="preserve">담당 조문: S-25</w:t>
      </w:r>
    </w:p>
    <w:p>
      <w:pPr>
        <w:pStyle w:val="Heading2"/>
        <w:spacing w:after="160" w:before="480"/>
      </w:pPr>
      <w:r>
        <w:rPr>
          <w:rFonts w:ascii="Batang" w:cs="Batang" w:eastAsia="Batang" w:hAnsi="Batang"/>
          <w:b/>
          <w:bCs/>
          <w:sz w:val="26"/>
          <w:szCs w:val="26"/>
        </w:rPr>
        <w:t xml:space="preserve">1. 무엇을 재고 있었는가</w:t>
      </w:r>
    </w:p>
    <w:p>
      <w:pPr>
        <w:spacing w:after="160" w:line="340"/>
        <w:jc w:val="both"/>
      </w:pPr>
      <w:r>
        <w:rPr>
          <w:rFonts w:ascii="Batang" w:cs="Batang" w:eastAsia="Batang" w:hAnsi="Batang"/>
          <w:sz w:val="21"/>
          <w:szCs w:val="21"/>
        </w:rPr>
        <w:t xml:space="preserve">보잉의 환경·사회·지배구조 점수는 두 대의 비행기가 떨어지기 직전까지 우수했다.</w:t>
      </w:r>
      <w:r>
        <w:rPr>
          <w:rStyle w:val="FootnoteReference"/>
        </w:rPr>
        <w:footnoteReference w:id="212"/>
      </w:r>
      <w:r>
        <w:rPr>
          <w:rFonts w:ascii="Batang" w:cs="Batang" w:eastAsia="Batang" w:hAnsi="Batang"/>
          <w:sz w:val="21"/>
          <w:szCs w:val="21"/>
        </w:rPr>
        <w:t xml:space="preserve"> 이사회 구성이 좋았고 윤리 규정이 갖춰져 있었으며 보고서가 정기적으로 나왔다. 그 점수는 거짓이 아니었다. 다만 재고 있던 것이 달랐다. 안의 규정을 재고 있었고 밖에 낸 보고서를 재고 있었다. 안에서 묻힌 경고가 밖으로 나갈 수 있었는가, 밖의 규제 당국이 던진 물음이 안에 들어갔는가는 재지 않았다. 경계를 재지 않았다.</w:t>
      </w:r>
    </w:p>
    <w:p>
      <w:pPr>
        <w:spacing w:after="160" w:line="340"/>
        <w:jc w:val="both"/>
      </w:pPr>
      <w:r>
        <w:rPr>
          <w:rFonts w:ascii="Batang" w:cs="Batang" w:eastAsia="Batang" w:hAnsi="Batang"/>
          <w:sz w:val="21"/>
          <w:szCs w:val="21"/>
        </w:rPr>
        <w:t xml:space="preserve">개인에게 인격이 있듯 집단에는 집격의 품격이 있다. 이 말은 심업사상의 첫 문장 가운데 하나다.</w:t>
      </w:r>
      <w:r>
        <w:rPr>
          <w:rStyle w:val="FootnoteReference"/>
        </w:rPr>
        <w:footnoteReference w:id="213"/>
      </w:r>
      <w:r>
        <w:rPr>
          <w:rFonts w:ascii="Batang" w:cs="Batang" w:eastAsia="Batang" w:hAnsi="Batang"/>
          <w:sz w:val="21"/>
          <w:szCs w:val="21"/>
        </w:rPr>
        <w:t xml:space="preserve"> 그런데 품격이 무엇인가를 정확히 말하지 않으면 품격은 다시 안의 규정이나 밖의 평판으로 돌아간다. 사이론은 품격을 이렇게 정의한다. 품격은 사이의 질이다. 안의 힘도 아니고 밖의 결과도 아니며, 안과 밖이 만나는 경계에서 흐름이 얼마나 양방향으로 통하는가다.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품격은 사이의 질이다. 안의 힘도 밖의 결과도 아니며, 경계에서 흐름이 양방향으로 통하는 정도다.</w:t>
      </w:r>
    </w:p>
    <w:p>
      <w:pPr>
        <w:pStyle w:val="Heading2"/>
        <w:spacing w:after="160" w:before="480"/>
      </w:pPr>
      <w:r>
        <w:rPr>
          <w:rFonts w:ascii="Batang" w:cs="Batang" w:eastAsia="Batang" w:hAnsi="Batang"/>
          <w:b/>
          <w:bCs/>
          <w:sz w:val="26"/>
          <w:szCs w:val="26"/>
        </w:rPr>
        <w:t xml:space="preserve">2. 다섯 축은 모두 경계의 작업이다</w:t>
      </w:r>
    </w:p>
    <w:p>
      <w:pPr>
        <w:spacing w:after="160" w:line="340"/>
        <w:jc w:val="both"/>
      </w:pPr>
      <w:r>
        <w:rPr>
          <w:rFonts w:ascii="Batang" w:cs="Batang" w:eastAsia="Batang" w:hAnsi="Batang"/>
          <w:sz w:val="21"/>
          <w:szCs w:val="21"/>
        </w:rPr>
        <w:t xml:space="preserve">심업사상은 품격을 다섯 축으로 잰다.</w:t>
      </w:r>
      <w:r>
        <w:rPr>
          <w:rStyle w:val="FootnoteReference"/>
        </w:rPr>
        <w:footnoteReference w:id="214"/>
      </w:r>
      <w:r>
        <w:rPr>
          <w:rFonts w:ascii="Batang" w:cs="Batang" w:eastAsia="Batang" w:hAnsi="Batang"/>
          <w:sz w:val="21"/>
          <w:szCs w:val="21"/>
        </w:rPr>
        <w:t xml:space="preserve"> 응답, 기억, 책임, 대화, 제도. 이 다섯이 왜 이 다섯인가를 사이론이 답한다. 다섯은 모두 12장에서 나눈 경계의 세 흐름 위에서 일어나는 작업이다.</w:t>
      </w:r>
    </w:p>
    <w:p>
      <w:pPr>
        <w:spacing w:after="160" w:line="340"/>
        <w:jc w:val="both"/>
      </w:pPr>
      <w:r>
        <w:rPr>
          <w:rFonts w:ascii="Batang" w:cs="Batang" w:eastAsia="Batang" w:hAnsi="Batang"/>
          <w:sz w:val="21"/>
          <w:szCs w:val="21"/>
        </w:rPr>
        <w:t xml:space="preserve">응답은 밖의 물음을 안으로 들이는 것이다. 오류나 피해가 밖에서 제기되었을 때 그것이 안의 결정 자리에 도달하는가. 12장 3절에서 응답은 대답하는 행위 이전에 경계의 상태라 했다.</w:t>
      </w:r>
      <w:r>
        <w:rPr>
          <w:rStyle w:val="FootnoteReference"/>
        </w:rPr>
        <w:footnoteReference w:id="215"/>
      </w:r>
      <w:r>
        <w:rPr>
          <w:rFonts w:ascii="Batang" w:cs="Batang" w:eastAsia="Batang" w:hAnsi="Batang"/>
          <w:sz w:val="21"/>
          <w:szCs w:val="21"/>
        </w:rPr>
        <w:t xml:space="preserve"> 응답의 품격은 그 상태의 질이다.</w:t>
      </w:r>
    </w:p>
    <w:p>
      <w:pPr>
        <w:spacing w:after="160" w:line="340"/>
        <w:jc w:val="both"/>
      </w:pPr>
      <w:r>
        <w:rPr>
          <w:rFonts w:ascii="Batang" w:cs="Batang" w:eastAsia="Batang" w:hAnsi="Batang"/>
          <w:sz w:val="21"/>
          <w:szCs w:val="21"/>
        </w:rPr>
        <w:t xml:space="preserve">기억은 지난 공작동을 보존하는 것이다. 이전에 무엇이 들어왔고 무엇을 내보냈으며 무엇이 되돌아왔는지가 남아 있는가. 실패의 이력을 다음 판에서 조용히 지우는 집단은 경계의 흐름을 매번 처음처럼 만든다. 14장에서 기억이 집격의 생명이라 한 것이 여기서 품격의 축이 된다.</w:t>
      </w:r>
    </w:p>
    <w:p>
      <w:pPr>
        <w:spacing w:after="160" w:line="340"/>
        <w:jc w:val="both"/>
      </w:pPr>
      <w:r>
        <w:rPr>
          <w:rFonts w:ascii="Batang" w:cs="Batang" w:eastAsia="Batang" w:hAnsi="Batang"/>
          <w:sz w:val="21"/>
          <w:szCs w:val="21"/>
        </w:rPr>
        <w:t xml:space="preserve">책임은 안의 결정 결과를 밖에 되돌려 주는 것이다. 피해가 생겼을 때 배상하고 재발을 막는 것. 경계의 셋째 흐름, 곧 밖의 결과를 안의 조건으로 되돌리는 흐름이 실제로 작동하는가다.</w:t>
      </w:r>
    </w:p>
    <w:p>
      <w:pPr>
        <w:spacing w:after="160" w:line="340"/>
        <w:jc w:val="both"/>
      </w:pPr>
      <w:r>
        <w:rPr>
          <w:rFonts w:ascii="Batang" w:cs="Batang" w:eastAsia="Batang" w:hAnsi="Batang"/>
          <w:sz w:val="21"/>
          <w:szCs w:val="21"/>
        </w:rPr>
        <w:t xml:space="preserve">대화는 경계를 양방향으로 여는 것이다. 응답이 들어오는 물음을 받는 것이라면 대화는 안이 밖을 향해 먼저 묻는 것이다. 영향을 받는 밖의 집단, 소수자와 취약한 사람들과 비판자의 목소리가 결정 과정에 구조적으로 들어와 있는가.</w:t>
      </w:r>
    </w:p>
    <w:p>
      <w:pPr>
        <w:spacing w:after="160" w:line="340"/>
        <w:jc w:val="both"/>
      </w:pPr>
      <w:r>
        <w:rPr>
          <w:rFonts w:ascii="Batang" w:cs="Batang" w:eastAsia="Batang" w:hAnsi="Batang"/>
          <w:sz w:val="21"/>
          <w:szCs w:val="21"/>
        </w:rPr>
        <w:t xml:space="preserve">제도는 앞의 넷을 일회성이 아니라 지속되는 구조로 만드는 것이다. 한 번의 사과와 한 번의 배상은 사건이고, 독립된 감사와 정기 공개와 표준화된 대응 절차는 제도다. 제도는 열린 경계를 열린 채로 유지하는 장치다.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응답은 들임, 기억은 흐름의 보존, 책임은 되돌림, 대화는 양방향 열기, 제도는 열림의 지속이다. 다섯 축은 모두 경계에서 일어나는 작업이다.</w:t>
      </w:r>
    </w:p>
    <w:p>
      <w:pPr>
        <w:spacing w:after="160" w:line="340"/>
        <w:jc w:val="both"/>
      </w:pPr>
      <w:r>
        <w:rPr>
          <w:rFonts w:ascii="Batang" w:cs="Batang" w:eastAsia="Batang" w:hAnsi="Batang"/>
          <w:sz w:val="21"/>
          <w:szCs w:val="21"/>
        </w:rPr>
        <w:t xml:space="preserve">생성형 인공지능을 내놓는 회사를 이 다섯으로 재 보면 무엇이 보이는가. 편향이 발견되었을 때 조용히 고치는가 공개해 정정하는가. 실패 사례가 버전이 오를 때마다 삭제되는가 추적 가능한 이력으로 남는가. 오진과 오정보의 피해에 배상과 재발 방지책이 제도화되어 있는가. 정렬의 기준을 안의 소수 팀이 정하는가 영향받는 밖의 집단이 구조적으로 참여하는가. 이 모든 것이 외부 감사와 정기 보고와 표준 절차로 내재화되어 있는가. 다섯 물음 어느 것도 모델의 성능을 묻지 않는다. 모두 그 모델을 둘러싼 집단의 경계를 묻는다.</w:t>
      </w:r>
      <w:r>
        <w:rPr>
          <w:rStyle w:val="FootnoteReference"/>
        </w:rPr>
        <w:footnoteReference w:id="216"/>
      </w:r>
    </w:p>
    <w:p>
      <w:pPr>
        <w:pStyle w:val="Heading2"/>
        <w:spacing w:after="160" w:before="480"/>
      </w:pPr>
      <w:r>
        <w:rPr>
          <w:rFonts w:ascii="Batang" w:cs="Batang" w:eastAsia="Batang" w:hAnsi="Batang"/>
          <w:b/>
          <w:bCs/>
          <w:sz w:val="26"/>
          <w:szCs w:val="26"/>
        </w:rPr>
        <w:t xml:space="preserve">3. 역량·품격·가치, 세 축</w:t>
      </w:r>
    </w:p>
    <w:p>
      <w:pPr>
        <w:spacing w:after="160" w:line="340"/>
        <w:jc w:val="both"/>
      </w:pPr>
      <w:r>
        <w:rPr>
          <w:rFonts w:ascii="Batang" w:cs="Batang" w:eastAsia="Batang" w:hAnsi="Batang"/>
          <w:sz w:val="21"/>
          <w:szCs w:val="21"/>
        </w:rPr>
        <w:t xml:space="preserve">5장에서 역량을 다섯으로 나누었다.</w:t>
      </w:r>
      <w:r>
        <w:rPr>
          <w:rStyle w:val="FootnoteReference"/>
        </w:rPr>
        <w:footnoteReference w:id="217"/>
      </w:r>
      <w:r>
        <w:rPr>
          <w:rFonts w:ascii="Batang" w:cs="Batang" w:eastAsia="Batang" w:hAnsi="Batang"/>
          <w:sz w:val="21"/>
          <w:szCs w:val="21"/>
        </w:rPr>
        <w:t xml:space="preserve"> 효용, 공공, 포용, 효율, 성찰. 이것은 안의 힘이다. 이 장의 품격은 사이의 질이다. 그런데 안과 사이가 있으면 밖이 있어야 한다. 집단이 밖을 향해 무엇을 지향하는가. 그 힘과 그 경계가 누구의 안녕을 위해 쓰이는가. 이것이 셋째 축, 가치다. 역량은 안의 힘, 품격은 사이의 질, 가치는 밖의 지향이다. 12장에서 집단을 안·사이·밖으로 서술한 것이 여기서 세 개의 측정 축이 된다.</w:t>
      </w:r>
    </w:p>
    <w:p>
      <w:pPr>
        <w:spacing w:after="160" w:line="340"/>
        <w:jc w:val="both"/>
      </w:pPr>
      <w:r>
        <w:rPr>
          <w:rFonts w:ascii="Batang" w:cs="Batang" w:eastAsia="Batang" w:hAnsi="Batang"/>
          <w:sz w:val="21"/>
          <w:szCs w:val="21"/>
        </w:rPr>
        <w:t xml:space="preserve">세 축은 각각 셋으로 나뉜다. 7장의 원칙대로 이것은 세계의 구조가 아니라 이해 형식이며, 두 극과 그 사이라는 사이론의 기본 꼴을 따른다.</w:t>
      </w:r>
    </w:p>
    <w:p>
      <w:pPr>
        <w:spacing w:after="160" w:line="340"/>
        <w:jc w:val="both"/>
      </w:pPr>
      <w:r>
        <w:rPr>
          <w:rFonts w:ascii="Batang" w:cs="Batang" w:eastAsia="Batang" w:hAnsi="Batang"/>
          <w:sz w:val="21"/>
          <w:szCs w:val="21"/>
        </w:rPr>
        <w:t xml:space="preserve">역량은 과잉, 균형, 결핍으로 나뉜다. 힘이 없는 것만 병이 아니다. 5장에서 본 대로 어느 한 역량이 홀로 과잉이면 상극이 무너져 폭주한다. 결핍은 밖으로 낼 힘이 없는 것이고 과잉은 안에서 누르는 힘이 없는 것이다. 균형은 다섯 역량이 서로를 낳고 누르며 순환하는 상태다.</w:t>
      </w:r>
    </w:p>
    <w:p>
      <w:pPr>
        <w:spacing w:after="160" w:line="340"/>
        <w:jc w:val="both"/>
      </w:pPr>
      <w:r>
        <w:rPr>
          <w:rFonts w:ascii="Batang" w:cs="Batang" w:eastAsia="Batang" w:hAnsi="Batang"/>
          <w:sz w:val="21"/>
          <w:szCs w:val="21"/>
        </w:rPr>
        <w:t xml:space="preserve">품격은 열림, 일방, 닫힘으로 나뉜다. 경계가 양방향으로 통하면 열림이다. 자원과 사람은 들이고 서사는 내보내되 물음은 막으면 일방이다. 12장 3절에서 패권 집격의 경계라 한 것이다. 들이는 것도 내보내는 것도 거의 없으면 닫힘이며 이것은 흩어짐에 가깝다.</w:t>
      </w:r>
    </w:p>
    <w:p>
      <w:pPr>
        <w:spacing w:after="160" w:line="340"/>
        <w:jc w:val="both"/>
      </w:pPr>
      <w:r>
        <w:rPr>
          <w:rFonts w:ascii="Batang" w:cs="Batang" w:eastAsia="Batang" w:hAnsi="Batang"/>
          <w:sz w:val="21"/>
          <w:szCs w:val="21"/>
        </w:rPr>
        <w:t xml:space="preserve">가치는 인류 지향, 자기 지향, 배타 지향으로 나뉜다. 8장의 우리가 여기서 축이 된다. 집단이 가장 바깥의 우리, 곧 인류의 안녕에 수긍하며 밖을 향하면 인류 지향이다. 모두가 우리라는 지평 위에 있다. 자기 집단의 안녕만을 향하되 다른 집단의 피해를 조건으로 삼지는 않으면 자기 지향이다. 자기보다 한 단계 넓은 우리에만 수긍하는 것도 아직 자기 지향이다. 다른 집단의 피해를 자기 이익의 조건으로 삼고 우리와 그들을 가르면 배타 지향이다. 닫힌 우리다.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집단은 세 축으로 재어진다. 역량은 안의 힘(과잉·균형·결핍), 품격은 사이의 질(열림·일방·닫힘), 가치는 밖의 지향(인류·자기·배타)이다. 세 축 아홉 상태가 측정의 기본 단위다.</w:t>
      </w:r>
    </w:p>
    <w:p>
      <w:pPr>
        <w:spacing w:after="160" w:line="340"/>
        <w:jc w:val="both"/>
      </w:pPr>
      <w:r>
        <w:rPr>
          <w:rFonts w:ascii="Batang" w:cs="Batang" w:eastAsia="Batang" w:hAnsi="Batang"/>
          <w:sz w:val="21"/>
          <w:szCs w:val="21"/>
        </w:rPr>
        <w:t xml:space="preserve">세 축은 서로 다른 것을 잰다. 힘이 세다고 경계가 열리지 않고, 경계가 열렸다고 지향이 넓지 않으며, 지향이 넓다고 힘이 있지 않다. 셋을 하나의 점수로 합치면 보잉의 점수가 다시 나온다. 셋을 따로 재어 나란히 놓아야 한다.</w:t>
      </w:r>
    </w:p>
    <w:p>
      <w:pPr>
        <w:spacing w:after="160" w:line="340"/>
        <w:jc w:val="both"/>
      </w:pPr>
      <w:r>
        <w:rPr>
          <w:rFonts w:ascii="Batang" w:cs="Batang" w:eastAsia="Batang" w:hAnsi="Batang"/>
          <w:sz w:val="21"/>
          <w:szCs w:val="21"/>
        </w:rPr>
        <w:t xml:space="preserve">세 축을 겹치면 스물일곱 자리가 나오지만 이름을 붙일 자리는 몇 개다. 건강한 집격은 균형과 열림과 인류 지향이 만나는 자리다. 힘이 순환하고 경계가 통하며 넓은 우리를 향한다. 패권 집격은 과잉과 일방과 배타 지향이 만나는 자리다. 한 역량이 폭주하고 물음은 막히며 다른 집단의 피해가 조건이 된다. 선의의 무력은 결핍과 열림과 인류 지향이 만나는 자리다. 경계도 지향도 바르나 밖으로 낼 힘이 없다. 많은 시민단체가 여기 있다. 그리고 한 자리가 특별히 중요하다. 인류 지향을 말하면서 경계가 일방인 자리. 넓은 우리를 표방하되 물음은 들이지 않는 집단. 13장에서 병존의 실패라 한 사이비가 세 축 위에서는 이 자리다. 가치 축의 말과 품격 축의 경계가 어긋나는 것이 사이비의 구조적 정의다. 심업사상이 혹세무민이라 부르는 것이 이 자리에서 일어난다.</w:t>
      </w:r>
      <w:r>
        <w:rPr>
          <w:rStyle w:val="FootnoteReference"/>
        </w:rPr>
        <w:footnoteReference w:id="218"/>
      </w:r>
      <w:r>
        <w:rPr>
          <w:rFonts w:ascii="Batang" w:cs="Batang" w:eastAsia="Batang" w:hAnsi="Batang"/>
          <w:sz w:val="21"/>
          <w:szCs w:val="21"/>
        </w:rPr>
        <w:t xml:space="preserve"> 인류를 위한다는 말로 사이를 닫는 것.</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건강은 균형·열림·인류, 패권은 과잉·일방·배타, 선의의 무력은 결핍·열림·인류의 자리다. 가치 축이 인류를 표방하되 품격 축이 일방인 자리가 사이비이며, 혹세무민이 거기서 일어난다.</w:t>
      </w:r>
    </w:p>
    <w:p>
      <w:pPr>
        <w:spacing w:after="160" w:line="340"/>
        <w:jc w:val="both"/>
      </w:pPr>
      <w:r>
        <w:rPr>
          <w:rFonts w:ascii="Batang" w:cs="Batang" w:eastAsia="Batang" w:hAnsi="Batang"/>
          <w:sz w:val="21"/>
          <w:szCs w:val="21"/>
        </w:rPr>
        <w:t xml:space="preserve">세 축은 서로 무관하지 않다. 안의 상극이 무너지면 경계가 닫힌다. 효용과 효율이 과잉이면 성찰이 눌리고, 성찰이 눌리면 안에서 묻는 물음이 사라지며, 안에서 묻지 않는 집단은 밖의 물음도 들이지 못한다. 보잉에서 일어난 일이 이것이다. 木과 金의 과잉이 土를 눌렀고, 土가 무너지자 水로 넘어갈 것이 없었으며, 水가 결핍되자 응답이 무너졌다. 그리고 경계가 닫히면 지향이 좁아진다. 물음을 들이지 않는 집단은 밖의 피해를 볼 수 없으므로 자기 지향에서 배타 지향으로 미끄러진다. 역량의 불균형이 품격의 붕괴로, 품격의 붕괴가 가치의 축소로 이어진다. 그래서 역량 축의 오행 진단은 나머지 두 축의 예후를 알려 준다.</w:t>
      </w:r>
    </w:p>
    <w:p>
      <w:pPr>
        <w:pStyle w:val="Heading2"/>
        <w:spacing w:after="160" w:before="480"/>
      </w:pPr>
      <w:r>
        <w:rPr>
          <w:rFonts w:ascii="Batang" w:cs="Batang" w:eastAsia="Batang" w:hAnsi="Batang"/>
          <w:b/>
          <w:bCs/>
          <w:sz w:val="26"/>
          <w:szCs w:val="26"/>
        </w:rPr>
        <w:t xml:space="preserve">4. 품격은 집격의 것이다</w:t>
      </w:r>
    </w:p>
    <w:p>
      <w:pPr>
        <w:spacing w:after="160" w:line="340"/>
        <w:jc w:val="both"/>
      </w:pPr>
      <w:r>
        <w:rPr>
          <w:rFonts w:ascii="Batang" w:cs="Batang" w:eastAsia="Batang" w:hAnsi="Batang"/>
          <w:sz w:val="21"/>
          <w:szCs w:val="21"/>
        </w:rPr>
        <w:t xml:space="preserve">품격은 구성원 개인의 것이 아니다. 개인이 모두 선해도 집격의 품격은 낮을 수 있다. 성실한 검사들이 모여 사건을 덮는 검찰이 될 수 있고, 양심적인 기술자들이 모여 경고를 묻는 회사가 될 수 있다. 반대로 개인들이 평범해도 경계가 열린 집단은 품격이 높을 수 있다. 품격은 경계의 패턴이고 경계의 패턴은 집격에 속하기 때문이다. 이것이 12장에서 정체성을 공작동의 패턴이라 한 명제의 품격 쪽 결과다.</w:t>
      </w:r>
    </w:p>
    <w:p>
      <w:pPr>
        <w:spacing w:after="160" w:line="340"/>
        <w:jc w:val="both"/>
      </w:pPr>
      <w:r>
        <w:rPr>
          <w:rFonts w:ascii="Batang" w:cs="Batang" w:eastAsia="Batang" w:hAnsi="Batang"/>
          <w:sz w:val="21"/>
          <w:szCs w:val="21"/>
        </w:rPr>
        <w:t xml:space="preserve">이 때문에 심업사상은 성실한 악이라는 말을 쓴다.</w:t>
      </w:r>
      <w:r>
        <w:rPr>
          <w:rStyle w:val="FootnoteReference"/>
        </w:rPr>
        <w:footnoteReference w:id="219"/>
      </w:r>
      <w:r>
        <w:rPr>
          <w:rFonts w:ascii="Batang" w:cs="Batang" w:eastAsia="Batang" w:hAnsi="Batang"/>
          <w:sz w:val="21"/>
          <w:szCs w:val="21"/>
        </w:rPr>
        <w:t xml:space="preserve"> 개인은 성실하고 집격은 악한 경우. 이것은 개인의 위선이 아니라 층위의 차이다. 개인의 도덕은 개인의 경계에서 재어지고 집격의 품격은 집격의 경계에서 재어진다. 하나가 높다고 다른 하나가 높지 않다. 그리고 이 차이를 이용하는 기술이 있다. 개인의 성실함을 내세워 집격의 폐쇄를 가리는 것. 우리 직원들은 모두 훌륭합니다. 심업사상이 외장도덕이라 부르는 것의 한 얼굴이다.</w:t>
      </w:r>
      <w:r>
        <w:rPr>
          <w:rStyle w:val="FootnoteReference"/>
        </w:rPr>
        <w:footnoteReference w:id="220"/>
      </w:r>
      <w:r>
        <w:rPr>
          <w:rFonts w:ascii="Batang" w:cs="Batang" w:eastAsia="Batang" w:hAnsi="Batang"/>
          <w:sz w:val="21"/>
          <w:szCs w:val="21"/>
        </w:rPr>
        <w:t xml:space="preserve"> 개인의 도덕을 집격의 밖에 걸어 두어 집격의 사이를 보지 못하게 하는 장치.</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품격은 집격에 속한다. 개인이 모두 선해도 집격의 품격은 낮을 수 있으며, 그 차이를 이용해 개인의 성실함으로 집격의 폐쇄를 가리는 것이 외장도덕이다.</w:t>
      </w:r>
    </w:p>
    <w:p>
      <w:pPr>
        <w:spacing w:after="160" w:line="340"/>
        <w:jc w:val="both"/>
      </w:pPr>
      <w:r>
        <w:rPr>
          <w:rFonts w:ascii="Batang" w:cs="Batang" w:eastAsia="Batang" w:hAnsi="Batang"/>
          <w:sz w:val="21"/>
          <w:szCs w:val="21"/>
        </w:rPr>
        <w:t xml:space="preserve">품격은 국면마다 바뀐다. 11장 4절에서 패권 집격과 시민 집격은 성립의 종류가 아니라 품격 판정의 결과라 했다.</w:t>
      </w:r>
      <w:r>
        <w:rPr>
          <w:rStyle w:val="FootnoteReference"/>
        </w:rPr>
        <w:footnoteReference w:id="221"/>
      </w:r>
      <w:r>
        <w:rPr>
          <w:rFonts w:ascii="Batang" w:cs="Batang" w:eastAsia="Batang" w:hAnsi="Batang"/>
          <w:sz w:val="21"/>
          <w:szCs w:val="21"/>
        </w:rPr>
        <w:t xml:space="preserve"> 같은 집격이 어느 국면에서는 경계를 열고 다른 국면에서는 닫는다. 광장에서 이긴 집단이 정부가 된 뒤 물음을 막기 시작하면 집격의 품격이 떨어진 것이고, 그 순간부터 그것은 시민 집격이 아니다. 품격은 한 번 얻는 지위가 아니라 매 국면 다시 재어지는 상태다.</w:t>
      </w:r>
    </w:p>
    <w:p>
      <w:pPr>
        <w:pStyle w:val="Heading2"/>
        <w:spacing w:after="160" w:before="480"/>
      </w:pPr>
      <w:r>
        <w:rPr>
          <w:rFonts w:ascii="Batang" w:cs="Batang" w:eastAsia="Batang" w:hAnsi="Batang"/>
          <w:b/>
          <w:bCs/>
          <w:sz w:val="26"/>
          <w:szCs w:val="26"/>
        </w:rPr>
        <w:t xml:space="preserve">5. 격과 신</w:t>
      </w:r>
    </w:p>
    <w:p>
      <w:pPr>
        <w:spacing w:after="160" w:line="340"/>
        <w:jc w:val="both"/>
      </w:pPr>
      <w:r>
        <w:rPr>
          <w:rFonts w:ascii="Batang" w:cs="Batang" w:eastAsia="Batang" w:hAnsi="Batang"/>
          <w:sz w:val="21"/>
          <w:szCs w:val="21"/>
        </w:rPr>
        <w:t xml:space="preserve">동아시아는 격을 바로잡힘으로 읽었다. 격물의 격은 사물에 이르러 그 이치를 바로잡는 것이고, 인격의 격은 사람이 바로잡힌 모양이다.</w:t>
      </w:r>
      <w:r>
        <w:rPr>
          <w:rStyle w:val="FootnoteReference"/>
        </w:rPr>
        <w:footnoteReference w:id="222"/>
      </w:r>
      <w:r>
        <w:rPr>
          <w:rFonts w:ascii="Batang" w:cs="Batang" w:eastAsia="Batang" w:hAnsi="Batang"/>
          <w:sz w:val="21"/>
          <w:szCs w:val="21"/>
        </w:rPr>
        <w:t xml:space="preserve"> 품격은 품과 격이 합쳐진 말이다. 품은 등급이고 격은 바로잡힘이다. 사이론의 품격은 뒤의 뜻에 가깝다. 경계가 바로잡혀 있는가, 곧 흐름이 막히지 않고 통하는가.</w:t>
      </w:r>
    </w:p>
    <w:p>
      <w:pPr>
        <w:spacing w:after="160" w:line="340"/>
        <w:jc w:val="both"/>
      </w:pPr>
      <w:r>
        <w:rPr>
          <w:rFonts w:ascii="Batang" w:cs="Batang" w:eastAsia="Batang" w:hAnsi="Batang"/>
          <w:sz w:val="21"/>
          <w:szCs w:val="21"/>
        </w:rPr>
        <w:t xml:space="preserve">공자는 나라를 세우는 세 가지로 먹을 것과 군대와 믿음을 들고, 셋 가운데 마지막까지 버릴 수 없는 것이 믿음이라 했다. 백성이 믿지 않으면 서지 못한다.</w:t>
      </w:r>
      <w:r>
        <w:rPr>
          <w:rStyle w:val="FootnoteReference"/>
        </w:rPr>
        <w:footnoteReference w:id="223"/>
      </w:r>
      <w:r>
        <w:rPr>
          <w:rFonts w:ascii="Batang" w:cs="Batang" w:eastAsia="Batang" w:hAnsi="Batang"/>
          <w:sz w:val="21"/>
          <w:szCs w:val="21"/>
        </w:rPr>
        <w:t xml:space="preserve"> 믿음은 안의 힘이 아니다. 먹을 것과 군대가 안의 힘이라면 믿음은 나라와 백성 사이의 질이다. 백성의 물음이 나라에 들어가고 나라의 결정이 백성에게 되돌아오는 경계가 통할 때 믿음이 있다. 공자가 역량보다 품격을 마지막까지 남겼다고 읽을 수 있다.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사이의 질이다. 안의 힘도 밖의 결과도 아니다. (S-25)</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응답·기억·책임·대화·제도는 모두 경계의 작업이며 각각 들임, 보존, 되돌림, 양방향 열기, 지속이다. (S-25)</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역량은 안의 힘, 품격은 사이의 질, 가치는 밖의 지향이다. 세 축 각 삼분이 아홉 상태를 이루며, 역량의 불균형이 품격의 붕괴로, 품격의 붕괴가 가치의 축소로 이어진다. (S-25, S-25a)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인류를 표방하되 경계가 일방인 자리가 사이비의 구조적 정의다.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집격에 속한다. 성실한 악은 층위의 차이이고 외장도덕은 그 차이를 이용하는 장치다.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지위가 아니라 매 국면 다시 재어지는 상태다.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이중축은 이 장에서 세 축으로 확장된다. 품격 축 다섯은 경계의 작업, 역량 축 다섯은 안의 힘, 가치 축은 밖의 지향이다. 셋째 축의 측정 방법은 별도 설계가 필요하다.</w:t>
      </w:r>
      <w:r>
        <w:rPr>
          <w:rStyle w:val="FootnoteReference"/>
        </w:rPr>
        <w:footnoteReference w:id="224"/>
      </w:r>
    </w:p>
    <w:p>
      <w:pPr>
        <w:pStyle w:val="ListParagraph"/>
        <w:numPr>
          <w:ilvl w:val="0"/>
          <w:numId w:val="2"/>
        </w:numPr>
        <w:spacing w:after="80"/>
      </w:pPr>
      <w:r>
        <w:rPr>
          <w:rFonts w:ascii="Batang" w:cs="Batang" w:eastAsia="Batang" w:hAnsi="Batang"/>
          <w:sz w:val="21"/>
          <w:szCs w:val="21"/>
        </w:rPr>
        <w:t xml:space="preserve">집격이론의 다섯 기둥(공공책임·투명성·포용성·자기성찰성·지속가능성)은 두 축으로 나뉘어 들어간다.</w:t>
      </w:r>
      <w:r>
        <w:rPr>
          <w:rStyle w:val="FootnoteReference"/>
        </w:rPr>
        <w:footnoteReference w:id="225"/>
      </w:r>
      <w:r>
        <w:rPr>
          <w:rFonts w:ascii="Batang" w:cs="Batang" w:eastAsia="Batang" w:hAnsi="Batang"/>
          <w:sz w:val="21"/>
          <w:szCs w:val="21"/>
        </w:rPr>
        <w:t xml:space="preserve"> 공공책임은 책임 축에, 지속가능성은 제도 축에, 포용성은 土에, 자기성찰성은 水에, 투명성은 응답과 제도의 하위 지표에 자리한다.</w:t>
      </w:r>
    </w:p>
    <w:p>
      <w:pPr>
        <w:pStyle w:val="ListParagraph"/>
        <w:numPr>
          <w:ilvl w:val="0"/>
          <w:numId w:val="2"/>
        </w:numPr>
        <w:spacing w:after="80"/>
      </w:pPr>
      <w:r>
        <w:rPr>
          <w:rFonts w:ascii="Batang" w:cs="Batang" w:eastAsia="Batang" w:hAnsi="Batang"/>
          <w:sz w:val="21"/>
          <w:szCs w:val="21"/>
        </w:rPr>
        <w:t xml:space="preserve">「집단자기와 AI 시대」의 다섯 요소(응답 품격·기억 진정성·책임 윤리·대화 태도·제도적 실현가능성)는 이 장의 다섯 축과 같은 것이다.</w:t>
      </w:r>
    </w:p>
    <w:p>
      <w:pPr>
        <w:pStyle w:val="ListParagraph"/>
        <w:numPr>
          <w:ilvl w:val="0"/>
          <w:numId w:val="2"/>
        </w:numPr>
        <w:spacing w:after="80"/>
      </w:pPr>
      <w:r>
        <w:rPr>
          <w:rFonts w:ascii="Batang" w:cs="Batang" w:eastAsia="Batang" w:hAnsi="Batang"/>
          <w:sz w:val="21"/>
          <w:szCs w:val="21"/>
        </w:rPr>
        <w:t xml:space="preserve">「운행존재론과 LLM의 맹점」 6절의 감사 틀은 2절 끝의 다섯 물음이다.</w:t>
      </w:r>
    </w:p>
    <w:p>
      <w:pPr>
        <w:pStyle w:val="ListParagraph"/>
        <w:numPr>
          <w:ilvl w:val="0"/>
          <w:numId w:val="2"/>
        </w:numPr>
        <w:spacing w:after="80"/>
      </w:pPr>
      <w:r>
        <w:rPr>
          <w:rFonts w:ascii="Batang" w:cs="Batang" w:eastAsia="Batang" w:hAnsi="Batang"/>
          <w:sz w:val="21"/>
          <w:szCs w:val="21"/>
        </w:rPr>
        <w:t xml:space="preserve">외장도덕 윤리학의 성실한 악과 네 가지 외장도덕 도구는 4절에서 층위 차이와 그 이용으로 정의된다.</w:t>
      </w:r>
    </w:p>
    <w:p>
      <w:pPr>
        <w:pStyle w:val="ListParagraph"/>
        <w:numPr>
          <w:ilvl w:val="0"/>
          <w:numId w:val="2"/>
        </w:numPr>
        <w:spacing w:after="80"/>
      </w:pPr>
      <w:r>
        <w:rPr>
          <w:rFonts w:ascii="Batang" w:cs="Batang" w:eastAsia="Batang" w:hAnsi="Batang"/>
          <w:sz w:val="21"/>
          <w:szCs w:val="21"/>
        </w:rPr>
        <w:t xml:space="preserve">혹세무민 정치미디어론은 3절에서 가치 축과 품격 축의 어긋남, 곧 사이비의 자리로 정의된다.</w:t>
      </w:r>
    </w:p>
    <w:p>
      <w:pPr>
        <w:pStyle w:val="ListParagraph"/>
        <w:numPr>
          <w:ilvl w:val="0"/>
          <w:numId w:val="2"/>
        </w:numPr>
        <w:spacing w:after="80"/>
      </w:pPr>
      <w:r>
        <w:rPr>
          <w:rFonts w:ascii="Batang" w:cs="Batang" w:eastAsia="Batang" w:hAnsi="Batang"/>
          <w:sz w:val="21"/>
          <w:szCs w:val="21"/>
        </w:rPr>
        <w:t xml:space="preserve">언론사와 국가 사례의 품격 평가들은 세 축으로 다시 배치해 읽는다.</w:t>
      </w:r>
    </w:p>
    <w:p>
      <w:pPr>
        <w:pageBreakBefore/>
        <w:spacing w:before="1200"/>
      </w:pPr>
      <w:r>
        <w:rPr>
          <w:rFonts w:ascii="Malgun Gothic" w:cs="Malgun Gothic" w:eastAsia="Malgun Gothic" w:hAnsi="Malgun Gothic"/>
          <w:color w:val="2F4D6E"/>
          <w:sz w:val="20"/>
          <w:szCs w:val="20"/>
        </w:rPr>
        <w:t xml:space="preserve">제16장</w:t>
      </w:r>
    </w:p>
    <w:p>
      <w:pPr>
        <w:pStyle w:val="Heading1"/>
        <w:spacing w:after="400" w:before="0"/>
      </w:pPr>
      <w:r>
        <w:rPr>
          <w:rFonts w:ascii="Batang" w:cs="Batang" w:eastAsia="Batang" w:hAnsi="Batang"/>
          <w:b/>
          <w:bCs/>
          <w:sz w:val="40"/>
          <w:szCs w:val="40"/>
        </w:rPr>
        <w:t xml:space="preserve">복수 평가와 사이 폐쇄도</w:t>
      </w:r>
    </w:p>
    <w:p>
      <w:pPr>
        <w:spacing w:after="240"/>
      </w:pPr>
      <w:r>
        <w:rPr>
          <w:rFonts w:ascii="Malgun Gothic" w:cs="Malgun Gothic" w:eastAsia="Malgun Gothic" w:hAnsi="Malgun Gothic"/>
          <w:color w:val="666666"/>
          <w:sz w:val="17"/>
          <w:szCs w:val="17"/>
        </w:rPr>
        <w:t xml:space="preserve">담당 조문: S-26, S-27</w:t>
      </w:r>
    </w:p>
    <w:p>
      <w:pPr>
        <w:pStyle w:val="Heading2"/>
        <w:spacing w:after="160" w:before="480"/>
      </w:pPr>
      <w:r>
        <w:rPr>
          <w:rFonts w:ascii="Batang" w:cs="Batang" w:eastAsia="Batang" w:hAnsi="Batang"/>
          <w:b/>
          <w:bCs/>
          <w:sz w:val="26"/>
          <w:szCs w:val="26"/>
        </w:rPr>
        <w:t xml:space="preserve">1. 점수라는 착각</w:t>
      </w:r>
    </w:p>
    <w:p>
      <w:pPr>
        <w:spacing w:after="160" w:line="340"/>
        <w:jc w:val="both"/>
      </w:pPr>
      <w:r>
        <w:rPr>
          <w:rFonts w:ascii="Batang" w:cs="Batang" w:eastAsia="Batang" w:hAnsi="Batang"/>
          <w:sz w:val="21"/>
          <w:szCs w:val="21"/>
        </w:rPr>
        <w:t xml:space="preserve">15장에서 세 축을 세웠다. 이제 그것을 잰다고 할 때 무엇을 재는 것인가. 9장의 관점 규칙을 측정에 적용하면 측정은 인식층의 산물이다.</w:t>
      </w:r>
      <w:r>
        <w:rPr>
          <w:rStyle w:val="FootnoteReference"/>
        </w:rPr>
        <w:footnoteReference w:id="226"/>
      </w:r>
      <w:r>
        <w:rPr>
          <w:rFonts w:ascii="Batang" w:cs="Batang" w:eastAsia="Batang" w:hAnsi="Batang"/>
          <w:sz w:val="21"/>
          <w:szCs w:val="21"/>
        </w:rPr>
        <w:t xml:space="preserve"> 집격은 우주론에서 공작동의 실재이고 점수는 그 실재를 어떤 의식이 붙든 것이다. 점수는 집격이 아니다. 집격의 포착이다. 이 구별을 잊는 순간 점수는 집격을 대신하고, 점수를 매기는 사람이 집격을 정의하게 된다.</w:t>
      </w:r>
    </w:p>
    <w:p>
      <w:pPr>
        <w:spacing w:after="160" w:line="340"/>
        <w:jc w:val="both"/>
      </w:pPr>
      <w:r>
        <w:rPr>
          <w:rFonts w:ascii="Batang" w:cs="Batang" w:eastAsia="Batang" w:hAnsi="Batang"/>
          <w:sz w:val="21"/>
          <w:szCs w:val="21"/>
        </w:rPr>
        <w:t xml:space="preserve">단일 점수가 위험한 이유가 여기 있다. 하나의 숫자는 누가 보았는가를 지운다. 보잉의 점수는 보잉이 낸 보고서를 평가사가 읽은 것이었다.</w:t>
      </w:r>
      <w:r>
        <w:rPr>
          <w:rStyle w:val="FootnoteReference"/>
        </w:rPr>
        <w:footnoteReference w:id="227"/>
      </w:r>
      <w:r>
        <w:rPr>
          <w:rFonts w:ascii="Batang" w:cs="Batang" w:eastAsia="Batang" w:hAnsi="Batang"/>
          <w:sz w:val="21"/>
          <w:szCs w:val="21"/>
        </w:rPr>
        <w:t xml:space="preserve"> 안이 스스로를 본 것과 밖이 그것을 옮겨 적은 것이 하나의 숫자가 되었고, 그 숫자에는 떨어진 비행기에 탄 사람들의 눈이 없었다. 숫자가 틀렸다기보다 숫자가 하나였던 것이 문제다. 하나의 포착만 있는 곳에서는 포착과 실재의 차이를 잴 방법이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점수는 집격이 아니라 집격의 포착이다. 단일 점수는 누가 보았는가를 지우고, 그래서 포착과 실재의 차이를 잴 수 없게 한다.</w:t>
      </w:r>
    </w:p>
    <w:p>
      <w:pPr>
        <w:spacing w:after="160" w:line="340"/>
        <w:jc w:val="both"/>
      </w:pPr>
      <w:r>
        <w:rPr>
          <w:rFonts w:ascii="Batang" w:cs="Batang" w:eastAsia="Batang" w:hAnsi="Batang"/>
          <w:sz w:val="21"/>
          <w:szCs w:val="21"/>
        </w:rPr>
        <w:t xml:space="preserve">측정에는 또 하나의 위험이 있다. 측정하는 쪽도 집단이다. 평가 기관, 언론, 시민 플랫폼, 학계. 이들도 집단이며 안과 밖과 경계를 가진다. 측정이 하나의 권위가 되면 측정하는 집격이 측정되는 집격 위에 서고, 그 순간 측정은 사이를 여는 일이 아니라 사이를 닫는 일이 된다. 심업사상이 시민 평가 플랫폼을 설계하면서 평가 권력화를 큰 위험으로 꼽은 이유다.</w:t>
      </w:r>
      <w:r>
        <w:rPr>
          <w:rStyle w:val="FootnoteReference"/>
        </w:rPr>
        <w:footnoteReference w:id="228"/>
      </w:r>
    </w:p>
    <w:p>
      <w:pPr>
        <w:pStyle w:val="Heading2"/>
        <w:spacing w:after="160" w:before="480"/>
      </w:pPr>
      <w:r>
        <w:rPr>
          <w:rFonts w:ascii="Batang" w:cs="Batang" w:eastAsia="Batang" w:hAnsi="Batang"/>
          <w:b/>
          <w:bCs/>
          <w:sz w:val="26"/>
          <w:szCs w:val="26"/>
        </w:rPr>
        <w:t xml:space="preserve">2. 세 포착</w:t>
      </w:r>
    </w:p>
    <w:p>
      <w:pPr>
        <w:spacing w:after="160" w:line="340"/>
        <w:jc w:val="both"/>
      </w:pPr>
      <w:r>
        <w:rPr>
          <w:rFonts w:ascii="Batang" w:cs="Batang" w:eastAsia="Batang" w:hAnsi="Batang"/>
          <w:sz w:val="21"/>
          <w:szCs w:val="21"/>
        </w:rPr>
        <w:t xml:space="preserve">그래서 사이론은 복수 평가를 원칙으로 둔다. 하나의 집격을 적어도 세 자리에서 본 포착을 나란히 적는다.</w:t>
      </w:r>
    </w:p>
    <w:p>
      <w:pPr>
        <w:spacing w:after="160" w:line="340"/>
        <w:jc w:val="both"/>
      </w:pPr>
      <w:r>
        <w:rPr>
          <w:rFonts w:ascii="Batang" w:cs="Batang" w:eastAsia="Batang" w:hAnsi="Batang"/>
          <w:sz w:val="21"/>
          <w:szCs w:val="21"/>
        </w:rPr>
        <w:t xml:space="preserve">안의 자기 포착. 그 집단이 스스로를 어떻게 보는가. 자기 보고, 내부 조사, 구성원의 인식. 이 포착은 대개 높다. 안에서는 채택된 요구만 보이고 묻힌 요구는 보이지 않으며, 경계가 닫힌 것을 안에서는 알기 어렵다. 그러나 이 포착이 없으면 그 집단이 무엇을 자기라고 믿는지 알 수 없다.</w:t>
      </w:r>
    </w:p>
    <w:p>
      <w:pPr>
        <w:spacing w:after="160" w:line="340"/>
        <w:jc w:val="both"/>
      </w:pPr>
      <w:r>
        <w:rPr>
          <w:rFonts w:ascii="Batang" w:cs="Batang" w:eastAsia="Batang" w:hAnsi="Batang"/>
          <w:sz w:val="21"/>
          <w:szCs w:val="21"/>
        </w:rPr>
        <w:t xml:space="preserve">밖의 외부 포착. 제삼자가 어떻게 보는가. 언론, 전문가, 규제 당국, 이웃 집단. 이 포착은 정보가 부족하고 서사에 흔들린다. 밖은 안에서 무엇이 묻혔는지 볼 수 없고, 안이 내보낸 서사를 사실로 받기 쉽다. 그러나 이 포착이 없으면 그 집단이 밖에서 어떻게 작동하는지 알 수 없다.</w:t>
      </w:r>
    </w:p>
    <w:p>
      <w:pPr>
        <w:spacing w:after="160" w:line="340"/>
        <w:jc w:val="both"/>
      </w:pPr>
      <w:r>
        <w:rPr>
          <w:rFonts w:ascii="Batang" w:cs="Batang" w:eastAsia="Batang" w:hAnsi="Batang"/>
          <w:sz w:val="21"/>
          <w:szCs w:val="21"/>
        </w:rPr>
        <w:t xml:space="preserve">피해 당사자의 포착. 그 집단의 공작동으로 비용을 진 사람들이 어떻게 보는가. 이 포착은 특정 경계에 집중되어 있고 전체를 보지 못한다. 그러나 이 포착만이 경계의 어느 자리가 닫혀 있는지를 안다. 물음이 들어가지 않는 경계는 물음을 던진 사람만이 안다. 세 포착 가운데 이것이 없으면 나머지 둘은 서로를 확인해 줄 뿐 실재에 닿지 못한다.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측정은 안의 자기 포착, 밖의 외부 포착, 피해 당사자의 포착을 나란히 적는다. 세 포착은 각각 편향을 가지며, 그 편향을 지우지 않고 병존시키는 것이 원칙이다.</w:t>
      </w:r>
    </w:p>
    <w:p>
      <w:pPr>
        <w:spacing w:after="160" w:line="340"/>
        <w:jc w:val="both"/>
      </w:pPr>
      <w:r>
        <w:rPr>
          <w:rFonts w:ascii="Batang" w:cs="Batang" w:eastAsia="Batang" w:hAnsi="Batang"/>
          <w:sz w:val="21"/>
          <w:szCs w:val="21"/>
        </w:rPr>
        <w:t xml:space="preserve">세 포착을 15장의 세 축에 겹치면 아홉 칸이 나온다. 역량·품격·가치의 세 축을 안·밖·피해 당사자의 세 눈이 각각 본다. 안이 본 품격과 피해 당사자가 본 품격은 다르고, 밖이 본 가치와 안이 본 가치는 다르다. 아홉 칸을 하나로 합치지 않는다. 합치면 1절의 착각으로 돌아간다. 아홉 칸이 나란히 있어야 다음 절의 격차를 잴 수 있다.</w:t>
      </w:r>
    </w:p>
    <w:p>
      <w:pPr>
        <w:spacing w:after="160" w:line="340"/>
        <w:jc w:val="both"/>
      </w:pPr>
      <w:r>
        <w:rPr>
          <w:rFonts w:ascii="Batang" w:cs="Batang" w:eastAsia="Batang" w:hAnsi="Batang"/>
          <w:sz w:val="21"/>
          <w:szCs w:val="21"/>
        </w:rPr>
        <w:t xml:space="preserve">여기서 세 포착과 9장의 삼중관점을 섞으면 안 된다.</w:t>
      </w:r>
      <w:r>
        <w:rPr>
          <w:rStyle w:val="FootnoteReference"/>
        </w:rPr>
        <w:footnoteReference w:id="229"/>
      </w:r>
      <w:r>
        <w:rPr>
          <w:rFonts w:ascii="Batang" w:cs="Batang" w:eastAsia="Batang" w:hAnsi="Batang"/>
          <w:sz w:val="21"/>
          <w:szCs w:val="21"/>
        </w:rPr>
        <w:t xml:space="preserve"> 삼중관점의 표면·구조·방향은 하나의 판단을 어떻게 뜯어보는가이고, 세 포착은 누가 보는가이다. 피해 당사자도 표면과 구조와 방향으로 볼 수 있고, 안의 자기 포착도 그렇다. 누가 보는가와 어떻게 뜯어보는가는 다른 물음이다.</w:t>
      </w:r>
    </w:p>
    <w:p>
      <w:pPr>
        <w:pStyle w:val="Heading2"/>
        <w:spacing w:after="160" w:before="480"/>
      </w:pPr>
      <w:r>
        <w:rPr>
          <w:rFonts w:ascii="Batang" w:cs="Batang" w:eastAsia="Batang" w:hAnsi="Batang"/>
          <w:b/>
          <w:bCs/>
          <w:sz w:val="26"/>
          <w:szCs w:val="26"/>
        </w:rPr>
        <w:t xml:space="preserve">3. 사이 폐쇄도</w:t>
      </w:r>
    </w:p>
    <w:p>
      <w:pPr>
        <w:spacing w:after="160" w:line="340"/>
        <w:jc w:val="both"/>
      </w:pPr>
      <w:r>
        <w:rPr>
          <w:rFonts w:ascii="Batang" w:cs="Batang" w:eastAsia="Batang" w:hAnsi="Batang"/>
          <w:sz w:val="21"/>
          <w:szCs w:val="21"/>
        </w:rPr>
        <w:t xml:space="preserve">세 포착이 나란히 있으면 새로운 것을 잴 수 있다. 포착 사이의 격차다. 안이 자기 경계를 열려 있다고 보는데 피해 당사자는 닫혀 있다고 본다면, 그 차이 자체가 경계의 상태를 말해 준다. 물음이 실제로 들어가는 경계에서는 안과 밖의 포착이 가까워진다. 안이 밖의 물음을 들었으므로 밖이 보는 것을 안도 본다. 물음이 들어가지 않는 경계에서는 두 포착이 벌어진다. 안은 자기 서사만 보고 밖은 자기 피해만 본다.</w:t>
      </w:r>
    </w:p>
    <w:p>
      <w:pPr>
        <w:spacing w:after="160" w:line="340"/>
        <w:jc w:val="both"/>
      </w:pPr>
      <w:r>
        <w:rPr>
          <w:rFonts w:ascii="Batang" w:cs="Batang" w:eastAsia="Batang" w:hAnsi="Batang"/>
          <w:sz w:val="21"/>
          <w:szCs w:val="21"/>
        </w:rPr>
        <w:t xml:space="preserve">사이론은 이 격차를 사이 폐쇄도라 부른다. 안의 자기 포착과 피해 당사자의 포착 사이의 거리. 품격 축에서 특히 그렇다. 거리가 멀수록 경계는 일방으로 닫혀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포착 사이의 격차가 사이 폐쇄도다. 안의 자기 포착과 피해 당사자의 포착이 벌어질수록 경계는 일방으로 닫혀 있다.</w:t>
      </w:r>
    </w:p>
    <w:p>
      <w:pPr>
        <w:spacing w:after="160" w:line="340"/>
        <w:jc w:val="both"/>
      </w:pPr>
      <w:r>
        <w:rPr>
          <w:rFonts w:ascii="Batang" w:cs="Batang" w:eastAsia="Batang" w:hAnsi="Batang"/>
          <w:sz w:val="21"/>
          <w:szCs w:val="21"/>
        </w:rPr>
        <w:t xml:space="preserve">격차의 방향도 뜻을 가진다. 안이 밖보다 자기를 높게 보는 것이 보통의 폐쇄다. 우리는 충분히 응답하고 있다고 안은 믿고, 밖은 아무 응답도 받지 못했다고 안다. 드물게 반대가 있다. 밖이 안보다 그 집단을 높게 보는 경우로, 그 집단이 자기에게 엄격한 때다. 이와 다른 경우가 있다. 밖의 포착이 안의 포착에 가까워지고 피해 당사자만 홀로 떨어지는 때다. 이것이 혹세무민이 성공한 지표다. 15장에서 사이비를 인류를 표방하되 경계가 일방인 자리라 했다.</w:t>
      </w:r>
      <w:r>
        <w:rPr>
          <w:rStyle w:val="FootnoteReference"/>
        </w:rPr>
        <w:footnoteReference w:id="230"/>
      </w:r>
      <w:r>
        <w:rPr>
          <w:rFonts w:ascii="Batang" w:cs="Batang" w:eastAsia="Batang" w:hAnsi="Batang"/>
          <w:sz w:val="21"/>
          <w:szCs w:val="21"/>
        </w:rPr>
        <w:t xml:space="preserve"> 사이비가 성공한 자리가 바로 이 모양이다. 그래서 세 포착이 필요하다. 둘만 있으면 밖이 설득당했을 때 폐쇄가 보이지 않는다. 피해 당사자의 포착이 셋째 눈이다.</w:t>
      </w:r>
    </w:p>
    <w:p>
      <w:pPr>
        <w:spacing w:after="160" w:line="340"/>
        <w:jc w:val="both"/>
      </w:pPr>
      <w:r>
        <w:rPr>
          <w:rFonts w:ascii="Batang" w:cs="Batang" w:eastAsia="Batang" w:hAnsi="Batang"/>
          <w:sz w:val="21"/>
          <w:szCs w:val="21"/>
        </w:rPr>
        <w:t xml:space="preserve">사이 폐쇄도는 시간을 따라 읽어야 한다. 사건이 일어난 직후 폐쇄도가 급히 벌어지고, 응답이 시작되면 좁아지며, 응답이 서사로 그치면 다시 벌어진다. 폐쇄도의 변화가 사이가 열리고 닫히는 동학이다. 한 시점의 점수보다 그 변화가 더 많은 것을 말한다. 19장의 조건 시험에는 이 변화를 읽는 것으로 답한다.</w:t>
      </w:r>
      <w:r>
        <w:rPr>
          <w:rStyle w:val="FootnoteReference"/>
        </w:rPr>
        <w:footnoteReference w:id="231"/>
      </w:r>
      <w:r>
        <w:rPr>
          <w:rFonts w:ascii="Batang" w:cs="Batang" w:eastAsia="Batang" w:hAnsi="Batang"/>
          <w:sz w:val="21"/>
          <w:szCs w:val="21"/>
        </w:rPr>
        <w:t xml:space="preserve"> 폐쇄도가 좁아지는 집단은 조건을 다시 정할 수 있는 집단이고, 벌어지기만 하는 집단은 그럴 수 없는 집단이다.</w:t>
      </w:r>
    </w:p>
    <w:p>
      <w:pPr>
        <w:pStyle w:val="Heading2"/>
        <w:spacing w:after="160" w:before="480"/>
      </w:pPr>
      <w:r>
        <w:rPr>
          <w:rFonts w:ascii="Batang" w:cs="Batang" w:eastAsia="Batang" w:hAnsi="Batang"/>
          <w:b/>
          <w:bCs/>
          <w:sz w:val="26"/>
          <w:szCs w:val="26"/>
        </w:rPr>
        <w:t xml:space="preserve">4. 측정의 윤리</w:t>
      </w:r>
    </w:p>
    <w:p>
      <w:pPr>
        <w:spacing w:after="160" w:line="340"/>
        <w:jc w:val="both"/>
      </w:pPr>
      <w:r>
        <w:rPr>
          <w:rFonts w:ascii="Batang" w:cs="Batang" w:eastAsia="Batang" w:hAnsi="Batang"/>
          <w:sz w:val="21"/>
          <w:szCs w:val="21"/>
        </w:rPr>
        <w:t xml:space="preserve">복수 평가는 측정하는 쪽에도 적용된다. 평가 기관이 낸 점수는 밖의 외부 포착 하나이지 최종 판결이 아니다. 평가 기관도 자기가 어느 포착인지를 밝혀야 하고, 근거를 제시해야 하며, 자기 포착이 다른 포착과 얼마나 벌어져 있는지를 함께 적어야 한다. 평가하는 집격의 사이 폐쇄도도 재야 한다. 이것이 평가 권력화를 막는 길이다. 어떤 포착도 자기를 집격 자체라고 주장할 수 없다.</w:t>
      </w:r>
    </w:p>
    <w:p>
      <w:pPr>
        <w:spacing w:after="160" w:line="340"/>
        <w:jc w:val="both"/>
      </w:pPr>
      <w:r>
        <w:rPr>
          <w:rFonts w:ascii="Batang" w:cs="Batang" w:eastAsia="Batang" w:hAnsi="Batang"/>
          <w:sz w:val="21"/>
          <w:szCs w:val="21"/>
        </w:rPr>
        <w:t xml:space="preserve">점수는 판결이 아니라 물음이다. 세 포착이 벌어져 있다는 것은 그 집격에 응답을 요구할 근거가 있다는 뜻이다. 요구는 그 집격에 들어가 안의 포착을 바꾸거나 바꾸지 못한다. 어느 쪽이든 그 결과가 다시 기록된다. 14장에서 기록은 형벌이 아니라 응답의 조건이라 했다.</w:t>
      </w:r>
      <w:r>
        <w:rPr>
          <w:rStyle w:val="FootnoteReference"/>
        </w:rPr>
        <w:footnoteReference w:id="232"/>
      </w:r>
      <w:r>
        <w:rPr>
          <w:rFonts w:ascii="Batang" w:cs="Batang" w:eastAsia="Batang" w:hAnsi="Batang"/>
          <w:sz w:val="21"/>
          <w:szCs w:val="21"/>
        </w:rPr>
        <w:t xml:space="preserve"> 측정도 같다. 측정은 사이를 여는 첫 문장이지 닫는 마지막 문장이 아니다.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복수 평가는 평가자에게도 적용된다. 어떤 포착도 자기를 집격 자체라고 주장할 수 없으며, 점수는 판결이 아니라 응답을 요구하는 물음이다.</w:t>
      </w:r>
    </w:p>
    <w:p>
      <w:pPr>
        <w:pStyle w:val="Heading2"/>
        <w:spacing w:after="160" w:before="480"/>
      </w:pPr>
      <w:r>
        <w:rPr>
          <w:rFonts w:ascii="Batang" w:cs="Batang" w:eastAsia="Batang" w:hAnsi="Batang"/>
          <w:b/>
          <w:bCs/>
          <w:sz w:val="26"/>
          <w:szCs w:val="26"/>
        </w:rPr>
        <w:t xml:space="preserve">5. 뭇사람이 좋아해도 살펴라</w:t>
      </w:r>
    </w:p>
    <w:p>
      <w:pPr>
        <w:spacing w:after="160" w:line="340"/>
        <w:jc w:val="both"/>
      </w:pPr>
      <w:r>
        <w:rPr>
          <w:rFonts w:ascii="Batang" w:cs="Batang" w:eastAsia="Batang" w:hAnsi="Batang"/>
          <w:sz w:val="21"/>
          <w:szCs w:val="21"/>
        </w:rPr>
        <w:t xml:space="preserve">맹자는 사람을 쓰는 법을 이렇게 말했다. 좌우가 모두 어질다 해도 아직 안 되고, 대부들이 모두 어질다 해도 아직 안 되며, 나라 사람이 모두 어질다 한 뒤에 살펴서 어짊을 본 다음에 쓴다.</w:t>
      </w:r>
      <w:r>
        <w:rPr>
          <w:rStyle w:val="FootnoteReference"/>
        </w:rPr>
        <w:footnoteReference w:id="233"/>
      </w:r>
      <w:r>
        <w:rPr>
          <w:rFonts w:ascii="Batang" w:cs="Batang" w:eastAsia="Batang" w:hAnsi="Batang"/>
          <w:sz w:val="21"/>
          <w:szCs w:val="21"/>
        </w:rPr>
        <w:t xml:space="preserve"> 가까운 자리의 포착, 중간 자리의 포착, 먼 자리의 포착을 겹친 뒤에도 살핀다. 공자는 더 짧게 말했다. 뭇사람이 미워해도 반드시 살피고 뭇사람이 좋아해도 반드시 살핀다.</w:t>
      </w:r>
      <w:r>
        <w:rPr>
          <w:rStyle w:val="FootnoteReference"/>
        </w:rPr>
        <w:footnoteReference w:id="234"/>
      </w:r>
      <w:r>
        <w:rPr>
          <w:rFonts w:ascii="Batang" w:cs="Batang" w:eastAsia="Batang" w:hAnsi="Batang"/>
          <w:sz w:val="21"/>
          <w:szCs w:val="21"/>
        </w:rPr>
        <w:t xml:space="preserve"> 한 자리의 포착이 아무리 일치해도 그것을 실재로 삼지 않는 것. 복수 평가의 원형이 여기 있다. 사이론이 보탠 것은 둘이다. 세 포착 가운데 피해 당사자의 자리를 따로 세웠고, 포착 사이의 거리 자체를 잰다.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점수는 집격의 포착이지 집격이 아니다. 단일 점수는 누가 보았는가를 지운다. (S-26)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안의 자기 포착, 밖의 외부 포착, 피해 당사자의 포착을 나란히 적는다. 세 축과 겹치면 아홉 칸이며 합치지 않는다. (S-26)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포착 사이의 격차가 사이 폐쇄도다. 피해 당사자의 포착이 홀로 떨어지면 혹세무민이 성공한 것이다. (S-27)</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 폐쇄도의 변화가 사이가 열리고 닫히는 동학이며, 조건 재설정 가능성의 지표다. (S-27)</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복수 평가는 평가자에게도 적용되며 점수는 판결이 아니라 물음이다.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설계는 이 장에 따라 세 축 곱하기 세 포착의 아홉 칸으로 확장된다.</w:t>
      </w:r>
      <w:r>
        <w:rPr>
          <w:rStyle w:val="FootnoteReference"/>
        </w:rPr>
        <w:footnoteReference w:id="235"/>
      </w:r>
      <w:r>
        <w:rPr>
          <w:rFonts w:ascii="Batang" w:cs="Batang" w:eastAsia="Batang" w:hAnsi="Batang"/>
          <w:sz w:val="21"/>
          <w:szCs w:val="21"/>
        </w:rPr>
        <w:t xml:space="preserve"> 단일 점수 산출은 부가 정보로만 둔다.</w:t>
      </w:r>
    </w:p>
    <w:p>
      <w:pPr>
        <w:pStyle w:val="ListParagraph"/>
        <w:numPr>
          <w:ilvl w:val="0"/>
          <w:numId w:val="2"/>
        </w:numPr>
        <w:spacing w:after="80"/>
      </w:pPr>
      <w:r>
        <w:rPr>
          <w:rFonts w:ascii="Batang" w:cs="Batang" w:eastAsia="Batang" w:hAnsi="Batang"/>
          <w:sz w:val="21"/>
          <w:szCs w:val="21"/>
        </w:rPr>
        <w:t xml:space="preserve">「집격문제 연구소 집격웹」이 평가 권력화의 보완책으로 둔 근거 제시 의무와 전문가·시민 이중 패널은 4절의 측정 윤리에서 근거를 얻는다. 이중 패널은 세 포착 가운데 둘이며 피해 당사자 패널을 더해야 한다.</w:t>
      </w:r>
    </w:p>
    <w:p>
      <w:pPr>
        <w:pStyle w:val="ListParagraph"/>
        <w:numPr>
          <w:ilvl w:val="0"/>
          <w:numId w:val="2"/>
        </w:numPr>
        <w:spacing w:after="80"/>
      </w:pPr>
      <w:r>
        <w:rPr>
          <w:rFonts w:ascii="Batang" w:cs="Batang" w:eastAsia="Batang" w:hAnsi="Batang"/>
          <w:sz w:val="21"/>
          <w:szCs w:val="21"/>
        </w:rPr>
        <w:t xml:space="preserve">「GRISP」의 시민 검증과 영구 기록은 3절의 폐쇄도 변화를 시간에 따라 읽는 장치다.</w:t>
      </w:r>
    </w:p>
    <w:p>
      <w:pPr>
        <w:pStyle w:val="ListParagraph"/>
        <w:numPr>
          <w:ilvl w:val="0"/>
          <w:numId w:val="2"/>
        </w:numPr>
        <w:spacing w:after="80"/>
      </w:pPr>
      <w:r>
        <w:rPr>
          <w:rFonts w:ascii="Batang" w:cs="Batang" w:eastAsia="Batang" w:hAnsi="Batang"/>
          <w:sz w:val="21"/>
          <w:szCs w:val="21"/>
        </w:rPr>
        <w:t xml:space="preserve">심업법의 구조피해지수는 피해 당사자의 포착을 정량화하는 도구로 이 장의 셋째 눈에 해당한다.</w:t>
      </w:r>
      <w:r>
        <w:rPr>
          <w:rStyle w:val="FootnoteReference"/>
        </w:rPr>
        <w:footnoteReference w:id="236"/>
      </w:r>
    </w:p>
    <w:p>
      <w:pPr>
        <w:pStyle w:val="ListParagraph"/>
        <w:numPr>
          <w:ilvl w:val="0"/>
          <w:numId w:val="2"/>
        </w:numPr>
        <w:spacing w:after="80"/>
      </w:pPr>
      <w:r>
        <w:rPr>
          <w:rFonts w:ascii="Batang" w:cs="Batang" w:eastAsia="Batang" w:hAnsi="Batang"/>
          <w:sz w:val="21"/>
          <w:szCs w:val="21"/>
        </w:rPr>
        <w:t xml:space="preserve">「운행존재론과 LLM의 맹점」 7절이 말한 규율 대상과 폭주 주체의 동일성 긴장은 4절에서 평가자의 자기 적용으로 다루어진다.</w:t>
      </w:r>
      <w:r>
        <w:rPr>
          <w:rStyle w:val="FootnoteReference"/>
        </w:rPr>
        <w:footnoteReference w:id="237"/>
      </w:r>
    </w:p>
    <w:p>
      <w:pPr>
        <w:pageBreakBefore/>
        <w:spacing w:before="1200"/>
      </w:pPr>
      <w:r>
        <w:rPr>
          <w:rFonts w:ascii="Malgun Gothic" w:cs="Malgun Gothic" w:eastAsia="Malgun Gothic" w:hAnsi="Malgun Gothic"/>
          <w:color w:val="2F4D6E"/>
          <w:sz w:val="20"/>
          <w:szCs w:val="20"/>
        </w:rPr>
        <w:t xml:space="preserve">제17장</w:t>
      </w:r>
    </w:p>
    <w:p>
      <w:pPr>
        <w:pStyle w:val="Heading1"/>
        <w:spacing w:after="400" w:before="0"/>
      </w:pPr>
      <w:r>
        <w:rPr>
          <w:rFonts w:ascii="Batang" w:cs="Batang" w:eastAsia="Batang" w:hAnsi="Batang"/>
          <w:b/>
          <w:bCs/>
          <w:sz w:val="40"/>
          <w:szCs w:val="40"/>
        </w:rPr>
        <w:t xml:space="preserve">공동책임</w:t>
      </w:r>
    </w:p>
    <w:p>
      <w:pPr>
        <w:spacing w:after="240"/>
      </w:pPr>
      <w:r>
        <w:rPr>
          <w:rFonts w:ascii="Malgun Gothic" w:cs="Malgun Gothic" w:eastAsia="Malgun Gothic" w:hAnsi="Malgun Gothic"/>
          <w:color w:val="666666"/>
          <w:sz w:val="17"/>
          <w:szCs w:val="17"/>
        </w:rPr>
        <w:t xml:space="preserve">담당 조문: S-28, S-29, S-30</w:t>
      </w:r>
    </w:p>
    <w:p>
      <w:pPr>
        <w:pStyle w:val="Heading2"/>
        <w:spacing w:after="160" w:before="480"/>
      </w:pPr>
      <w:r>
        <w:rPr>
          <w:rFonts w:ascii="Batang" w:cs="Batang" w:eastAsia="Batang" w:hAnsi="Batang"/>
          <w:b/>
          <w:bCs/>
          <w:sz w:val="26"/>
          <w:szCs w:val="26"/>
        </w:rPr>
        <w:t xml:space="preserve">1. 두 가지 회피</w:t>
      </w:r>
    </w:p>
    <w:p>
      <w:pPr>
        <w:spacing w:after="160" w:line="340"/>
        <w:jc w:val="both"/>
      </w:pPr>
      <w:r>
        <w:rPr>
          <w:rFonts w:ascii="Batang" w:cs="Batang" w:eastAsia="Batang" w:hAnsi="Batang"/>
          <w:sz w:val="21"/>
          <w:szCs w:val="21"/>
        </w:rPr>
        <w:t xml:space="preserve">책임을 피하는 길은 둘이다. 하나는 꼬리 자르기다. 참사가 나면 선장과 현장 책임자와 실무자가 처벌받고 회사와 감독 기관과 그 위의 결정 구조는 살아남는다. 처벌은 있었으므로 정의가 실현된 것처럼 보인다. 그러나 살아남은 집단은 같은 방식으로 다음 사람을 그 자리에 앉힌다. 같은 사고가 다른 이름으로 돌아온다. 다른 하나는 몸통 숨기기다. 이건 개인의 잘못이 아니라 시스템의 문제다, 구조가 그렇게 되어 있었다, 나는 명령에 따랐을 뿐이다. 구조를 지목하는 순간 아무도 책임지지 않는다. 구조는 감옥에 가지 않고 배상하지 않으며 사과하지 않는다.</w:t>
      </w:r>
    </w:p>
    <w:p>
      <w:pPr>
        <w:spacing w:after="160" w:line="340"/>
        <w:jc w:val="both"/>
      </w:pPr>
      <w:r>
        <w:rPr>
          <w:rFonts w:ascii="Batang" w:cs="Batang" w:eastAsia="Batang" w:hAnsi="Batang"/>
          <w:sz w:val="21"/>
          <w:szCs w:val="21"/>
        </w:rPr>
        <w:t xml:space="preserve">두 회피는 반대처럼 보이지만 같은 것을 한다. 사이를 지운다. 꼬리 자르기는 개인만 남기고 그 개인이 속한 집격을 지우며, 몸통 숨기기는 구조만 남기고 그 구조 안에서 실제로 선택한 개인을 지운다. 서문에서 심업사상의 첫 발견이 이 둘을 동시에 깨뜨리는 개념이라 했다. 이 장이 그것을 완성한다.</w:t>
      </w:r>
    </w:p>
    <w:p>
      <w:pPr>
        <w:spacing w:after="160" w:line="340"/>
        <w:jc w:val="both"/>
      </w:pPr>
      <w:r>
        <w:rPr>
          <w:rFonts w:ascii="Batang" w:cs="Batang" w:eastAsia="Batang" w:hAnsi="Batang"/>
          <w:sz w:val="21"/>
          <w:szCs w:val="21"/>
        </w:rPr>
        <w:t xml:space="preserve">서구 책임론은 이 자리에서 오래 갈라져 있었다. 근대 형법은 책임을 개인에게만 두었다. 죄는 개인의 것이고 집단은 처벌할 수 없다.</w:t>
      </w:r>
      <w:r>
        <w:rPr>
          <w:rStyle w:val="FootnoteReference"/>
        </w:rPr>
        <w:footnoteReference w:id="238"/>
      </w:r>
      <w:r>
        <w:rPr>
          <w:rFonts w:ascii="Batang" w:cs="Batang" w:eastAsia="Batang" w:hAnsi="Batang"/>
          <w:sz w:val="21"/>
          <w:szCs w:val="21"/>
        </w:rPr>
        <w:t xml:space="preserve"> 전쟁 뒤에 야스퍼스는 죄를 넷으로 나누었다. 형사적 죄와 도덕적 죄는 개인의 것이지만 정치적 책임은 국민 전체가 진다고 했다.</w:t>
      </w:r>
      <w:r>
        <w:rPr>
          <w:rStyle w:val="FootnoteReference"/>
        </w:rPr>
        <w:footnoteReference w:id="239"/>
      </w:r>
      <w:r>
        <w:rPr>
          <w:rFonts w:ascii="Batang" w:cs="Batang" w:eastAsia="Batang" w:hAnsi="Batang"/>
          <w:sz w:val="21"/>
          <w:szCs w:val="21"/>
        </w:rPr>
        <w:t xml:space="preserve"> 이것은 사이론에 가장 가까운 서구의 답이다. 그러나 야스퍼스도 정치적 책임을 지는 그 전체가 무엇인지, 개인과 전체 사이에 무엇이 있는지는 말하지 않았다. 최근의 집단 행위성 이론은 집단에 고유한 책임을 인정했으나, 그러면 개인의 몫은 어떻게 되는가라는 물음 앞에서 다시 갈라졌다. 집단이 책임지면 개인은 면책되는가.</w:t>
      </w:r>
      <w:r>
        <w:rPr>
          <w:rStyle w:val="FootnoteReference"/>
        </w:rPr>
        <w:footnoteReference w:id="240"/>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꼬리 자르기는 집격을 지우고 몸통 숨기기는 개인을 지운다. 두 회피는 모두 사이를 지우는 것이다.</w:t>
      </w:r>
    </w:p>
    <w:p>
      <w:pPr>
        <w:pStyle w:val="Heading2"/>
        <w:spacing w:after="160" w:before="480"/>
      </w:pPr>
      <w:r>
        <w:rPr>
          <w:rFonts w:ascii="Batang" w:cs="Batang" w:eastAsia="Batang" w:hAnsi="Batang"/>
          <w:b/>
          <w:bCs/>
          <w:sz w:val="26"/>
          <w:szCs w:val="26"/>
        </w:rPr>
        <w:t xml:space="preserve">2. 두 몫은 모두 영이 아니다</w:t>
      </w:r>
    </w:p>
    <w:p>
      <w:pPr>
        <w:spacing w:after="160" w:line="340"/>
        <w:jc w:val="both"/>
      </w:pPr>
      <w:r>
        <w:rPr>
          <w:rFonts w:ascii="Batang" w:cs="Batang" w:eastAsia="Batang" w:hAnsi="Batang"/>
          <w:sz w:val="21"/>
          <w:szCs w:val="21"/>
        </w:rPr>
        <w:t xml:space="preserve">사이론의 답은 공동책임이다. 책임은 집격 속의 개인과 집격의 공동책임이며, 어느 한쪽이 다른 쪽을 대신하지 못한다. 개인의 몫과 집격의 몫이 있고 두 몫은 모두 영이 아니다.</w:t>
      </w:r>
    </w:p>
    <w:p>
      <w:pPr>
        <w:spacing w:after="160" w:line="340"/>
        <w:jc w:val="both"/>
      </w:pPr>
      <w:r>
        <w:rPr>
          <w:rFonts w:ascii="Batang" w:cs="Batang" w:eastAsia="Batang" w:hAnsi="Batang"/>
          <w:sz w:val="21"/>
          <w:szCs w:val="21"/>
        </w:rPr>
        <w:t xml:space="preserve">개인의 몫은 그 사람이 집격의 패턴을 얼마나 실어 나르고 무엇을 했는가에 따른다. 13장에서 개인의 의식에는 다중집격이 흐르고 개인은 그 사이에서 자기 자리를 정한다고 했다.</w:t>
      </w:r>
      <w:r>
        <w:rPr>
          <w:rStyle w:val="FootnoteReference"/>
        </w:rPr>
        <w:footnoteReference w:id="241"/>
      </w:r>
      <w:r>
        <w:rPr>
          <w:rFonts w:ascii="Batang" w:cs="Batang" w:eastAsia="Batang" w:hAnsi="Batang"/>
          <w:sz w:val="21"/>
          <w:szCs w:val="21"/>
        </w:rPr>
        <w:t xml:space="preserve"> 어떤 집단의 요구를 자기 요구로 삼아 행동한 사람, 겹친 경계에 서 있으면서 안의 논리만 따른 사람, 경고를 묻는 결정에 참여한 사람은 몫이 크다. 같은 자리에 있었으나 물음을 밖으로 내보내려 한 사람, 겹친 경계를 통로로 쓴 사람은 몫이 작다. 개인의 몫은 자리로 정해지지 않고 자리에서 무엇을 했는가로 정해진다.</w:t>
      </w:r>
    </w:p>
    <w:p>
      <w:pPr>
        <w:spacing w:after="160" w:line="340"/>
        <w:jc w:val="both"/>
      </w:pPr>
      <w:r>
        <w:rPr>
          <w:rFonts w:ascii="Batang" w:cs="Batang" w:eastAsia="Batang" w:hAnsi="Batang"/>
          <w:sz w:val="21"/>
          <w:szCs w:val="21"/>
        </w:rPr>
        <w:t xml:space="preserve">집격의 몫은 경계의 상태와 그 지속에 따른다. 물음이 들어가지 않는 경계를 유지한 것, 같은 패턴을 사건을 넘어 반복한 것, 묻힌 요구를 계속 묻은 것. 15장에서 품격은 집격의 것이라 했다. 낮은 품격은 개인 잘못의 합이 아니라 집격의 몫이다. 이 몫은 개인이 처벌받아도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책임은 집격 속의 개인과 집격의 공동책임이다. 개인의 몫은 패턴을 실어 나르고 행동한 정도에, 집격의 몫은 경계의 상태와 지속에 따르며, 두 몫은 모두 영이 아니다.</w:t>
      </w:r>
    </w:p>
    <w:p>
      <w:pPr>
        <w:spacing w:after="160" w:line="340"/>
        <w:jc w:val="both"/>
      </w:pPr>
      <w:r>
        <w:rPr>
          <w:rFonts w:ascii="Batang" w:cs="Batang" w:eastAsia="Batang" w:hAnsi="Batang"/>
          <w:sz w:val="21"/>
          <w:szCs w:val="21"/>
        </w:rPr>
        <w:t xml:space="preserve">왜 둘 다여야 하는가. 개인만 물으면 집단은 다음 개인을 같은 자리에 앉힌다. 집격만 물으면 개인이 집격 뒤에 숨는다. 둘을 함께 물어야 개인은 집단의 요구를 자기 요구로 삼기 전에 한 번 더 생각하고, 집단은 개인을 갈아 끼우는 것으로 집격의 몫을 끝낼 수 없게 된다. 공동책임은 사이에 책임을 묻는 것이다. 사이에는 개인과 집격이 함께 있다.</w:t>
      </w:r>
    </w:p>
    <w:p>
      <w:pPr>
        <w:pStyle w:val="Heading2"/>
        <w:spacing w:after="160" w:before="480"/>
      </w:pPr>
      <w:r>
        <w:rPr>
          <w:rFonts w:ascii="Batang" w:cs="Batang" w:eastAsia="Batang" w:hAnsi="Batang"/>
          <w:b/>
          <w:bCs/>
          <w:sz w:val="26"/>
          <w:szCs w:val="26"/>
        </w:rPr>
        <w:t xml:space="preserve">3. 그물과 몸통</w:t>
      </w:r>
    </w:p>
    <w:p>
      <w:pPr>
        <w:spacing w:after="160" w:line="340"/>
        <w:jc w:val="both"/>
      </w:pPr>
      <w:r>
        <w:rPr>
          <w:rFonts w:ascii="Batang" w:cs="Batang" w:eastAsia="Batang" w:hAnsi="Batang"/>
          <w:sz w:val="21"/>
          <w:szCs w:val="21"/>
        </w:rPr>
        <w:t xml:space="preserve">라투르는 사람과 사물이 얽힌 그물을 그렸고 그 그물에서 무엇이 무엇을 옮기는가를 물었다. 그 그림은 정확했다. 참사는 한 사람의 결정이 아니라 규정과 장비와 관행과 여러 자리의 결정이 얽혀 일어난다. 그러나 그물을 그린 뒤 라투르는 책임을 그물 전체에 흩었다. 모두가 매개자이면 누구에게 물을 것인가.</w:t>
      </w:r>
      <w:r>
        <w:rPr>
          <w:rStyle w:val="FootnoteReference"/>
        </w:rPr>
        <w:footnoteReference w:id="242"/>
      </w:r>
      <w:r>
        <w:rPr>
          <w:rFonts w:ascii="Batang" w:cs="Batang" w:eastAsia="Batang" w:hAnsi="Batang"/>
          <w:sz w:val="21"/>
          <w:szCs w:val="21"/>
        </w:rPr>
        <w:t xml:space="preserve"> 그물은 몸통 숨기기의 정교한 판본이 될 수 있다.</w:t>
      </w:r>
    </w:p>
    <w:p>
      <w:pPr>
        <w:spacing w:after="160" w:line="340"/>
        <w:jc w:val="both"/>
      </w:pPr>
      <w:r>
        <w:rPr>
          <w:rFonts w:ascii="Batang" w:cs="Batang" w:eastAsia="Batang" w:hAnsi="Batang"/>
          <w:sz w:val="21"/>
          <w:szCs w:val="21"/>
        </w:rPr>
        <w:t xml:space="preserve">심업사상의 심업법은 같은 그물을 보되 반대로 간다. 꼬리가 아니라 몸통을 판단하라. 그물의 각 자리가 결정에 얼마나 기여했는가(결정했는가, 승인했는가, 방관했는가), 통제력을 얼마나 가졌는가, 이익을 얼마나 나누어 가졌는가를 따진다. 그렇게 책임을 자리마다 배분한다. 흩는 것이 아니라 나누는 것이다. 배분의 합은 하나이고 어떤 자리도 영이 아니다. 이것이 공동책임을 여러 집격과 여러 개인이 얽힌 사건에 적용한 모양이다.</w:t>
      </w:r>
      <w:r>
        <w:rPr>
          <w:rStyle w:val="FootnoteReference"/>
        </w:rPr>
        <w:footnoteReference w:id="243"/>
      </w:r>
      <w:r>
        <w:rPr>
          <w:rFonts w:ascii="Batang" w:cs="Batang" w:eastAsia="Batang" w:hAnsi="Batang"/>
          <w:sz w:val="21"/>
          <w:szCs w:val="21"/>
        </w:rPr>
        <w:t xml:space="preserve"> 그물을 보되 그물에 책임을 흘려보내지 않는다.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얽힌 사건에서 책임은 그물 전체에 흩는 것이 아니라 자리마다 나누는 것이다. 배분의 합은 하나이고 어떤 자리도 영이 아니다.</w:t>
      </w:r>
    </w:p>
    <w:p>
      <w:pPr>
        <w:pStyle w:val="Heading2"/>
        <w:spacing w:after="160" w:before="480"/>
      </w:pPr>
      <w:r>
        <w:rPr>
          <w:rFonts w:ascii="Batang" w:cs="Batang" w:eastAsia="Batang" w:hAnsi="Batang"/>
          <w:b/>
          <w:bCs/>
          <w:sz w:val="26"/>
          <w:szCs w:val="26"/>
        </w:rPr>
        <w:t xml:space="preserve">4. 위아래로도 공동이다</w:t>
      </w:r>
    </w:p>
    <w:p>
      <w:pPr>
        <w:spacing w:after="160" w:line="340"/>
        <w:jc w:val="both"/>
      </w:pPr>
      <w:r>
        <w:rPr>
          <w:rFonts w:ascii="Batang" w:cs="Batang" w:eastAsia="Batang" w:hAnsi="Batang"/>
          <w:sz w:val="21"/>
          <w:szCs w:val="21"/>
        </w:rPr>
        <w:t xml:space="preserve">공동책임은 개인과 집격 사이에서만 성립하지 않는다. 홀라키를 따라 위아래로도 성립한다. 하위 집격의 경계가 닫혀 있는 것을 알면서 방치한 상위 홀론에도 몫이 있다. 항공사의 경계가 닫힌 것을 감독 기관이 방치했다면 감독 기관의 몫이 있고, 검찰의 경계가 닫힌 것을 국가가 방치했다면 국가의 몫이 있다. 상위 홀론은 명령권이 아니라 더 넓은 범위라 했다. 더 넓은 범위를 담고 있다는 것은 그 범위 안에서 닫힌 경계를 볼 수 있다는 뜻이다. 볼 수 있는데 열지 않았다면 몫이 생긴다.</w:t>
      </w:r>
    </w:p>
    <w:p>
      <w:pPr>
        <w:spacing w:after="160" w:line="340"/>
        <w:jc w:val="both"/>
      </w:pPr>
      <w:r>
        <w:rPr>
          <w:rFonts w:ascii="Batang" w:cs="Batang" w:eastAsia="Batang" w:hAnsi="Batang"/>
          <w:sz w:val="21"/>
          <w:szCs w:val="21"/>
        </w:rPr>
        <w:t xml:space="preserve">14장에서 세운 규칙이 여기 이어진다.</w:t>
      </w:r>
      <w:r>
        <w:rPr>
          <w:rStyle w:val="FootnoteReference"/>
        </w:rPr>
        <w:footnoteReference w:id="244"/>
      </w:r>
      <w:r>
        <w:rPr>
          <w:rFonts w:ascii="Batang" w:cs="Batang" w:eastAsia="Batang" w:hAnsi="Batang"/>
          <w:sz w:val="21"/>
          <w:szCs w:val="21"/>
        </w:rPr>
        <w:t xml:space="preserve"> 집격이 흩어지면 그 몫을 상위 홀론이 대리 보관한다. 이 보관은 위의 몫과 다르다. 보관은 흩어진 집격의 몫을 대신 지는 것이 아니라 주소를 유지하는 것이고, 위의 몫은 상위 홀론 자신이 방치한 데서 생긴다. 둘을 섞으면 국가가 모든 것을 대신 지거나 아무것도 지지 않게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공동책임은 홀라키를 따라 위아래로도 성립한다. 하위 집격의 닫힌 경계를 방치한 상위 홀론에 몫이 있으며, 이것은 흩어진 집격의 몫을 대리 보관하는 것과 구별된다.</w:t>
      </w:r>
    </w:p>
    <w:p>
      <w:pPr>
        <w:pStyle w:val="Heading2"/>
        <w:spacing w:after="160" w:before="480"/>
      </w:pPr>
      <w:r>
        <w:rPr>
          <w:rFonts w:ascii="Batang" w:cs="Batang" w:eastAsia="Batang" w:hAnsi="Batang"/>
          <w:b/>
          <w:bCs/>
          <w:sz w:val="26"/>
          <w:szCs w:val="26"/>
        </w:rPr>
        <w:t xml:space="preserve">5. 충돌을 조정하는 기준</w:t>
      </w:r>
    </w:p>
    <w:p>
      <w:pPr>
        <w:spacing w:after="160" w:line="340"/>
        <w:jc w:val="both"/>
      </w:pPr>
      <w:r>
        <w:rPr>
          <w:rFonts w:ascii="Batang" w:cs="Batang" w:eastAsia="Batang" w:hAnsi="Batang"/>
          <w:sz w:val="21"/>
          <w:szCs w:val="21"/>
        </w:rPr>
        <w:t xml:space="preserve">책임을 물으려면 무엇이 잘못인지가 먼저 정해져야 한다. 어떤 집격에는 이익이고 다른 집격에는 피해인 일에서 무엇을 기준으로 판단하는가. 사이론은 상위레벨 기준점원칙으로 조정한다.</w:t>
      </w:r>
      <w:r>
        <w:rPr>
          <w:rStyle w:val="FootnoteReference"/>
        </w:rPr>
        <w:footnoteReference w:id="245"/>
      </w:r>
      <w:r>
        <w:rPr>
          <w:rFonts w:ascii="Batang" w:cs="Batang" w:eastAsia="Batang" w:hAnsi="Batang"/>
          <w:sz w:val="21"/>
          <w:szCs w:val="21"/>
        </w:rPr>
        <w:t xml:space="preserve"> 충돌하는 당사자와 영향을 함께 담는 더 넓은 판단 범위에서 본다. 개인의 의견보다 집단의 목적이, 집단의 목적보다 국가의 미래가, 국가의 미래보다 인류의 행복이 더 넓은 범위다. 가장 넓은 범위가 최종 기준점이다. 8장에서 모두가 우리라 한 것이 여기서 기준점의 이름이 된다. 인류의 행복이란 가장 바깥의 우리의 안녕이다.</w:t>
      </w:r>
    </w:p>
    <w:p>
      <w:pPr>
        <w:spacing w:after="160" w:line="340"/>
        <w:jc w:val="both"/>
      </w:pPr>
      <w:r>
        <w:rPr>
          <w:rFonts w:ascii="Batang" w:cs="Batang" w:eastAsia="Batang" w:hAnsi="Batang"/>
          <w:sz w:val="21"/>
          <w:szCs w:val="21"/>
        </w:rPr>
        <w:t xml:space="preserve">이 원칙에는 두 조건이 붙는다. 첫째, 상위는 더 강한 권력이 아니다. 더 넓은 판단 범위다. 국가가 기업보다 위에 있다는 것은 국가가 명령한다는 뜻이 아니라 국가의 범위에서 보면 기업의 범위에서 보이지 않는 피해가 보인다는 뜻이다. 둘째, 전체를 이유로 부분의 피해를 지우지 못한다. 모두가 우리라면 어떤 부분의 피해도 우리의 피해이므로, 인류를 위해서라는 말로 한 마을의 희생을 정당화하는 것은 이 원칙의 오용이다. 이 조건이 없으면 상위레벨 기준점은 패권이 가장 즐겨 쓰는 수사가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가치 충돌은 더 넓은 판단 범위에서 조정한다. 최종 기준점은 인류의 행복, 곧 가장 바깥의 우리의 안녕이다. 상위는 권력이 아니라 범위이며, 전체를 이유로 부분의 피해를 지우지 못한다.</w:t>
      </w:r>
    </w:p>
    <w:p>
      <w:pPr>
        <w:spacing w:after="160" w:line="340"/>
        <w:jc w:val="both"/>
      </w:pPr>
      <w:r>
        <w:rPr>
          <w:rFonts w:ascii="Batang" w:cs="Batang" w:eastAsia="Batang" w:hAnsi="Batang"/>
          <w:sz w:val="21"/>
          <w:szCs w:val="21"/>
        </w:rPr>
        <w:t xml:space="preserve">실천 규칙은 한 단계 수긍이다.</w:t>
      </w:r>
      <w:r>
        <w:rPr>
          <w:rStyle w:val="FootnoteReference"/>
        </w:rPr>
        <w:footnoteReference w:id="246"/>
      </w:r>
      <w:r>
        <w:rPr>
          <w:rFonts w:ascii="Batang" w:cs="Batang" w:eastAsia="Batang" w:hAnsi="Batang"/>
          <w:sz w:val="21"/>
          <w:szCs w:val="21"/>
        </w:rPr>
        <w:t xml:space="preserve"> 모든 참여자는 자기보다 한 단계 넓은 범위의 안녕과 평화에 수긍한다. 개인은 집단에, 집단은 국가에, 국가는 인류에. 한 단계씩만 수긍하면 사다리 전체가 인류로 수렴한다. 아무도 개인에서 인류로 단번에 뛸 필요가 없다. 그리고 13장 5절에서 말한 대로 사다리는 끊어질 수 있다. 집단의 목적이 국가의 안녕을 해치면 그 집단은 수긍의 자격을 잃고, 개인은 그 집단에 수긍할 의무가 없다. 명령에 따랐을 뿐이라는 항변이 막히는 자리가 여기다.</w:t>
      </w:r>
      <w:r>
        <w:rPr>
          <w:rStyle w:val="FootnoteReference"/>
        </w:rPr>
        <w:footnoteReference w:id="247"/>
      </w:r>
      <w:r>
        <w:rPr>
          <w:rFonts w:ascii="Batang" w:cs="Batang" w:eastAsia="Batang" w:hAnsi="Batang"/>
          <w:sz w:val="21"/>
          <w:szCs w:val="21"/>
        </w:rPr>
        <w:t xml:space="preserve"> 이미 사다리에서 끊어진 집단의 요구를 계속 실어 나른 개인은 몫이 크고, 끊어졌음을 알리려 한 개인은 몫이 작다. 2절의 개인 몫이 이 기준으로 정해진다.</w:t>
      </w:r>
    </w:p>
    <w:p>
      <w:pPr>
        <w:pStyle w:val="Heading2"/>
        <w:spacing w:after="160" w:before="480"/>
      </w:pPr>
      <w:r>
        <w:rPr>
          <w:rFonts w:ascii="Batang" w:cs="Batang" w:eastAsia="Batang" w:hAnsi="Batang"/>
          <w:b/>
          <w:bCs/>
          <w:sz w:val="26"/>
          <w:szCs w:val="26"/>
        </w:rPr>
        <w:t xml:space="preserve">6. 책임의 시간</w:t>
      </w:r>
    </w:p>
    <w:p>
      <w:pPr>
        <w:spacing w:after="160" w:line="340"/>
        <w:jc w:val="both"/>
      </w:pPr>
      <w:r>
        <w:rPr>
          <w:rFonts w:ascii="Batang" w:cs="Batang" w:eastAsia="Batang" w:hAnsi="Batang"/>
          <w:sz w:val="21"/>
          <w:szCs w:val="21"/>
        </w:rPr>
        <w:t xml:space="preserve">책임은 언제까지 남는가. 4장에서 하나의 시간이 누구의 시간인가를 물었고, 시효는 가해자의 시간이라 했다. 심업법은 피해가 끝날 때까지 책임은 영원하다고 답한다.</w:t>
      </w:r>
      <w:r>
        <w:rPr>
          <w:rStyle w:val="FootnoteReference"/>
        </w:rPr>
        <w:footnoteReference w:id="248"/>
      </w:r>
      <w:r>
        <w:rPr>
          <w:rFonts w:ascii="Batang" w:cs="Batang" w:eastAsia="Batang" w:hAnsi="Batang"/>
          <w:sz w:val="21"/>
          <w:szCs w:val="21"/>
        </w:rPr>
        <w:t xml:space="preserve"> 사회의 시간을 우주의 시간에 맞추는 규칙이다. 14장에서 기억이 있는 한 책임은 사라지지 않는다고 했다. 둘을 합치면 이렇다. 책임은 피해가 계속되는 한, 그리고 기억되는 한 남는다.</w:t>
      </w:r>
    </w:p>
    <w:p>
      <w:pPr>
        <w:spacing w:after="160" w:line="340"/>
        <w:jc w:val="both"/>
      </w:pPr>
      <w:r>
        <w:rPr>
          <w:rFonts w:ascii="Batang" w:cs="Batang" w:eastAsia="Batang" w:hAnsi="Batang"/>
          <w:sz w:val="21"/>
          <w:szCs w:val="21"/>
        </w:rPr>
        <w:t xml:space="preserve">공동책임에 시간을 넣으면 두 몫이 서로 다른 시간을 산다. 개인은 죽는다. 개인의 몫은 그 사람과 함께 끝난다. 그러나 집격의 몫은 개인이 죽어도 남는다. 집격이 흩어져도 상위 홀론이 보관한다. 상위 홀론이 사라져도 그 위의 홀론이 있다. 그러므로 피해가 계속되는데 책임질 사람이 다 죽었다는 말은 성립하지 않는다. 책임질 개인이 없어도 책임질 집격이 있고, 책임질 집격이 흩어졌어도 그 몫을 보관하는 자리가 있다. 이것이 공동책임이 시간 앞에서 하는 일이다. 개인의 유한한 시간이 책임의 시효가 되지 못하게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책임은 피해가 계속되는 한, 기억되는 한 남는다. 개인의 몫은 개인과 함께 끝나지만 집격의 몫은 남고, 흩어지면 상위 홀론이 보관하므로 개인의 시간이 책임의 시효가 되지 못한다.</w:t>
      </w:r>
    </w:p>
    <w:p>
      <w:pPr>
        <w:pStyle w:val="Heading2"/>
        <w:spacing w:after="160" w:before="480"/>
      </w:pPr>
      <w:r>
        <w:rPr>
          <w:rFonts w:ascii="Batang" w:cs="Batang" w:eastAsia="Batang" w:hAnsi="Batang"/>
          <w:b/>
          <w:bCs/>
          <w:sz w:val="26"/>
          <w:szCs w:val="26"/>
        </w:rPr>
        <w:t xml:space="preserve">7. 연좌와 공동책임</w:t>
      </w:r>
    </w:p>
    <w:p>
      <w:pPr>
        <w:spacing w:after="160" w:line="340"/>
        <w:jc w:val="both"/>
      </w:pPr>
      <w:r>
        <w:rPr>
          <w:rFonts w:ascii="Batang" w:cs="Batang" w:eastAsia="Batang" w:hAnsi="Batang"/>
          <w:sz w:val="21"/>
          <w:szCs w:val="21"/>
        </w:rPr>
        <w:t xml:space="preserve">공동책임을 말하면 연좌를 떠올리는 사람이 있다. 조선은 한 사람의 죄로 삼족을 벌했고 근대 이전의 많은 사회가 가족과 마을에 죄를 물었다.</w:t>
      </w:r>
      <w:r>
        <w:rPr>
          <w:rStyle w:val="FootnoteReference"/>
        </w:rPr>
        <w:footnoteReference w:id="249"/>
      </w:r>
      <w:r>
        <w:rPr>
          <w:rFonts w:ascii="Batang" w:cs="Batang" w:eastAsia="Batang" w:hAnsi="Batang"/>
          <w:sz w:val="21"/>
          <w:szCs w:val="21"/>
        </w:rPr>
        <w:t xml:space="preserve"> 그것은 집단에 책임을 물은 것이 아닌가. 아니다. 연좌는 패턴과 무관한 귀속이다. 혈연이나 거주로 묶인 사람에게 그 사람이 무엇을 했든 죄를 나누어 준다. 공동책임은 패턴에 따른 귀속이다. 그 집격의 패턴을 실어 나르고 행동한 정도에 따라 개인의 몫이 정해지고, 경계의 상태에 따라 집격의 몫이 정해진다. 연좌에서 개인은 자리로 정해지고 공동책임에서 개인은 행위로 정해진다. 연좌는 사이를 보지 않고 혈통을 보았으며, 공동책임은 사이를 본다.</w:t>
      </w:r>
    </w:p>
    <w:p>
      <w:pPr>
        <w:spacing w:after="160" w:line="340"/>
        <w:jc w:val="both"/>
      </w:pPr>
      <w:r>
        <w:rPr>
          <w:rFonts w:ascii="Batang" w:cs="Batang" w:eastAsia="Batang" w:hAnsi="Batang"/>
          <w:sz w:val="21"/>
          <w:szCs w:val="21"/>
        </w:rPr>
        <w:t xml:space="preserve">연좌의 실패에서 배울 것은 하나다. 집단에 책임을 묻는 제도는 패턴과의 연결을 밝히지 않으면 곧바로 폭력이 된다. 공동책임이 연좌가 되지 않으려면 개인의 몫이 무엇을 했는가로만 정해져야 하고, 그 정함이 기록되어 밖에서 확인될 수 있어야 한다. 16장의 복수 평가와 14장의 기록이 그 장치다.</w:t>
      </w:r>
    </w:p>
    <w:p>
      <w:pPr>
        <w:pStyle w:val="Heading2"/>
        <w:spacing w:after="160" w:before="480"/>
      </w:pPr>
      <w:r>
        <w:rPr>
          <w:rFonts w:ascii="Batang" w:cs="Batang" w:eastAsia="Batang" w:hAnsi="Batang"/>
          <w:b/>
          <w:bCs/>
          <w:sz w:val="26"/>
          <w:szCs w:val="26"/>
        </w:rPr>
        <w:t xml:space="preserve">8.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꼬리 자르기와 몸통 숨기기는 모두 사이를 지우는 회피다.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책임은 개인과 집격의 공동책임이며 두 몫은 모두 영이 아니다. 개인의 몫은 행위에, 집격의 몫은 경계의 상태와 지속에 따른다. (S-28)</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얽힌 사건의 책임은 그물에 흩지 않고 자리마다 나눈다.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공동책임은 홀라키를 따라 위아래로도 성립하며, 방치한 상위 홀론의 몫과 흩어진 집격의 몫의 대리 보관은 구별된다. (S-29)</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가치 충돌은 더 넓은 판단 범위에서 조정하고 최종 기준점은 인류의 행복이다. 상위는 권력이 아니라 범위이며 부분의 피해를 지우지 못한다. 실천 규칙은 한 단계 수긍이고 사다리는 끊어질 수 있다. (S-30)</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책임은 피해가 계속되는 한, 기억되는 한 남으며 개인의 시간이 시효가 되지 못한다.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공동책임은 연좌가 아니다. 연좌는 자리로, 공동책임은 행위로 개인의 몫을 정한다.</w:t>
      </w:r>
    </w:p>
    <w:p>
      <w:pPr>
        <w:pStyle w:val="Heading2"/>
        <w:spacing w:after="160" w:before="480"/>
      </w:pPr>
      <w:r>
        <w:rPr>
          <w:rFonts w:ascii="Batang" w:cs="Batang" w:eastAsia="Batang" w:hAnsi="Batang"/>
          <w:b/>
          <w:bCs/>
          <w:sz w:val="26"/>
          <w:szCs w:val="26"/>
        </w:rPr>
        <w:t xml:space="preserve">9. 다른 이론과의 접속</w:t>
      </w:r>
    </w:p>
    <w:p>
      <w:pPr>
        <w:pStyle w:val="ListParagraph"/>
        <w:numPr>
          <w:ilvl w:val="0"/>
          <w:numId w:val="2"/>
        </w:numPr>
        <w:spacing w:after="80"/>
      </w:pPr>
      <w:r>
        <w:rPr>
          <w:rFonts w:ascii="Batang" w:cs="Batang" w:eastAsia="Batang" w:hAnsi="Batang"/>
          <w:sz w:val="21"/>
          <w:szCs w:val="21"/>
        </w:rPr>
        <w:t xml:space="preserve">심업법의 네트워크 책임 배분과 꼬리가 아닌 몸통 원칙은 3절이다. 배분 공식의 세 요소와 가중치는 심업법 논문이 정한다.</w:t>
      </w:r>
    </w:p>
    <w:p>
      <w:pPr>
        <w:pStyle w:val="ListParagraph"/>
        <w:numPr>
          <w:ilvl w:val="0"/>
          <w:numId w:val="2"/>
        </w:numPr>
        <w:spacing w:after="80"/>
      </w:pPr>
      <w:r>
        <w:rPr>
          <w:rFonts w:ascii="Batang" w:cs="Batang" w:eastAsia="Batang" w:hAnsi="Batang"/>
          <w:sz w:val="21"/>
          <w:szCs w:val="21"/>
        </w:rPr>
        <w:t xml:space="preserve">심업법의 합법 면책 무효 원칙(구조피해지수 임계 초과 시 합법 항변 기각)은 5절의 사다리 끊김과 같은 논리다.</w:t>
      </w:r>
      <w:r>
        <w:rPr>
          <w:rStyle w:val="FootnoteReference"/>
        </w:rPr>
        <w:footnoteReference w:id="250"/>
      </w:r>
      <w:r>
        <w:rPr>
          <w:rFonts w:ascii="Batang" w:cs="Batang" w:eastAsia="Batang" w:hAnsi="Batang"/>
          <w:sz w:val="21"/>
          <w:szCs w:val="21"/>
        </w:rPr>
        <w:t xml:space="preserve"> 합법은 집단 목적 층위의 정당화이고, 그 위 층위의 안녕을 해치면 정당화의 자격을 잃는다.</w:t>
      </w:r>
    </w:p>
    <w:p>
      <w:pPr>
        <w:pStyle w:val="ListParagraph"/>
        <w:numPr>
          <w:ilvl w:val="0"/>
          <w:numId w:val="2"/>
        </w:numPr>
        <w:spacing w:after="80"/>
      </w:pPr>
      <w:r>
        <w:rPr>
          <w:rFonts w:ascii="Batang" w:cs="Batang" w:eastAsia="Batang" w:hAnsi="Batang"/>
          <w:sz w:val="21"/>
          <w:szCs w:val="21"/>
        </w:rPr>
        <w:t xml:space="preserve">근접 수긍 원칙 논문의 부정의한 집단 조항은 5절에서 개인 몫의 기준으로 쓰인다.</w:t>
      </w:r>
    </w:p>
    <w:p>
      <w:pPr>
        <w:pStyle w:val="ListParagraph"/>
        <w:numPr>
          <w:ilvl w:val="0"/>
          <w:numId w:val="2"/>
        </w:numPr>
        <w:spacing w:after="80"/>
      </w:pPr>
      <w:r>
        <w:rPr>
          <w:rFonts w:ascii="Batang" w:cs="Batang" w:eastAsia="Batang" w:hAnsi="Batang"/>
          <w:sz w:val="21"/>
          <w:szCs w:val="21"/>
        </w:rPr>
        <w:t xml:space="preserve">야스퍼스의 네 가지 죄와 집단 행위성 이론은 1절에서 사이론의 앞자리로 정리된다. 둘 다 개인과 전체 사이를 말하지 않았다.</w:t>
      </w:r>
    </w:p>
    <w:p>
      <w:pPr>
        <w:pStyle w:val="ListParagraph"/>
        <w:numPr>
          <w:ilvl w:val="0"/>
          <w:numId w:val="2"/>
        </w:numPr>
        <w:spacing w:after="80"/>
      </w:pPr>
      <w:r>
        <w:rPr>
          <w:rFonts w:ascii="Batang" w:cs="Batang" w:eastAsia="Batang" w:hAnsi="Batang"/>
          <w:sz w:val="21"/>
          <w:szCs w:val="21"/>
        </w:rPr>
        <w:t xml:space="preserve">라투르의 행위자-네트워크는 3절에서 심업법과 대비된다. 같은 그물, 반대 방향.</w:t>
      </w:r>
    </w:p>
    <w:p>
      <w:pPr>
        <w:pStyle w:val="ListParagraph"/>
        <w:numPr>
          <w:ilvl w:val="0"/>
          <w:numId w:val="2"/>
        </w:numPr>
        <w:spacing w:after="80"/>
      </w:pPr>
      <w:r>
        <w:rPr>
          <w:rFonts w:ascii="Batang" w:cs="Batang" w:eastAsia="Batang" w:hAnsi="Batang"/>
          <w:sz w:val="21"/>
          <w:szCs w:val="21"/>
        </w:rPr>
        <w:t xml:space="preserve">내부 고발과 양심선언의 보호는 2절과 5절에서 개인 몫을 줄이는 행위로 근거를 얻는다. 12장 4절의 경계 겹침 보호와 함께 심업법의 조항이 되어야 한다.</w:t>
      </w:r>
      <w:r>
        <w:rPr>
          <w:rStyle w:val="FootnoteReference"/>
        </w:rPr>
        <w:footnoteReference w:id="251"/>
      </w:r>
    </w:p>
    <w:p>
      <w:pPr>
        <w:pageBreakBefore/>
        <w:spacing w:before="1200"/>
      </w:pPr>
      <w:r>
        <w:rPr>
          <w:rFonts w:ascii="Malgun Gothic" w:cs="Malgun Gothic" w:eastAsia="Malgun Gothic" w:hAnsi="Malgun Gothic"/>
          <w:color w:val="2F4D6E"/>
          <w:sz w:val="20"/>
          <w:szCs w:val="20"/>
        </w:rPr>
        <w:t xml:space="preserve">제18장</w:t>
      </w:r>
    </w:p>
    <w:p>
      <w:pPr>
        <w:pStyle w:val="Heading1"/>
        <w:spacing w:after="400" w:before="0"/>
      </w:pPr>
      <w:r>
        <w:rPr>
          <w:rFonts w:ascii="Batang" w:cs="Batang" w:eastAsia="Batang" w:hAnsi="Batang"/>
          <w:b/>
          <w:bCs/>
          <w:sz w:val="40"/>
          <w:szCs w:val="40"/>
        </w:rPr>
        <w:t xml:space="preserve">패권의 시대</w:t>
      </w:r>
    </w:p>
    <w:p>
      <w:pPr>
        <w:spacing w:after="240"/>
      </w:pPr>
      <w:r>
        <w:rPr>
          <w:rFonts w:ascii="Malgun Gothic" w:cs="Malgun Gothic" w:eastAsia="Malgun Gothic" w:hAnsi="Malgun Gothic"/>
          <w:color w:val="666666"/>
          <w:sz w:val="17"/>
          <w:szCs w:val="17"/>
        </w:rPr>
        <w:t xml:space="preserve">담당 조문: S-31, S-32</w:t>
      </w:r>
    </w:p>
    <w:p>
      <w:pPr>
        <w:pStyle w:val="Heading2"/>
        <w:spacing w:after="160" w:before="480"/>
      </w:pPr>
      <w:r>
        <w:rPr>
          <w:rFonts w:ascii="Batang" w:cs="Batang" w:eastAsia="Batang" w:hAnsi="Batang"/>
          <w:b/>
          <w:bCs/>
          <w:sz w:val="26"/>
          <w:szCs w:val="26"/>
        </w:rPr>
        <w:t xml:space="preserve">1. 패와 왕</w:t>
      </w:r>
    </w:p>
    <w:p>
      <w:pPr>
        <w:spacing w:after="160" w:line="340"/>
        <w:jc w:val="both"/>
      </w:pPr>
      <w:r>
        <w:rPr>
          <w:rFonts w:ascii="Batang" w:cs="Batang" w:eastAsia="Batang" w:hAnsi="Batang"/>
          <w:sz w:val="21"/>
          <w:szCs w:val="21"/>
        </w:rPr>
        <w:t xml:space="preserve">맹자는 두 종류의 다스림을 갈랐다. 힘으로 인을 가장하는 것이 패이고 덕으로 인을 행하는 것이 왕이다.</w:t>
      </w:r>
      <w:r>
        <w:rPr>
          <w:rStyle w:val="FootnoteReference"/>
        </w:rPr>
        <w:footnoteReference w:id="252"/>
      </w:r>
      <w:r>
        <w:rPr>
          <w:rFonts w:ascii="Batang" w:cs="Batang" w:eastAsia="Batang" w:hAnsi="Batang"/>
          <w:sz w:val="21"/>
          <w:szCs w:val="21"/>
        </w:rPr>
        <w:t xml:space="preserve"> 패는 인을 부정하지 않는다. 인을 빌린다. 백성을 위한다는 말을 하면서 힘으로 다스린다. 그래서 패는 폭군보다 알아보기 어렵다. 폭군은 인을 말하지 않으므로 누구나 안다. 패는 인을 말하므로 백성이 속는다. 사이론이 패권이라는 말을 쓸 때 그 뿌리를 여기에 둔다. 패권은 힘이 센 것이 아니라 힘이 우리의 말을 빌려 쓰는 것이다.</w:t>
      </w:r>
    </w:p>
    <w:p>
      <w:pPr>
        <w:spacing w:after="160" w:line="340"/>
        <w:jc w:val="both"/>
      </w:pPr>
      <w:r>
        <w:rPr>
          <w:rFonts w:ascii="Batang" w:cs="Batang" w:eastAsia="Batang" w:hAnsi="Batang"/>
          <w:sz w:val="21"/>
          <w:szCs w:val="21"/>
        </w:rPr>
        <w:t xml:space="preserve">서구의 헤게모니도 비슷한 것을 보았다. 그람시는 지배가 강제만으로 서지 않고 동의로 선다고 했다. 지배받는 사람이 지배를 자연스러운 것으로 받아들일 때 헤게모니가 완성된다. 국제정치의 헤게모니는 한 나라가 규칙을 정하는 힘을 가리켰다.</w:t>
      </w:r>
      <w:r>
        <w:rPr>
          <w:rStyle w:val="FootnoteReference"/>
        </w:rPr>
        <w:footnoteReference w:id="253"/>
      </w:r>
      <w:r>
        <w:rPr>
          <w:rFonts w:ascii="Batang" w:cs="Batang" w:eastAsia="Batang" w:hAnsi="Batang"/>
          <w:sz w:val="21"/>
          <w:szCs w:val="21"/>
        </w:rPr>
        <w:t xml:space="preserve"> 둘 다 옳은 관찰이다. 그러나 둘 다 무엇이 장악되는가를 정확히 말하지 않았다. 동의가 장악되고 규칙이 장악된다고 했으나, 동의와 규칙이 어디에 있는지는 말하지 않았다. 사이론은 그것을 말한다. 장악되는 것은 사이다.</w:t>
      </w:r>
    </w:p>
    <w:p>
      <w:pPr>
        <w:pStyle w:val="Heading2"/>
        <w:spacing w:after="160" w:before="480"/>
      </w:pPr>
      <w:r>
        <w:rPr>
          <w:rFonts w:ascii="Batang" w:cs="Batang" w:eastAsia="Batang" w:hAnsi="Batang"/>
          <w:b/>
          <w:bCs/>
          <w:sz w:val="26"/>
          <w:szCs w:val="26"/>
        </w:rPr>
        <w:t xml:space="preserve">2. 패권은 사이의 지배다</w:t>
      </w:r>
    </w:p>
    <w:p>
      <w:pPr>
        <w:spacing w:after="160" w:line="340"/>
        <w:jc w:val="both"/>
      </w:pPr>
      <w:r>
        <w:rPr>
          <w:rFonts w:ascii="Batang" w:cs="Batang" w:eastAsia="Batang" w:hAnsi="Batang"/>
          <w:sz w:val="21"/>
          <w:szCs w:val="21"/>
        </w:rPr>
        <w:t xml:space="preserve">패권의 시대는 서로 다른 욕망이 존재하는 시대가 아니다. 욕망은 언제나 서로 다르다. 패권의 시대는 그 욕망들이 만나는 사이를 특정 집격이 지배하는 시대다.</w:t>
      </w:r>
      <w:r>
        <w:rPr>
          <w:rStyle w:val="FootnoteReference"/>
        </w:rPr>
        <w:footnoteReference w:id="254"/>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패권은 특정 집격이 자기 욕망과 관점을 전체의 기준으로 강제하고, 집격들 사이의 공작동 조건을 장악하여 다른 주체의 응답과 공동의 수정을 제약하는 상태다.</w:t>
      </w:r>
    </w:p>
    <w:p>
      <w:pPr>
        <w:spacing w:after="160" w:line="340"/>
        <w:jc w:val="both"/>
      </w:pPr>
      <w:r>
        <w:rPr>
          <w:rFonts w:ascii="Batang" w:cs="Batang" w:eastAsia="Batang" w:hAnsi="Batang"/>
          <w:sz w:val="21"/>
          <w:szCs w:val="21"/>
        </w:rPr>
        <w:t xml:space="preserve">정의의 무게는 조건이라는 말에 있다. 6장에서 공작동의 양태를 가르는 물음이 누가 조건을 정하고 누가 비용을 지는가라 했다. 패권은 그 물음의 답이 고정된 상태다. 한 집격이 조건을 정하고 다른 집격들이 비용을 진다. 그 결과가 다음 공작동의 출발 조건이 되어 같은 배분이 되풀이된다. 패권은 공작동의 중단이 아니다. 패권의 시대에도 협상과 교환과 협력이 있다. 다만 누가 조건을 정하는지가 바뀌지 않는다.</w:t>
      </w:r>
    </w:p>
    <w:p>
      <w:pPr>
        <w:spacing w:after="160" w:line="340"/>
        <w:jc w:val="both"/>
      </w:pPr>
      <w:r>
        <w:rPr>
          <w:rFonts w:ascii="Batang" w:cs="Batang" w:eastAsia="Batang" w:hAnsi="Batang"/>
          <w:sz w:val="21"/>
          <w:szCs w:val="21"/>
        </w:rPr>
        <w:t xml:space="preserve">사이를 지배하는 수단이 사이를 닫는 것이다. 이 책이 나눈 세 사이가 각각 닫힌다. 시간의 사이가 닫힌다. 세 시간이 조건을 정하는 집격의 시간 하나로 압축된다. 분기와 임기와 시효가 피해의 시간을 지운다. 관점의 사이가 닫힌다. 그 집격의 인식이 곧 가치이고 곧 우주론이 된다. 우리가 보는 것이 사실이고 옳음이고 자연이다. 경계의 사이가 닫힌다. 자원은 들이고 서사는 내보내되 물음은 막는 일방 투과. 세 봉쇄가 겹치면 집격 사이의 관계에는 충돌만 남고 되먹임이 사라진다. 이것이 아귀다툼이다. 다툼이 격해서가 아니라 다툼을 되먹임으로 바꿀 사이가 없어서 아귀다툼이 된다.</w:t>
      </w:r>
    </w:p>
    <w:p>
      <w:pPr>
        <w:spacing w:after="160" w:line="340"/>
        <w:jc w:val="both"/>
      </w:pPr>
      <w:r>
        <w:rPr>
          <w:rFonts w:ascii="Batang" w:cs="Batang" w:eastAsia="Batang" w:hAnsi="Batang"/>
          <w:sz w:val="21"/>
          <w:szCs w:val="21"/>
        </w:rPr>
        <w:t xml:space="preserve">닫는 것은 수단이고 지배는 본질이다. 조건을 장악한 집단은 필요하면 사이를 열기도 한다. 위기에 잠시 응답하고 여론이 식으면 다시 닫는다. 열고 닫는 것을 자기가 정한다는 것, 그것이 지배다.</w:t>
      </w:r>
    </w:p>
    <w:p>
      <w:pPr>
        <w:pStyle w:val="Heading2"/>
        <w:spacing w:after="160" w:before="480"/>
      </w:pPr>
      <w:r>
        <w:rPr>
          <w:rFonts w:ascii="Batang" w:cs="Batang" w:eastAsia="Batang" w:hAnsi="Batang"/>
          <w:b/>
          <w:bCs/>
          <w:sz w:val="26"/>
          <w:szCs w:val="26"/>
        </w:rPr>
        <w:t xml:space="preserve">3. 조정하지 못함과 조정을 막음</w:t>
      </w:r>
    </w:p>
    <w:p>
      <w:pPr>
        <w:spacing w:after="160" w:line="340"/>
        <w:jc w:val="both"/>
      </w:pPr>
      <w:r>
        <w:rPr>
          <w:rFonts w:ascii="Batang" w:cs="Batang" w:eastAsia="Batang" w:hAnsi="Batang"/>
          <w:sz w:val="21"/>
          <w:szCs w:val="21"/>
        </w:rPr>
        <w:t xml:space="preserve">패권에는 두 얼굴이 있고 둘의 책임은 다르다.</w:t>
      </w:r>
    </w:p>
    <w:p>
      <w:pPr>
        <w:spacing w:after="160" w:line="340"/>
        <w:jc w:val="both"/>
      </w:pPr>
      <w:r>
        <w:rPr>
          <w:rFonts w:ascii="Batang" w:cs="Batang" w:eastAsia="Batang" w:hAnsi="Batang"/>
          <w:sz w:val="21"/>
          <w:szCs w:val="21"/>
        </w:rPr>
        <w:t xml:space="preserve">조정하지 못하는 경우가 있다. 서로의 경험과 역사와 조건을 이해하지 못하고 자기 관점을 전체라고 여긴다. 이 집단은 다른 집단의 시간을 볼 눈이 없고, 자기 관점이 하나의 관점임을 모른다. 13장에서 말한 식민화된 의식이 집단의 규모로 커진 것이다.</w:t>
      </w:r>
      <w:r>
        <w:rPr>
          <w:rStyle w:val="FootnoteReference"/>
        </w:rPr>
        <w:footnoteReference w:id="255"/>
      </w:r>
      <w:r>
        <w:rPr>
          <w:rFonts w:ascii="Batang" w:cs="Batang" w:eastAsia="Batang" w:hAnsi="Batang"/>
          <w:sz w:val="21"/>
          <w:szCs w:val="21"/>
        </w:rPr>
        <w:t xml:space="preserve"> 이 얼굴에 물어야 할 것은 교정의 의무다. 다른 시간과 다른 관점을 읽게 하는 번역이 처방이다.</w:t>
      </w:r>
    </w:p>
    <w:p>
      <w:pPr>
        <w:spacing w:after="160" w:line="340"/>
        <w:jc w:val="both"/>
      </w:pPr>
      <w:r>
        <w:rPr>
          <w:rFonts w:ascii="Batang" w:cs="Batang" w:eastAsia="Batang" w:hAnsi="Batang"/>
          <w:sz w:val="21"/>
          <w:szCs w:val="21"/>
        </w:rPr>
        <w:t xml:space="preserve">조정을 막는 경우가 있다. 차이를 알면서도 자기 이익을 유지하기 위해 정보와 자원과 권한을 독점하고 다른 주체의 발언과 수정 요구를 차단한다. 이 집단은 다른 집단의 피해를 알고 있다. 알고도 경계를 닫는다. 이 얼굴에 물어야 할 것은 집격의 책임이다. 이 집단이 구조적 폭력의 주체다. 처방은 번역이 아니라 강제다. 응답의 강제, 합법 면책의 무효, 조건의 재협상.</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조정하지 못하는 패권과 조정을 막는 패권은 책임이 다르다. 앞의 것에는 교정 의무를, 뒤의 것에는 책임을 묻는다. 알게 된 뒤에도 계속하면 앞의 것은 뒤의 것이 된다.</w:t>
      </w:r>
    </w:p>
    <w:p>
      <w:pPr>
        <w:spacing w:after="160" w:line="340"/>
        <w:jc w:val="both"/>
      </w:pPr>
      <w:r>
        <w:rPr>
          <w:rFonts w:ascii="Batang" w:cs="Batang" w:eastAsia="Batang" w:hAnsi="Batang"/>
          <w:sz w:val="21"/>
          <w:szCs w:val="21"/>
        </w:rPr>
        <w:t xml:space="preserve">마지막 문장이 중요하다. 몰랐다는 것은 한 번만 통한다. 피해가 알려지고 물음이 던져진 뒤에도 경계가 닫혀 있으면 그것은 더 이상 조정하지 못하는 것이 아니라 조정을 막는 것이다. 응답의 기록이 이 전환의 증거가 된다. 14장의 기록이 여기서 책임의 종류를 가르는 장치가 된다.</w:t>
      </w:r>
    </w:p>
    <w:p>
      <w:pPr>
        <w:pStyle w:val="Heading2"/>
        <w:spacing w:after="160" w:before="480"/>
      </w:pPr>
      <w:r>
        <w:rPr>
          <w:rFonts w:ascii="Batang" w:cs="Batang" w:eastAsia="Batang" w:hAnsi="Batang"/>
          <w:b/>
          <w:bCs/>
          <w:sz w:val="26"/>
          <w:szCs w:val="26"/>
        </w:rPr>
        <w:t xml:space="preserve">4. 저항과 지배</w:t>
      </w:r>
    </w:p>
    <w:p>
      <w:pPr>
        <w:spacing w:after="160" w:line="340"/>
        <w:jc w:val="both"/>
      </w:pPr>
      <w:r>
        <w:rPr>
          <w:rFonts w:ascii="Batang" w:cs="Batang" w:eastAsia="Batang" w:hAnsi="Batang"/>
          <w:sz w:val="21"/>
          <w:szCs w:val="21"/>
        </w:rPr>
        <w:t xml:space="preserve">모든 갈등이 패권은 아니다. 지배에 대한 저항과 지배 자체를 같은 아귀다툼으로 묶으면 책임의 차이가 사라진다. 광장의 촛불과 그것이 겨눈 권력은 둘 다 집단이고 둘 다 충돌했지만 같은 것이 아니다. 하나는 닫힌 사이를 열려는 공작동이고 다른 하나는 사이를 닫아 둔 공작동이다.</w:t>
      </w:r>
    </w:p>
    <w:p>
      <w:pPr>
        <w:spacing w:after="160" w:line="340"/>
        <w:jc w:val="both"/>
      </w:pPr>
      <w:r>
        <w:rPr>
          <w:rFonts w:ascii="Batang" w:cs="Batang" w:eastAsia="Batang" w:hAnsi="Batang"/>
          <w:sz w:val="21"/>
          <w:szCs w:val="21"/>
        </w:rPr>
        <w:t xml:space="preserve">그러면 무엇으로 가르는가. 이긴 뒤에 조건을 열어 두는가로 가른다. 저항하는 집단도 이긴다. 이긴 뒤에 조건을 정하는 자리에 서고, 그 자리에서 다시 물음을 막기 시작하면 그것은 패권이 된다. 광장에서 이긴 집단이 정부가 된 뒤 비판을 배신이라 부르고 이견을 적으로 돌리면 품격이 떨어진 것이다. 그 순간부터 시민 집격이 아니다. 저항의 이름은 저항하는 동안만 유효하고, 승리는 판정을 끝내는 것이 아니라 새 판정을 시작한다.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저항과 지배는 사이를 열려는 공작동과 닫아 둔 공작동으로 갈리며, 판정 기준은 이긴 뒤에도 조건을 열어 두는가이다.</w:t>
      </w:r>
    </w:p>
    <w:p>
      <w:pPr>
        <w:pStyle w:val="Heading2"/>
        <w:spacing w:after="160" w:before="480"/>
      </w:pPr>
      <w:r>
        <w:rPr>
          <w:rFonts w:ascii="Batang" w:cs="Batang" w:eastAsia="Batang" w:hAnsi="Batang"/>
          <w:b/>
          <w:bCs/>
          <w:sz w:val="26"/>
          <w:szCs w:val="26"/>
        </w:rPr>
        <w:t xml:space="preserve">5. 왜 사이를 추스르지 못했는가</w:t>
      </w:r>
    </w:p>
    <w:p>
      <w:pPr>
        <w:spacing w:after="160" w:line="340"/>
        <w:jc w:val="both"/>
      </w:pPr>
      <w:r>
        <w:rPr>
          <w:rFonts w:ascii="Batang" w:cs="Batang" w:eastAsia="Batang" w:hAnsi="Batang"/>
          <w:sz w:val="21"/>
          <w:szCs w:val="21"/>
        </w:rPr>
        <w:t xml:space="preserve">인류는 사이를 몰랐던 적이 없다. 10장에서 본 대로 사이를 본 사상은 동서에 널려 있다. 그러면 왜 사이는 계속 닫혔는가. 서문의 구조 진단이 여기서 완성된다.</w:t>
      </w:r>
    </w:p>
    <w:p>
      <w:pPr>
        <w:spacing w:after="160" w:line="340"/>
        <w:jc w:val="both"/>
      </w:pPr>
      <w:r>
        <w:rPr>
          <w:rFonts w:ascii="Batang" w:cs="Batang" w:eastAsia="Batang" w:hAnsi="Batang"/>
          <w:sz w:val="21"/>
          <w:szCs w:val="21"/>
        </w:rPr>
        <w:t xml:space="preserve">수렵 집단은 사이를 사는 기술을 가지고 있었다. 잡은 것을 나누고 갚음을 기록하지 않았으며 위험을 함께 졌다. 한 사람의 불만이 무리 전체의 위기가 될 수 있었으므로 모두의 동의가 필요했다. 심업사상은 이것을 구석기 공정감각이라 부른다.</w:t>
      </w:r>
      <w:r>
        <w:rPr>
          <w:rStyle w:val="FootnoteReference"/>
        </w:rPr>
        <w:footnoteReference w:id="256"/>
      </w:r>
      <w:r>
        <w:rPr>
          <w:rFonts w:ascii="Batang" w:cs="Batang" w:eastAsia="Batang" w:hAnsi="Batang"/>
          <w:sz w:val="21"/>
          <w:szCs w:val="21"/>
        </w:rPr>
        <w:t xml:space="preserve"> 20장에서 다룬다. 그 다음에 농업이 왔다. 잉여가 생겼다. 잉여를 안에 가두려면 경계를 한 방향으로 닫아야 했고, 닫힌 경계를 지키려면 사이를 말하는 언어를 지워야 했다. 신의 뜻이 그 언어를 대신했고, 뒤에는 법인의 유한 책임이, 더 뒤에는 알고리즘의 객관성이 대신했다. 사이를 닫는 편이 단기적으로 유리한 구조가 만 년 동안 선택압으로 작동했다.</w:t>
      </w:r>
      <w:r>
        <w:rPr>
          <w:rStyle w:val="FootnoteReference"/>
        </w:rPr>
        <w:footnoteReference w:id="257"/>
      </w:r>
    </w:p>
    <w:p>
      <w:pPr>
        <w:spacing w:after="160" w:line="340"/>
        <w:jc w:val="both"/>
      </w:pPr>
      <w:r>
        <w:rPr>
          <w:rFonts w:ascii="Batang" w:cs="Batang" w:eastAsia="Batang" w:hAnsi="Batang"/>
          <w:sz w:val="21"/>
          <w:szCs w:val="21"/>
        </w:rPr>
        <w:t xml:space="preserve">그러므로 인류가 사이에 인색했던 것이 아니다. 사이를 닫는 회로가 사이를 지키는 회로를 이겼고, 그 승리가 제도와 관습으로 굳었다. 패권의 시대는 역사 전체가 아귀다툼이었다는 뜻이 아니다. 사이를 지키는 회로가 사이를 닫는 회로에 종속된 시대라는 뜻이다. 두레와 화백과 진실화해위원회처럼 사이를 지킨 제도는 있었다. 다만 그것들이 닫는 회로 아래에 있었다.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패권의 시대는 사이를 지키는 회로가 사이를 닫는 회로에 종속된 시대다. 닫는 편이 단기적으로 유리한 구조가 선택압으로 작동한 결과이며, 역사 전체가 아귀다툼이었다는 뜻이 아니다.</w:t>
      </w:r>
    </w:p>
    <w:p>
      <w:pPr>
        <w:spacing w:after="160" w:line="340"/>
        <w:jc w:val="both"/>
      </w:pPr>
      <w:r>
        <w:rPr>
          <w:rFonts w:ascii="Batang" w:cs="Batang" w:eastAsia="Batang" w:hAnsi="Batang"/>
          <w:sz w:val="21"/>
          <w:szCs w:val="21"/>
        </w:rPr>
        <w:t xml:space="preserve">구석기 공정감각이 문명을 낳았다는 명제와 농업혁명이 닫는 회로를 세웠다는 서술은 역사적 가설이다. 사이론의 논리는 이 가설 없이도 선다. 사이가 닫힐 때 무엇이 일어나는가는 지금 여기서 관찰된다. [가설] 기원 서술은 역사적 가설로 남긴다.</w:t>
      </w:r>
    </w:p>
    <w:p>
      <w:pPr>
        <w:pStyle w:val="Heading2"/>
        <w:spacing w:after="160" w:before="480"/>
      </w:pPr>
      <w:r>
        <w:rPr>
          <w:rFonts w:ascii="Batang" w:cs="Batang" w:eastAsia="Batang" w:hAnsi="Batang"/>
          <w:b/>
          <w:bCs/>
          <w:sz w:val="26"/>
          <w:szCs w:val="26"/>
        </w:rPr>
        <w:t xml:space="preserve">6. 힘, 돈, 멋</w:t>
      </w:r>
    </w:p>
    <w:p>
      <w:pPr>
        <w:spacing w:after="160" w:line="340"/>
        <w:jc w:val="both"/>
      </w:pPr>
      <w:r>
        <w:rPr>
          <w:rFonts w:ascii="Batang" w:cs="Batang" w:eastAsia="Batang" w:hAnsi="Batang"/>
          <w:sz w:val="21"/>
          <w:szCs w:val="21"/>
        </w:rPr>
        <w:t xml:space="preserve">사이를 닫는 도구는 바뀌어 왔다. 심업사상은 그 변천을 힘, 돈, 멋으로 읽는다.</w:t>
      </w:r>
      <w:r>
        <w:rPr>
          <w:rStyle w:val="FootnoteReference"/>
        </w:rPr>
        <w:footnoteReference w:id="258"/>
      </w:r>
      <w:r>
        <w:rPr>
          <w:rFonts w:ascii="Batang" w:cs="Batang" w:eastAsia="Batang" w:hAnsi="Batang"/>
          <w:sz w:val="21"/>
          <w:szCs w:val="21"/>
        </w:rPr>
        <w:t xml:space="preserve"> 이것은 진보의 단계가 아니라 진단의 축이다. 앞의 것이 뒤의 것으로 저절로 나아가지 않으며, 셋은 겹쳐 작동한다.</w:t>
      </w:r>
    </w:p>
    <w:p>
      <w:pPr>
        <w:spacing w:after="160" w:line="340"/>
        <w:jc w:val="both"/>
      </w:pPr>
      <w:r>
        <w:rPr>
          <w:rFonts w:ascii="Batang" w:cs="Batang" w:eastAsia="Batang" w:hAnsi="Batang"/>
          <w:sz w:val="21"/>
          <w:szCs w:val="21"/>
        </w:rPr>
        <w:t xml:space="preserve">힘의 패권은 정복으로 사이를 닫는다. 군대와 신분과 노골적 강제. 이 패권에서 시민은 누가 패권자인지 안다. 저항할 자리가 보인다.</w:t>
      </w:r>
    </w:p>
    <w:p>
      <w:pPr>
        <w:spacing w:after="160" w:line="340"/>
        <w:jc w:val="both"/>
      </w:pPr>
      <w:r>
        <w:rPr>
          <w:rFonts w:ascii="Batang" w:cs="Batang" w:eastAsia="Batang" w:hAnsi="Batang"/>
          <w:sz w:val="21"/>
          <w:szCs w:val="21"/>
        </w:rPr>
        <w:t xml:space="preserve">돈의 패권은 자본으로 사이를 닫는다. 유한 책임과 시장의 서사와 가격의 설계. 시장이 그렇게 정했다는 말이 조건을 정한 사람을 지운다. 이 패권에서 패권자는 흐려진다. 자본을 비판하면 시장의 논리가 그렇다는 말로 자리가 옮겨 간다.</w:t>
      </w:r>
    </w:p>
    <w:p>
      <w:pPr>
        <w:spacing w:after="160" w:line="340"/>
        <w:jc w:val="both"/>
      </w:pPr>
      <w:r>
        <w:rPr>
          <w:rFonts w:ascii="Batang" w:cs="Batang" w:eastAsia="Batang" w:hAnsi="Batang"/>
          <w:sz w:val="21"/>
          <w:szCs w:val="21"/>
        </w:rPr>
        <w:t xml:space="preserve">멋의 패권은 서사로 사이를 닫는다. 전문성과 안전과 미래의 서사, 알고리즘의 추천. 이 패권에서 시민은 패권자를 모른다. 시민이 스스로 자기 판단과 자기 자본을 넘긴다. 위험하다는 말로 판단을 넘기고 미래라는 말로 자본을 넘긴다. 빅테크와 자본금융과 알고리즘과 엘리트 네트워크와 초지능 담론의 결합이 이 자리에 있다. 한 자리를 비판하면 다른 자리가 빈자리를 메우므로 저항할 자리가 없다.</w:t>
      </w:r>
      <w:r>
        <w:rPr>
          <w:rStyle w:val="FootnoteReference"/>
        </w:rPr>
        <w:footnoteReference w:id="25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힘은 정복으로, 돈은 자본으로, 멋은 서사로 사이를 닫는다. 진보의 단계가 아니라 진단의 축이며, 힘에서 멋으로 갈수록 시민은 패권자를 알아보지 못하고 스스로 넘긴다.</w:t>
      </w:r>
    </w:p>
    <w:p>
      <w:pPr>
        <w:spacing w:after="160" w:line="340"/>
        <w:jc w:val="both"/>
      </w:pPr>
      <w:r>
        <w:rPr>
          <w:rFonts w:ascii="Batang" w:cs="Batang" w:eastAsia="Batang" w:hAnsi="Batang"/>
          <w:sz w:val="21"/>
          <w:szCs w:val="21"/>
        </w:rPr>
        <w:t xml:space="preserve">세 축의 언어로 옮기면 힘의 패권은 역량 과잉이고 돈의 패권은 조건 장악이다. 멋의 패권은 가치 축의 표방과 품격 축의 경계가 어긋난 것이다. 15장에서 사이비라 한 자리, 맹자가 힘으로 인을 가장한다고 한 자리다. 멋에는 두 갈래가 있다. 멋을 참칭하는 것은 패권의 마지막 양식이고, 진짜 멋은 품격이다. 그러므로 힘에서 돈으로 돈에서 멋으로 가는 길은 진보가 아니라 갈림길이다. 같은 자리에서 혹세무민으로 갈 수도 있고 품격으로 갈 수도 있다.</w:t>
      </w:r>
    </w:p>
    <w:p>
      <w:pPr>
        <w:pStyle w:val="Heading2"/>
        <w:spacing w:after="160" w:before="480"/>
      </w:pPr>
      <w:r>
        <w:rPr>
          <w:rFonts w:ascii="Batang" w:cs="Batang" w:eastAsia="Batang" w:hAnsi="Batang"/>
          <w:b/>
          <w:bCs/>
          <w:sz w:val="26"/>
          <w:szCs w:val="26"/>
        </w:rPr>
        <w:t xml:space="preserve">7. 고리, 패권, 빨대</w:t>
      </w:r>
    </w:p>
    <w:p>
      <w:pPr>
        <w:spacing w:after="160" w:line="340"/>
        <w:jc w:val="both"/>
      </w:pPr>
      <w:r>
        <w:rPr>
          <w:rFonts w:ascii="Batang" w:cs="Batang" w:eastAsia="Batang" w:hAnsi="Batang"/>
          <w:sz w:val="21"/>
          <w:szCs w:val="21"/>
        </w:rPr>
        <w:t xml:space="preserve">심업사상은 한국 사회의 패권을 세 낱말로 불러 왔다.</w:t>
      </w:r>
      <w:r>
        <w:rPr>
          <w:rStyle w:val="FootnoteReference"/>
        </w:rPr>
        <w:footnoteReference w:id="260"/>
      </w:r>
      <w:r>
        <w:rPr>
          <w:rFonts w:ascii="Batang" w:cs="Batang" w:eastAsia="Batang" w:hAnsi="Batang"/>
          <w:sz w:val="21"/>
          <w:szCs w:val="21"/>
        </w:rPr>
        <w:t xml:space="preserve"> 고리, 패권, 빨대. 사이론의 언어로 다시 읽으면 셋은 사이를 닫는 세 방식이다. 고리는 경계의 겹침을 사유화하는 것이다. 12장에서 겹친 경계가 사이 열기의 자원이라 했다. 문고리와 연고리는 그 겹침을 소수가 독점해 물음이 아니라 이익만 오가게 만든 것이다. 패권은 조건의 장악이다. 이 장의 정의 그대로다. 빨대는 피해 전가의 회로다. 한쪽이 조건을 정하고 다른 쪽이 비용을 지는 배분이 관을 타고 지속되는 것. 셋이 함께 작동하면 겹침은 사유화되고 조건은 장악되며 비용은 전가된다. 사이가 세 겹으로 닫힌다.</w:t>
      </w:r>
    </w:p>
    <w:p>
      <w:pPr>
        <w:pStyle w:val="Heading2"/>
        <w:spacing w:after="160" w:before="480"/>
      </w:pPr>
      <w:r>
        <w:rPr>
          <w:rFonts w:ascii="Batang" w:cs="Batang" w:eastAsia="Batang" w:hAnsi="Batang"/>
          <w:b/>
          <w:bCs/>
          <w:sz w:val="26"/>
          <w:szCs w:val="26"/>
        </w:rPr>
        <w:t xml:space="preserve">8.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패권은 힘이 우리의 말을 빌려 쓰는 것이다. 장악되는 것은 사이다.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패권은 특정 집격이 공작동 조건을 장악하여 응답과 공동 수정을 제약하는 상태다. 닫는 것은 수단이고 지배는 본질이다. (S-31)</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조정하지 못함에는 교정 의무를, 조정을 막음에는 책임을 묻는다. 알게 된 뒤 계속하면 앞은 뒤가 된다. (S-32)</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저항과 지배는 이긴 뒤 조건을 열어 두는가로 가른다. (S-32)</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패권의 시대는 사이를 지키는 회로가 닫는 회로에 종속된 시대다. [가설] 기원 서술은 역사적 가설로 남긴다.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힘·돈·멋은 사이를 닫는 도구의 변천이며 진단의 축이다. 멋은 혹세무민과 품격의 갈림길이다.</w:t>
      </w:r>
    </w:p>
    <w:p>
      <w:pPr>
        <w:pStyle w:val="Heading2"/>
        <w:spacing w:after="160" w:before="480"/>
      </w:pPr>
      <w:r>
        <w:rPr>
          <w:rFonts w:ascii="Batang" w:cs="Batang" w:eastAsia="Batang" w:hAnsi="Batang"/>
          <w:b/>
          <w:bCs/>
          <w:sz w:val="26"/>
          <w:szCs w:val="26"/>
        </w:rPr>
        <w:t xml:space="preserve">9. 다른 이론과의 접속</w:t>
      </w:r>
    </w:p>
    <w:p>
      <w:pPr>
        <w:pStyle w:val="ListParagraph"/>
        <w:numPr>
          <w:ilvl w:val="0"/>
          <w:numId w:val="2"/>
        </w:numPr>
        <w:spacing w:after="80"/>
      </w:pPr>
      <w:r>
        <w:rPr>
          <w:rFonts w:ascii="Batang" w:cs="Batang" w:eastAsia="Batang" w:hAnsi="Batang"/>
          <w:sz w:val="21"/>
          <w:szCs w:val="21"/>
        </w:rPr>
        <w:t xml:space="preserve">「고리·패권·빨대주의: 집격 착취론」은 7절에서 사이를 닫는 세 방식으로 다시 읽힌다.</w:t>
      </w:r>
    </w:p>
    <w:p>
      <w:pPr>
        <w:pStyle w:val="ListParagraph"/>
        <w:numPr>
          <w:ilvl w:val="0"/>
          <w:numId w:val="2"/>
        </w:numPr>
        <w:spacing w:after="80"/>
      </w:pPr>
      <w:r>
        <w:rPr>
          <w:rFonts w:ascii="Batang" w:cs="Batang" w:eastAsia="Batang" w:hAnsi="Batang"/>
          <w:sz w:val="21"/>
          <w:szCs w:val="21"/>
        </w:rPr>
        <w:t xml:space="preserve">『Groupality 세계사』의 잉여 독점과 책임 회로 마비와 운명론적 기만 구조는 5절의 구조 진단이다.</w:t>
      </w:r>
      <w:r>
        <w:rPr>
          <w:rStyle w:val="FootnoteReference"/>
        </w:rPr>
        <w:footnoteReference w:id="261"/>
      </w:r>
      <w:r>
        <w:rPr>
          <w:rFonts w:ascii="Batang" w:cs="Batang" w:eastAsia="Batang" w:hAnsi="Batang"/>
          <w:sz w:val="21"/>
          <w:szCs w:val="21"/>
        </w:rPr>
        <w:t xml:space="preserve"> 그 역사 서술은 [가설]로 표시한다.</w:t>
      </w:r>
    </w:p>
    <w:p>
      <w:pPr>
        <w:pStyle w:val="ListParagraph"/>
        <w:numPr>
          <w:ilvl w:val="0"/>
          <w:numId w:val="2"/>
        </w:numPr>
        <w:spacing w:after="80"/>
      </w:pPr>
      <w:r>
        <w:rPr>
          <w:rFonts w:ascii="Batang" w:cs="Batang" w:eastAsia="Batang" w:hAnsi="Batang"/>
          <w:sz w:val="21"/>
          <w:szCs w:val="21"/>
        </w:rPr>
        <w:t xml:space="preserve">힘·돈·멋 문명론은 6절에서 진단 축으로 정리되고 자동 진보 서사는 배제된다.</w:t>
      </w:r>
    </w:p>
    <w:p>
      <w:pPr>
        <w:pStyle w:val="ListParagraph"/>
        <w:numPr>
          <w:ilvl w:val="0"/>
          <w:numId w:val="2"/>
        </w:numPr>
        <w:spacing w:after="80"/>
      </w:pPr>
      <w:r>
        <w:rPr>
          <w:rFonts w:ascii="Batang" w:cs="Batang" w:eastAsia="Batang" w:hAnsi="Batang"/>
          <w:sz w:val="21"/>
          <w:szCs w:val="21"/>
        </w:rPr>
        <w:t xml:space="preserve">「SAI 혹세무민과 5중 결합」은 6절 멋의 패권의 현재형이며 13장에서 상위 홀론으로 판정되었다.</w:t>
      </w:r>
    </w:p>
    <w:p>
      <w:pPr>
        <w:pStyle w:val="ListParagraph"/>
        <w:numPr>
          <w:ilvl w:val="0"/>
          <w:numId w:val="2"/>
        </w:numPr>
        <w:spacing w:after="80"/>
      </w:pPr>
      <w:r>
        <w:rPr>
          <w:rFonts w:ascii="Batang" w:cs="Batang" w:eastAsia="Batang" w:hAnsi="Batang"/>
          <w:sz w:val="21"/>
          <w:szCs w:val="21"/>
        </w:rPr>
        <w:t xml:space="preserve">혹세무민 정치미디어론은 6절의 참칭된 멋이며 15장의 사이비 자리다.</w:t>
      </w:r>
    </w:p>
    <w:p>
      <w:pPr>
        <w:pStyle w:val="ListParagraph"/>
        <w:numPr>
          <w:ilvl w:val="0"/>
          <w:numId w:val="2"/>
        </w:numPr>
        <w:spacing w:after="80"/>
      </w:pPr>
      <w:r>
        <w:rPr>
          <w:rFonts w:ascii="Batang" w:cs="Batang" w:eastAsia="Batang" w:hAnsi="Batang"/>
          <w:sz w:val="21"/>
          <w:szCs w:val="21"/>
        </w:rPr>
        <w:t xml:space="preserve">맹자의 왕패 구별은 1절에서 패권 개념의 동아시아 원형으로 세워진다. 힘으로 인을 가장함이 사이비의 원형이다.</w:t>
      </w:r>
    </w:p>
    <w:p>
      <w:pPr>
        <w:pageBreakBefore/>
        <w:spacing w:before="1200"/>
      </w:pPr>
      <w:r>
        <w:rPr>
          <w:rFonts w:ascii="Malgun Gothic" w:cs="Malgun Gothic" w:eastAsia="Malgun Gothic" w:hAnsi="Malgun Gothic"/>
          <w:color w:val="2F4D6E"/>
          <w:sz w:val="20"/>
          <w:szCs w:val="20"/>
        </w:rPr>
        <w:t xml:space="preserve">제19장</w:t>
      </w:r>
    </w:p>
    <w:p>
      <w:pPr>
        <w:pStyle w:val="Heading1"/>
        <w:spacing w:after="400" w:before="0"/>
      </w:pPr>
      <w:r>
        <w:rPr>
          <w:rFonts w:ascii="Batang" w:cs="Batang" w:eastAsia="Batang" w:hAnsi="Batang"/>
          <w:b/>
          <w:bCs/>
          <w:sz w:val="40"/>
          <w:szCs w:val="40"/>
        </w:rPr>
        <w:t xml:space="preserve">사이 열기와 민심주의 시대</w:t>
      </w:r>
    </w:p>
    <w:p>
      <w:pPr>
        <w:spacing w:after="240"/>
      </w:pPr>
      <w:r>
        <w:rPr>
          <w:rFonts w:ascii="Malgun Gothic" w:cs="Malgun Gothic" w:eastAsia="Malgun Gothic" w:hAnsi="Malgun Gothic"/>
          <w:color w:val="666666"/>
          <w:sz w:val="17"/>
          <w:szCs w:val="17"/>
        </w:rPr>
        <w:t xml:space="preserve">담당 조문: S-33</w:t>
      </w:r>
    </w:p>
    <w:p>
      <w:pPr>
        <w:pStyle w:val="Heading2"/>
        <w:spacing w:after="160" w:before="480"/>
      </w:pPr>
      <w:r>
        <w:rPr>
          <w:rFonts w:ascii="Batang" w:cs="Batang" w:eastAsia="Batang" w:hAnsi="Batang"/>
          <w:b/>
          <w:bCs/>
          <w:sz w:val="26"/>
          <w:szCs w:val="26"/>
        </w:rPr>
        <w:t xml:space="preserve">1. 넘어선다는 것의 뜻</w:t>
      </w:r>
    </w:p>
    <w:p>
      <w:pPr>
        <w:spacing w:after="160" w:line="340"/>
        <w:jc w:val="both"/>
      </w:pPr>
      <w:r>
        <w:rPr>
          <w:rFonts w:ascii="Batang" w:cs="Batang" w:eastAsia="Batang" w:hAnsi="Batang"/>
          <w:sz w:val="21"/>
          <w:szCs w:val="21"/>
        </w:rPr>
        <w:t xml:space="preserve">패권을 넘어선다는 것은 차이를 없애는 것이 아니다. 욕망은 언제나 서로 다르고 집격은 언제나 여럿이며 충돌은 사라지지 않는다. 충돌이 없는 세계를 약속하는 사상은 그 약속으로 사이를 닫는다. 모두가 하나가 되자는 말은 우리를 열어 놓은 척하며 닫는 패권의 오랜 수사였다. 8장에서 화이부동이라 했다.</w:t>
      </w:r>
      <w:r>
        <w:rPr>
          <w:rStyle w:val="FootnoteReference"/>
        </w:rPr>
        <w:footnoteReference w:id="262"/>
      </w:r>
      <w:r>
        <w:rPr>
          <w:rFonts w:ascii="Batang" w:cs="Batang" w:eastAsia="Batang" w:hAnsi="Batang"/>
          <w:sz w:val="21"/>
          <w:szCs w:val="21"/>
        </w:rPr>
        <w:t xml:space="preserve"> 어울리되 같아지지 않는 것.</w:t>
      </w:r>
    </w:p>
    <w:p>
      <w:pPr>
        <w:spacing w:after="160" w:line="340"/>
        <w:jc w:val="both"/>
      </w:pPr>
      <w:r>
        <w:rPr>
          <w:rFonts w:ascii="Batang" w:cs="Batang" w:eastAsia="Batang" w:hAnsi="Batang"/>
          <w:sz w:val="21"/>
          <w:szCs w:val="21"/>
        </w:rPr>
        <w:t xml:space="preserve">패권을 넘어선다는 것은 사이를 여는 것이다. 차이를 가진 집격들이 서로 응답하고, 결정을 수정하고, 공작동의 조건과 비용 배분을 함께 다시 정할 수 있는 상태를 만드는 것. 18장에서 패권을 조건의 장악이라 정의했으므로, 그 반대는 조건을 함께 정할 수 있음이다.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사이를 연다는 것은 차이를 없애는 것이 아니라, 서로 응답하고 결정을 수정하고 공작동의 조건과 비용 배분을 함께 다시 정할 수 있는 상태를 만드는 것이다.</w:t>
      </w:r>
    </w:p>
    <w:p>
      <w:pPr>
        <w:pStyle w:val="Heading2"/>
        <w:spacing w:after="160" w:before="480"/>
      </w:pPr>
      <w:r>
        <w:rPr>
          <w:rFonts w:ascii="Batang" w:cs="Batang" w:eastAsia="Batang" w:hAnsi="Batang"/>
          <w:b/>
          <w:bCs/>
          <w:sz w:val="26"/>
          <w:szCs w:val="26"/>
        </w:rPr>
        <w:t xml:space="preserve">2. 세 시험</w:t>
      </w:r>
    </w:p>
    <w:p>
      <w:pPr>
        <w:spacing w:after="160" w:line="340"/>
        <w:jc w:val="both"/>
      </w:pPr>
      <w:r>
        <w:rPr>
          <w:rFonts w:ascii="Batang" w:cs="Batang" w:eastAsia="Batang" w:hAnsi="Batang"/>
          <w:sz w:val="21"/>
          <w:szCs w:val="21"/>
        </w:rPr>
        <w:t xml:space="preserve">사이가 열려 있다는 것을 선언이 아니라 검사로 만들려면 세 물음이 필요하다.</w:t>
      </w:r>
    </w:p>
    <w:p>
      <w:pPr>
        <w:spacing w:after="160" w:line="340"/>
        <w:jc w:val="both"/>
      </w:pPr>
      <w:r>
        <w:rPr>
          <w:rFonts w:ascii="Batang" w:cs="Batang" w:eastAsia="Batang" w:hAnsi="Batang"/>
          <w:sz w:val="21"/>
          <w:szCs w:val="21"/>
        </w:rPr>
        <w:t xml:space="preserve">응답 시험. 밖의 물음이 안으로 들어가는가. 피해자의 물음이 결정 자리에 도달하는가. 들어가지 않으면 경계가 닫힌 것이다. 12장에서 응답을 경계의 상태라 했고 15장에서 품격의 첫 축이라 했다.</w:t>
      </w:r>
    </w:p>
    <w:p>
      <w:pPr>
        <w:spacing w:after="160" w:line="340"/>
        <w:jc w:val="both"/>
      </w:pPr>
      <w:r>
        <w:rPr>
          <w:rFonts w:ascii="Batang" w:cs="Batang" w:eastAsia="Batang" w:hAnsi="Batang"/>
          <w:sz w:val="21"/>
          <w:szCs w:val="21"/>
        </w:rPr>
        <w:t xml:space="preserve">수정 시험. 들어간 물음이 실제로 결정을 바꾼 적이 있는가. 응답은 하되 아무것도 바뀌지 않는다면 그것은 물음을 들인 것이 아니라 서사를 내보낸 것이다. 일방 투과의 정교한 형태다. 정중한 대답과 변함없는 결정은 응답이 아니다.</w:t>
      </w:r>
    </w:p>
    <w:p>
      <w:pPr>
        <w:spacing w:after="160" w:line="340"/>
        <w:jc w:val="both"/>
      </w:pPr>
      <w:r>
        <w:rPr>
          <w:rFonts w:ascii="Batang" w:cs="Batang" w:eastAsia="Batang" w:hAnsi="Batang"/>
          <w:sz w:val="21"/>
          <w:szCs w:val="21"/>
        </w:rPr>
        <w:t xml:space="preserve">조건 시험. 누가 조건을 정하고 누가 비용을 지는지가 바뀔 수 있는가. 이것이 결정적이다. 응답도 하고 수정도 하지만 조건을 정하는 자리는 언제나 같은 집격이 차지한다면, 그 집격은 사이를 열고 닫는 것을 자기가 정하는 것이다. 18장의 정의대로 여전히 패권이다. 조건 시험을 통과한다는 것은 조건을 정하는 자리 자체가 협상의 대상이 된다는 뜻이다.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사이의 열림은 세 시험으로 검사한다. 물음이 들어가는가, 결정이 바뀐 적이 있는가, 조건을 정하는 자리가 바뀔 수 있는가. 셋째가 결정적이다.</w:t>
      </w:r>
    </w:p>
    <w:p>
      <w:pPr>
        <w:spacing w:after="160" w:line="340"/>
        <w:jc w:val="both"/>
      </w:pPr>
      <w:r>
        <w:rPr>
          <w:rFonts w:ascii="Batang" w:cs="Batang" w:eastAsia="Batang" w:hAnsi="Batang"/>
          <w:sz w:val="21"/>
          <w:szCs w:val="21"/>
        </w:rPr>
        <w:t xml:space="preserve">16장의 사이 폐쇄도가 이 시험을 재는 도구다. 안의 포착과 피해 당사자의 포착이 사건 뒤에 좁아지는 집격은 세 시험을 통과하는 중이고, 벌어지기만 하는 집격은 통과하지 못하는 것이다. 열림은 한 시점의 상태가 아니라 폐쇄도가 움직이는 방향이다.</w:t>
      </w:r>
    </w:p>
    <w:p>
      <w:pPr>
        <w:pStyle w:val="Heading2"/>
        <w:spacing w:after="160" w:before="480"/>
      </w:pPr>
      <w:r>
        <w:rPr>
          <w:rFonts w:ascii="Batang" w:cs="Batang" w:eastAsia="Batang" w:hAnsi="Batang"/>
          <w:b/>
          <w:bCs/>
          <w:sz w:val="26"/>
          <w:szCs w:val="26"/>
        </w:rPr>
        <w:t xml:space="preserve">3. 여는 힘</w:t>
      </w:r>
    </w:p>
    <w:p>
      <w:pPr>
        <w:spacing w:after="160" w:line="340"/>
        <w:jc w:val="both"/>
      </w:pPr>
      <w:r>
        <w:rPr>
          <w:rFonts w:ascii="Batang" w:cs="Batang" w:eastAsia="Batang" w:hAnsi="Batang"/>
          <w:sz w:val="21"/>
          <w:szCs w:val="21"/>
        </w:rPr>
        <w:t xml:space="preserve">무엇이 닫힌 사이를 여는가. 심업사상은 네 가지를 세워 왔다. 사이론은 그것들을 세 사이에 대응시키고 하나를 보탠다.</w:t>
      </w:r>
    </w:p>
    <w:p>
      <w:pPr>
        <w:spacing w:after="160" w:line="340"/>
        <w:jc w:val="both"/>
      </w:pPr>
      <w:r>
        <w:rPr>
          <w:rFonts w:ascii="Batang" w:cs="Batang" w:eastAsia="Batang" w:hAnsi="Batang"/>
          <w:sz w:val="21"/>
          <w:szCs w:val="21"/>
        </w:rPr>
        <w:t xml:space="preserve">응답의 강제가 경계의 사이를 연다. 심업법은 구조적 피해가 임계를 넘으면 합법이라는 항변을 기각한다.</w:t>
      </w:r>
      <w:r>
        <w:rPr>
          <w:rStyle w:val="FootnoteReference"/>
        </w:rPr>
        <w:footnoteReference w:id="263"/>
      </w:r>
      <w:r>
        <w:rPr>
          <w:rFonts w:ascii="Batang" w:cs="Batang" w:eastAsia="Batang" w:hAnsi="Batang"/>
          <w:sz w:val="21"/>
          <w:szCs w:val="21"/>
        </w:rPr>
        <w:t xml:space="preserve"> 절차를 지켰다는 말이 물음을 막는 벽이 되지 못하게 하는 것이다. 밖의 물음을 안으로 강제로 들이는 장치다.</w:t>
      </w:r>
    </w:p>
    <w:p>
      <w:pPr>
        <w:spacing w:after="160" w:line="340"/>
        <w:jc w:val="both"/>
      </w:pPr>
      <w:r>
        <w:rPr>
          <w:rFonts w:ascii="Batang" w:cs="Batang" w:eastAsia="Batang" w:hAnsi="Batang"/>
          <w:sz w:val="21"/>
          <w:szCs w:val="21"/>
        </w:rPr>
        <w:t xml:space="preserve">한 단계 수긍이 관점의 사이를 연다. 자기보다 한 단계 넓은 범위의 안녕에 수긍한다는 것은 자기 관점이 전체가 아님을 인정하는 것이다. 17장에서 이것을 책임의 사다리라 했다. 사다리를 오르는 집단은 자기 인식이 곧 가치이고 우주론이라는 착각에서 벗어난다.</w:t>
      </w:r>
    </w:p>
    <w:p>
      <w:pPr>
        <w:spacing w:after="160" w:line="340"/>
        <w:jc w:val="both"/>
      </w:pPr>
      <w:r>
        <w:rPr>
          <w:rFonts w:ascii="Batang" w:cs="Batang" w:eastAsia="Batang" w:hAnsi="Batang"/>
          <w:sz w:val="21"/>
          <w:szCs w:val="21"/>
        </w:rPr>
        <w:t xml:space="preserve">시민 집격의 결합이 경계와 조건의 사이를 연다. 흩어진 시민의 비판은 조건 협상의 상대가 되지 못한다. 한 자리를 비판하면 다른 자리가 메우는 결합 앞에서 시민도 결합해야 한다. 그리고 그 결합은 같은 편끼리의 결합이 아니다. 심업사상은 좌와 우의 시민 집격이 결합해야 시민의 자리가 두꺼워진다고 말해 왔다.</w:t>
      </w:r>
      <w:r>
        <w:rPr>
          <w:rStyle w:val="FootnoteReference"/>
        </w:rPr>
        <w:footnoteReference w:id="264"/>
      </w:r>
      <w:r>
        <w:rPr>
          <w:rFonts w:ascii="Batang" w:cs="Batang" w:eastAsia="Batang" w:hAnsi="Batang"/>
          <w:sz w:val="21"/>
          <w:szCs w:val="21"/>
        </w:rPr>
        <w:t xml:space="preserve"> 이견을 가진 우리들이 서로 응답하며 결합하는 것, 화이부동의 결합이다. 이 결합만이 조건을 정하는 자리에 다른 상대를 세운다.</w:t>
      </w:r>
    </w:p>
    <w:p>
      <w:pPr>
        <w:spacing w:after="160" w:line="340"/>
        <w:jc w:val="both"/>
      </w:pPr>
      <w:r>
        <w:rPr>
          <w:rFonts w:ascii="Batang" w:cs="Batang" w:eastAsia="Batang" w:hAnsi="Batang"/>
          <w:sz w:val="21"/>
          <w:szCs w:val="21"/>
        </w:rPr>
        <w:t xml:space="preserve">작은 자리의 공정감각이 시간과 조건의 사이를 연다. 한 마을의 결정, 한 모임의 회의, 한 가계의 선택. 자기 판단과 자기 자원을 자기가 정하는 자리. 20장에서 다룬다.</w:t>
      </w:r>
    </w:p>
    <w:p>
      <w:pPr>
        <w:spacing w:after="160" w:line="340"/>
        <w:jc w:val="both"/>
      </w:pPr>
      <w:r>
        <w:rPr>
          <w:rFonts w:ascii="Batang" w:cs="Batang" w:eastAsia="Batang" w:hAnsi="Batang"/>
          <w:sz w:val="21"/>
          <w:szCs w:val="21"/>
        </w:rPr>
        <w:t xml:space="preserve">여기에 하나를 보태야 한다. 네 힘 가운데 시간의 사이를 여는 것이 가장 약하다. 심업법의 시간축, 곧 피해가 끝날 때까지 책임은 영원하다는 원칙과, 14장에서 말한 실패 이력의 공적 기억이 다섯째 힘으로 나란히 서야 한다. 사회의 시간을 우주의 시간에 맞추고, 기록을 읽히게 하는 것. 시간의 사이가 닫힌 채로는 나머지 사이가 열려도 다음 분기에 다시 닫힌다.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응답의 강제는 경계를, 한 단계 수긍은 관점을, 시민 집격의 결합은 경계와 조건을, 작은 자리의 공정감각은 시간과 조건을 연다. 시간의 사이에는 책임의 영속과 공적 기억이 보태져야 한다.</w:t>
      </w:r>
    </w:p>
    <w:p>
      <w:pPr>
        <w:pStyle w:val="Heading2"/>
        <w:spacing w:after="160" w:before="480"/>
      </w:pPr>
      <w:r>
        <w:rPr>
          <w:rFonts w:ascii="Batang" w:cs="Batang" w:eastAsia="Batang" w:hAnsi="Batang"/>
          <w:b/>
          <w:bCs/>
          <w:sz w:val="26"/>
          <w:szCs w:val="26"/>
        </w:rPr>
        <w:t xml:space="preserve">4. 열기는 사건이고 유지는 제도다</w:t>
      </w:r>
    </w:p>
    <w:p>
      <w:pPr>
        <w:spacing w:after="160" w:line="340"/>
        <w:jc w:val="both"/>
      </w:pPr>
      <w:r>
        <w:rPr>
          <w:rFonts w:ascii="Batang" w:cs="Batang" w:eastAsia="Batang" w:hAnsi="Batang"/>
          <w:sz w:val="21"/>
          <w:szCs w:val="21"/>
        </w:rPr>
        <w:t xml:space="preserve">사이를 여는 것은 사건이다. 광장이 열고 폭로가 열고 판결이 연다. 그러나 사건은 지나가고 사이는 다시 닫힌다. 18장 2절에서 조건을 장악한 집격은 필요하면 잠시 열었다가 다시 닫는다고 했다. 여는 것과 열린 채로 두는 것은 다른 일이다.</w:t>
      </w:r>
    </w:p>
    <w:p>
      <w:pPr>
        <w:spacing w:after="160" w:line="340"/>
        <w:jc w:val="both"/>
      </w:pPr>
      <w:r>
        <w:rPr>
          <w:rFonts w:ascii="Batang" w:cs="Batang" w:eastAsia="Batang" w:hAnsi="Batang"/>
          <w:sz w:val="21"/>
          <w:szCs w:val="21"/>
        </w:rPr>
        <w:t xml:space="preserve">열린 사이를 열린 채로 두는 것이 제도다. 15장에서 품격의 다섯째 축을 제도라 하고 열림의 지속이라 했다. 여기서 그 제도가 무엇인지 말할 수 있다. 응답을 의무로 만드는 법. 기록을 영구히 남기고 읽히게 하는 장치. 세 포착을 나란히 적는 측정. 겹친 경계에 선 사람을 보호하는 규정. 조건의 재협상을 정례화하는 절차. 심업사상이 세워 온 도구들이 각각 이 자리에 놓인다. 심업법은 강제이고, 평판 기록은 기억이며, 집격 측정은 복수 포착이고, 내부 고발 보호는 겹침의 보호다.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사이를 여는 것은 사건이고 열린 채로 두는 것은 제도다. 응답의 의무화, 영구 기록, 복수 포착, 겹침의 보호, 조건 재협상의 정례화가 그 제도다.</w:t>
      </w:r>
    </w:p>
    <w:p>
      <w:pPr>
        <w:spacing w:after="160" w:line="340"/>
        <w:jc w:val="both"/>
      </w:pPr>
      <w:r>
        <w:rPr>
          <w:rFonts w:ascii="Batang" w:cs="Batang" w:eastAsia="Batang" w:hAnsi="Batang"/>
          <w:sz w:val="21"/>
          <w:szCs w:val="21"/>
        </w:rPr>
        <w:t xml:space="preserve">제도에도 한계가 있다. 제도를 맡는 것도 집단이다. 응답을 강제하는 법을 집행하는 기관, 기록을 관리하는 기관, 측정을 수행하는 기관은 모두 안과 밖과 경계를 가진 집단이며 그 경계도 닫힐 수 있다. 16장에서 평가자에게도 복수 평가를 적용한다고 한 이유다.</w:t>
      </w:r>
      <w:r>
        <w:rPr>
          <w:rStyle w:val="FootnoteReference"/>
        </w:rPr>
        <w:footnoteReference w:id="265"/>
      </w:r>
      <w:r>
        <w:rPr>
          <w:rFonts w:ascii="Batang" w:cs="Batang" w:eastAsia="Batang" w:hAnsi="Batang"/>
          <w:sz w:val="21"/>
          <w:szCs w:val="21"/>
        </w:rPr>
        <w:t xml:space="preserve"> 사이를 지키는 제도는 자기 사이도 열어 두어야 한다. 그렇지 않으면 사이를 지키는 회로가 또 하나의 닫는 회로가 된다.</w:t>
      </w:r>
    </w:p>
    <w:p>
      <w:pPr>
        <w:pStyle w:val="Heading2"/>
        <w:spacing w:after="160" w:before="480"/>
      </w:pPr>
      <w:r>
        <w:rPr>
          <w:rFonts w:ascii="Batang" w:cs="Batang" w:eastAsia="Batang" w:hAnsi="Batang"/>
          <w:b/>
          <w:bCs/>
          <w:sz w:val="26"/>
          <w:szCs w:val="26"/>
        </w:rPr>
        <w:t xml:space="preserve">5. 이름의 층위</w:t>
      </w:r>
    </w:p>
    <w:p>
      <w:pPr>
        <w:spacing w:after="160" w:line="340"/>
        <w:jc w:val="both"/>
      </w:pPr>
      <w:r>
        <w:rPr>
          <w:rFonts w:ascii="Batang" w:cs="Batang" w:eastAsia="Batang" w:hAnsi="Batang"/>
          <w:sz w:val="21"/>
          <w:szCs w:val="21"/>
        </w:rPr>
        <w:t xml:space="preserve">패권 이후의 시대를 심업사상은 여러 이름으로 불러 왔다.</w:t>
      </w:r>
      <w:r>
        <w:rPr>
          <w:rStyle w:val="FootnoteReference"/>
        </w:rPr>
        <w:footnoteReference w:id="266"/>
      </w:r>
      <w:r>
        <w:rPr>
          <w:rFonts w:ascii="Batang" w:cs="Batang" w:eastAsia="Batang" w:hAnsi="Batang"/>
          <w:sz w:val="21"/>
          <w:szCs w:val="21"/>
        </w:rPr>
        <w:t xml:space="preserve"> 이 책은 세 이름을 세 층위에 둔다. 시대의 이름은 민심주의 시대다. 그 시대를 움직이는 원리는 응답사회다. 그 시대에 집격이 이르는 상태는 품격이다. 시대와 원리와 상태를 한 이름으로 부르면 어느 층위의 말인지 알 수 없게 된다.</w:t>
      </w:r>
    </w:p>
    <w:p>
      <w:pPr>
        <w:spacing w:after="160" w:line="340"/>
        <w:jc w:val="both"/>
      </w:pPr>
      <w:r>
        <w:rPr>
          <w:rFonts w:ascii="Batang" w:cs="Batang" w:eastAsia="Batang" w:hAnsi="Batang"/>
          <w:sz w:val="21"/>
          <w:szCs w:val="21"/>
        </w:rPr>
        <w:t xml:space="preserve">민심주의라는 이름은 아래에서 솟는 우리를 가리킨다. 위에서 부과되는 것이 아니라 사람들이 함께 살면서 자연스럽게 모양을 이루는 집격. 광장의 분노, 마을 잔치의 흥, 팬덤의 자발적 결속. 맹자는 백성이 가장 귀하고 사직이 다음이며 임금이 가장 가볍다고 했고, 동학은 사람이 곧 하늘이라 했다.</w:t>
      </w:r>
      <w:r>
        <w:rPr>
          <w:rStyle w:val="FootnoteReference"/>
        </w:rPr>
        <w:footnoteReference w:id="267"/>
      </w:r>
      <w:r>
        <w:rPr>
          <w:rFonts w:ascii="Batang" w:cs="Batang" w:eastAsia="Batang" w:hAnsi="Batang"/>
          <w:sz w:val="21"/>
          <w:szCs w:val="21"/>
        </w:rPr>
        <w:t xml:space="preserve"> 상위 홀론의 기준점이 위에 있지 않고 사람들 사이에 있다는 것. 민심주의는 그 이름이다.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민심주의 시대는 응답과 수정과 조건 재설정의 세 가능성이 제도와 관습으로 굳은 시대다. 그 원리는 응답사회이고 집격의 상태는 품격이다.</w:t>
      </w:r>
    </w:p>
    <w:p>
      <w:pPr>
        <w:spacing w:after="160" w:line="340"/>
        <w:jc w:val="both"/>
      </w:pPr>
      <w:r>
        <w:rPr>
          <w:rFonts w:ascii="Batang" w:cs="Batang" w:eastAsia="Batang" w:hAnsi="Batang"/>
          <w:sz w:val="21"/>
          <w:szCs w:val="21"/>
        </w:rPr>
        <w:t xml:space="preserve">민심주의 시대는 유토피아가 아니다. 사이가 영원히 열린 세계가 아니다. 사이는 계속 열리고 닫힌다. 18장 5절에서 패권의 시대를 사이를 지키는 회로가 닫는 회로에 종속된 시대라 했다. 민심주의 시대는 그 종속이 뒤집힌 시대다. 닫힘이 발견되고 다시 열리는 회로가 닫는 회로 위에 서 있는 시대. 닫힘은 여전히 일어나지만 닫힘이 발견되고 물어지고 열린다. 그것이 전부이고 그것으로 충분하다.</w:t>
      </w:r>
    </w:p>
    <w:p>
      <w:pPr>
        <w:pStyle w:val="Heading2"/>
        <w:spacing w:after="160" w:before="480"/>
      </w:pPr>
      <w:r>
        <w:rPr>
          <w:rFonts w:ascii="Batang" w:cs="Batang" w:eastAsia="Batang" w:hAnsi="Batang"/>
          <w:b/>
          <w:bCs/>
          <w:sz w:val="26"/>
          <w:szCs w:val="26"/>
        </w:rPr>
        <w:t xml:space="preserve">6. 다른 회로</w:t>
      </w:r>
    </w:p>
    <w:p>
      <w:pPr>
        <w:spacing w:after="160" w:line="340"/>
        <w:jc w:val="both"/>
      </w:pPr>
      <w:r>
        <w:rPr>
          <w:rFonts w:ascii="Batang" w:cs="Batang" w:eastAsia="Batang" w:hAnsi="Batang"/>
          <w:sz w:val="21"/>
          <w:szCs w:val="21"/>
        </w:rPr>
        <w:t xml:space="preserve">이 시대의 집격은 패권 집격과 같은 판의 반대편에 서지 않는다. 같은 판의 반대편에 서는 것은 같은 규칙으로 싸우는 것이고, 같은 규칙으로 싸우면 결국 같은 회로의 한 변종으로 흡수된다. 심업사상이 케이컬처를 두고 대안 집격이라 부른 것이 이 뜻이다.</w:t>
      </w:r>
      <w:r>
        <w:rPr>
          <w:rStyle w:val="FootnoteReference"/>
        </w:rPr>
        <w:footnoteReference w:id="268"/>
      </w:r>
      <w:r>
        <w:rPr>
          <w:rFonts w:ascii="Batang" w:cs="Batang" w:eastAsia="Batang" w:hAnsi="Batang"/>
          <w:sz w:val="21"/>
          <w:szCs w:val="21"/>
        </w:rPr>
        <w:t xml:space="preserve"> 자기보존과 확장과 정당화의 세 충동으로 도는 회로가 아니라, 자발적 솟음과 함께의 결속과 우리 자존감으로 도는 회로. 시민을 회로의 도관이 아니라 결속의 주체로 세우는 회로.</w:t>
      </w:r>
    </w:p>
    <w:p>
      <w:pPr>
        <w:spacing w:after="160" w:line="340"/>
        <w:jc w:val="both"/>
      </w:pPr>
      <w:r>
        <w:rPr>
          <w:rFonts w:ascii="Batang" w:cs="Batang" w:eastAsia="Batang" w:hAnsi="Batang"/>
          <w:sz w:val="21"/>
          <w:szCs w:val="21"/>
        </w:rPr>
        <w:t xml:space="preserve">이 회로는 낯선 것이 아니다. 두레는 함께 일하는 결속이었고 품앗이는 노동을 주고받는 결속이었으며 계는 위험을 함께 지는 결속이었다. 화백은 한 사람의 반대가 결정을 미루는 제도였다.</w:t>
      </w:r>
      <w:r>
        <w:rPr>
          <w:rStyle w:val="FootnoteReference"/>
        </w:rPr>
        <w:footnoteReference w:id="269"/>
      </w:r>
      <w:r>
        <w:rPr>
          <w:rFonts w:ascii="Batang" w:cs="Batang" w:eastAsia="Batang" w:hAnsi="Batang"/>
          <w:sz w:val="21"/>
          <w:szCs w:val="21"/>
        </w:rPr>
        <w:t xml:space="preserve"> 효율은 없었으나 아무도 배제되지 않았다. 사이론의 언어로 화백은 조건 시험의 원형이고 유보 양태의 제도화다. 홍익인간은 가장 바깥의 우리를 처음부터 인간 전체로 둔 선언이었다.</w:t>
      </w:r>
      <w:r>
        <w:rPr>
          <w:rStyle w:val="FootnoteReference"/>
        </w:rPr>
        <w:footnoteReference w:id="270"/>
      </w:r>
      <w:r>
        <w:rPr>
          <w:rFonts w:ascii="Batang" w:cs="Batang" w:eastAsia="Batang" w:hAnsi="Batang"/>
          <w:sz w:val="21"/>
          <w:szCs w:val="21"/>
        </w:rPr>
        <w:t xml:space="preserve"> 세 축으로 말하면 균형과 열림과 인류 지향이 만나는 자리, 곧 건강한 집격의 자리가 한국 사회의 기억 속에 있다.</w:t>
      </w:r>
    </w:p>
    <w:p>
      <w:pPr>
        <w:spacing w:after="160" w:line="340"/>
        <w:jc w:val="both"/>
      </w:pPr>
      <w:r>
        <w:rPr>
          <w:rFonts w:ascii="Batang" w:cs="Batang" w:eastAsia="Batang" w:hAnsi="Batang"/>
          <w:sz w:val="21"/>
          <w:szCs w:val="21"/>
        </w:rPr>
        <w:t xml:space="preserve">이것이 한국이 특별하다는 뜻은 아니다. 사이를 사는 결의 삼십만 년 유산은 인류의 것이고 어느 사회에서든 솟을 수 있다.</w:t>
      </w:r>
      <w:r>
        <w:rPr>
          <w:rStyle w:val="FootnoteReference"/>
        </w:rPr>
        <w:footnoteReference w:id="271"/>
      </w:r>
      <w:r>
        <w:rPr>
          <w:rFonts w:ascii="Batang" w:cs="Batang" w:eastAsia="Batang" w:hAnsi="Batang"/>
          <w:sz w:val="21"/>
          <w:szCs w:val="21"/>
        </w:rPr>
        <w:t xml:space="preserve"> 다만 어떤 사회에서는 그 결이 일상에 더 두껍게 남았다. 그 사회에서 솟은 것을 분석할 수 있을 뿐이다. 분석의 출발점이지 우월의 증명이 아니다.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 열기는 차이의 제거가 아니라 응답·수정·조건 재설정이 가능한 상태다. (S-33)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열림은 응답 시험, 수정 시험, 조건 시험으로 검사하며 조건 시험이 결정적이다. 열림은 폐쇄도가 움직이는 방향이다.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응답의 강제, 한 단계 수긍, 시민 집격의 결합, 작은 자리의 공정감각이 사이를 열며, 시간의 사이에는 책임의 영속과 공적 기억이 보태진다.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열기는 사건이고 유지는 제도다. 사이를 지키는 제도는 자기 사이도 열어 두어야 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민심주의 시대는 시대, 응답사회는 원리, 품격은 상태다. 민심주의 시대는 닫힘이 발견되고 다시 열리는 회로가 닫는 회로 위에 선 시대다. (S-33)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대안 집격은 같은 판의 반대편이 아니라 다른 회로다.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심업법의 합법 면책 무효, 근접 수긍 원칙, 「SAI 혹세무민과 5중 결합」의 좌우 시민 집격 결합과 작은 자리의 공정감각은 3절의 네 힘이다.</w:t>
      </w:r>
    </w:p>
    <w:p>
      <w:pPr>
        <w:pStyle w:val="ListParagraph"/>
        <w:numPr>
          <w:ilvl w:val="0"/>
          <w:numId w:val="2"/>
        </w:numPr>
        <w:spacing w:after="80"/>
      </w:pPr>
      <w:r>
        <w:rPr>
          <w:rFonts w:ascii="Batang" w:cs="Batang" w:eastAsia="Batang" w:hAnsi="Batang"/>
          <w:sz w:val="21"/>
          <w:szCs w:val="21"/>
        </w:rPr>
        <w:t xml:space="preserve">심업법의 시간축과 14장의 기록은 3절에서 다섯째 힘으로 보태진다.</w:t>
      </w:r>
    </w:p>
    <w:p>
      <w:pPr>
        <w:pStyle w:val="ListParagraph"/>
        <w:numPr>
          <w:ilvl w:val="0"/>
          <w:numId w:val="2"/>
        </w:numPr>
        <w:spacing w:after="80"/>
      </w:pPr>
      <w:r>
        <w:rPr>
          <w:rFonts w:ascii="Batang" w:cs="Batang" w:eastAsia="Batang" w:hAnsi="Batang"/>
          <w:sz w:val="21"/>
          <w:szCs w:val="21"/>
        </w:rPr>
        <w:t xml:space="preserve">평판 기록 프로토콜, 집격품격지수, 내부 고발 보호는 4절에서 열림을 유지하는 제도로 배치된다.</w:t>
      </w:r>
      <w:r>
        <w:rPr>
          <w:rStyle w:val="FootnoteReference"/>
        </w:rPr>
        <w:footnoteReference w:id="272"/>
      </w:r>
    </w:p>
    <w:p>
      <w:pPr>
        <w:pStyle w:val="ListParagraph"/>
        <w:numPr>
          <w:ilvl w:val="0"/>
          <w:numId w:val="2"/>
        </w:numPr>
        <w:spacing w:after="80"/>
      </w:pPr>
      <w:r>
        <w:rPr>
          <w:rFonts w:ascii="Batang" w:cs="Batang" w:eastAsia="Batang" w:hAnsi="Batang"/>
          <w:sz w:val="21"/>
          <w:szCs w:val="21"/>
        </w:rPr>
        <w:t xml:space="preserve">「K컬처, 한국 문화의 집격 동학」의 대안 집격, 정·한·흥, 우리 자존감, 두레·품앗이·계·화백·홍익인간은 6절이다. 그 문서의 민심집격은 시민 집격(CG)이다.</w:t>
      </w:r>
    </w:p>
    <w:p>
      <w:pPr>
        <w:pStyle w:val="ListParagraph"/>
        <w:numPr>
          <w:ilvl w:val="0"/>
          <w:numId w:val="2"/>
        </w:numPr>
        <w:spacing w:after="80"/>
      </w:pPr>
      <w:r>
        <w:rPr>
          <w:rFonts w:ascii="Batang" w:cs="Batang" w:eastAsia="Batang" w:hAnsi="Batang"/>
          <w:sz w:val="21"/>
          <w:szCs w:val="21"/>
        </w:rPr>
        <w:t xml:space="preserve">민심주의 사회, 응답사회, 멋의 시대, 품격 거버넌스라는 여러 이름은 5절의 세 층위로 정리된다. 멋은 18장의 진단 축으로만 쓴다.</w:t>
      </w:r>
    </w:p>
    <w:p>
      <w:pPr>
        <w:pStyle w:val="ListParagraph"/>
        <w:numPr>
          <w:ilvl w:val="0"/>
          <w:numId w:val="2"/>
        </w:numPr>
        <w:spacing w:after="80"/>
      </w:pPr>
      <w:r>
        <w:rPr>
          <w:rFonts w:ascii="Batang" w:cs="Batang" w:eastAsia="Batang" w:hAnsi="Batang"/>
          <w:sz w:val="21"/>
          <w:szCs w:val="21"/>
        </w:rPr>
        <w:t xml:space="preserve">맹자의 민귀군경과 동학의 인내천은 5절에서 민심주의라는 이름의 근거로 세워진다.</w:t>
      </w:r>
    </w:p>
    <w:p>
      <w:pPr>
        <w:pageBreakBefore/>
        <w:spacing w:before="1200"/>
      </w:pPr>
      <w:r>
        <w:rPr>
          <w:rFonts w:ascii="Malgun Gothic" w:cs="Malgun Gothic" w:eastAsia="Malgun Gothic" w:hAnsi="Malgun Gothic"/>
          <w:color w:val="2F4D6E"/>
          <w:sz w:val="20"/>
          <w:szCs w:val="20"/>
        </w:rPr>
        <w:t xml:space="preserve">제20장</w:t>
      </w:r>
    </w:p>
    <w:p>
      <w:pPr>
        <w:pStyle w:val="Heading1"/>
        <w:spacing w:after="400" w:before="0"/>
      </w:pPr>
      <w:r>
        <w:rPr>
          <w:rFonts w:ascii="Batang" w:cs="Batang" w:eastAsia="Batang" w:hAnsi="Batang"/>
          <w:b/>
          <w:bCs/>
          <w:sz w:val="40"/>
          <w:szCs w:val="40"/>
        </w:rPr>
        <w:t xml:space="preserve">구석기 공정감각</w:t>
      </w:r>
    </w:p>
    <w:p>
      <w:pPr>
        <w:spacing w:after="240"/>
      </w:pPr>
      <w:r>
        <w:rPr>
          <w:rFonts w:ascii="Malgun Gothic" w:cs="Malgun Gothic" w:eastAsia="Malgun Gothic" w:hAnsi="Malgun Gothic"/>
          <w:color w:val="666666"/>
          <w:sz w:val="17"/>
          <w:szCs w:val="17"/>
        </w:rPr>
        <w:t xml:space="preserve">담당 조문: S-34, S-35</w:t>
      </w:r>
    </w:p>
    <w:p>
      <w:pPr>
        <w:pStyle w:val="Heading2"/>
        <w:spacing w:after="160" w:before="480"/>
      </w:pPr>
      <w:r>
        <w:rPr>
          <w:rFonts w:ascii="Batang" w:cs="Batang" w:eastAsia="Batang" w:hAnsi="Batang"/>
          <w:b/>
          <w:bCs/>
          <w:sz w:val="26"/>
          <w:szCs w:val="26"/>
        </w:rPr>
        <w:t xml:space="preserve">1. 두 개의 밤</w:t>
      </w:r>
    </w:p>
    <w:p>
      <w:pPr>
        <w:spacing w:after="160" w:line="340"/>
        <w:jc w:val="both"/>
      </w:pPr>
      <w:r>
        <w:rPr>
          <w:rFonts w:ascii="Batang" w:cs="Batang" w:eastAsia="Batang" w:hAnsi="Batang"/>
          <w:sz w:val="21"/>
          <w:szCs w:val="21"/>
        </w:rPr>
        <w:t xml:space="preserve">2019년 가을, 서울의 한 경기장에서 팔만 개의 응원봉이 보랏빛 한 물결로 일렁였다. 무대 위 일곱 사람이 한 몸처럼 움직이자 관객 전체가 한 호흡으로 솟았다. 그 가운데 한국어를 모르는 사람이 많았다. 가사의 뜻을 따라가지 못하면서도 그들은 울었다. 왜 우는지 자기도 설명하지 못한 채.</w:t>
      </w:r>
      <w:r>
        <w:rPr>
          <w:rStyle w:val="FootnoteReference"/>
        </w:rPr>
        <w:footnoteReference w:id="273"/>
      </w:r>
    </w:p>
    <w:p>
      <w:pPr>
        <w:spacing w:after="160" w:line="340"/>
        <w:jc w:val="both"/>
      </w:pPr>
      <w:r>
        <w:rPr>
          <w:rFonts w:ascii="Batang" w:cs="Batang" w:eastAsia="Batang" w:hAnsi="Batang"/>
          <w:sz w:val="21"/>
          <w:szCs w:val="21"/>
        </w:rPr>
        <w:t xml:space="preserve">삼십만 년 전의 어느 밤, 사냥을 마친 무리가 불 둘레에 앉아 고기를 나누고 북을 치며 함께 몸을 흔들었다. 오십 명, 많아야 백오십 명.</w:t>
      </w:r>
      <w:r>
        <w:rPr>
          <w:rStyle w:val="FootnoteReference"/>
        </w:rPr>
        <w:footnoteReference w:id="274"/>
      </w:r>
      <w:r>
        <w:rPr>
          <w:rFonts w:ascii="Batang" w:cs="Batang" w:eastAsia="Batang" w:hAnsi="Batang"/>
          <w:sz w:val="21"/>
          <w:szCs w:val="21"/>
        </w:rPr>
        <w:t xml:space="preserve"> 결속의 신경 물질이 몸을 돌고 우리는 하나라는 느낌이 그들을 채웠다.</w:t>
      </w:r>
      <w:r>
        <w:rPr>
          <w:rStyle w:val="FootnoteReference"/>
        </w:rPr>
        <w:footnoteReference w:id="275"/>
      </w:r>
      <w:r>
        <w:rPr>
          <w:rFonts w:ascii="Batang" w:cs="Batang" w:eastAsia="Batang" w:hAnsi="Batang"/>
          <w:sz w:val="21"/>
          <w:szCs w:val="21"/>
        </w:rPr>
        <w:t xml:space="preserve"> 규모는 다르고 도구는 다르지만 몸이 반응하는 결은 같다. 한 호흡으로 묶인 숨, 한 자리에 모인 시선, 한 박자에 솟는 몸. 삼십만 년이 지나도 몸의 결은 쉽게 바뀌지 않는다.</w:t>
      </w:r>
    </w:p>
    <w:p>
      <w:pPr>
        <w:spacing w:after="160" w:line="340"/>
        <w:jc w:val="both"/>
      </w:pPr>
      <w:r>
        <w:rPr>
          <w:rFonts w:ascii="Batang" w:cs="Batang" w:eastAsia="Batang" w:hAnsi="Batang"/>
          <w:sz w:val="21"/>
          <w:szCs w:val="21"/>
        </w:rPr>
        <w:t xml:space="preserve">이 결에는 윤리의 면이 있다. 잡은 것은 잡은 사람의 것이 아니라 무리의 먹을 것이었고, 태어난 아이는 부모만의 아이가 아니라 모두의 아이였다. 누가 누구에게 무엇을 빚졌는지 세는 것은 뜻이 없었다. 한 사람의 불만이 무리 전체의 위기가 될 수 있었으므로 모두의 동의가 필요했다. 심업사상은 이것을 구석기 공정감각이라 부른다.</w:t>
      </w:r>
      <w:r>
        <w:rPr>
          <w:rStyle w:val="FootnoteReference"/>
        </w:rPr>
        <w:footnoteReference w:id="276"/>
      </w:r>
      <w:r>
        <w:rPr>
          <w:rFonts w:ascii="Batang" w:cs="Batang" w:eastAsia="Batang" w:hAnsi="Batang"/>
          <w:sz w:val="21"/>
          <w:szCs w:val="21"/>
        </w:rPr>
        <w:t xml:space="preserve"> 자기 결정을 자기가 하고 자기 자원을 자기가 정하며, 나눔이 계산보다 앞서고, 소수의 지배를 다수가 견제하는 감각.</w:t>
      </w:r>
    </w:p>
    <w:p>
      <w:pPr>
        <w:spacing w:after="160" w:line="340"/>
        <w:jc w:val="both"/>
      </w:pPr>
      <w:r>
        <w:rPr>
          <w:rFonts w:ascii="Batang" w:cs="Batang" w:eastAsia="Batang" w:hAnsi="Batang"/>
          <w:sz w:val="21"/>
          <w:szCs w:val="21"/>
        </w:rPr>
        <w:t xml:space="preserve">이 감각이 실재한다는 것은 서구의 실증 연구도 보여 준다. 사람들은 불공정한 제안을 자기 손해를 감수하고 거부하며, 수렵 사회에서 다수는 우두머리가 되려는 자를 조롱과 배제로 끌어내린다. 보엠은 이것을 역지배 위계라 불렀다.</w:t>
      </w:r>
      <w:r>
        <w:rPr>
          <w:rStyle w:val="FootnoteReference"/>
        </w:rPr>
        <w:footnoteReference w:id="277"/>
      </w:r>
      <w:r>
        <w:rPr>
          <w:rFonts w:ascii="Batang" w:cs="Batang" w:eastAsia="Batang" w:hAnsi="Batang"/>
          <w:sz w:val="21"/>
          <w:szCs w:val="21"/>
        </w:rPr>
        <w:t xml:space="preserve"> 위에서 아래를 누르는 위계가 아니라 아래가 위를 누르는 위계. 공정감각은 낭만적 가정이 아니라 관찰되는 것이다.</w:t>
      </w:r>
    </w:p>
    <w:p>
      <w:pPr>
        <w:pStyle w:val="Heading2"/>
        <w:spacing w:after="160" w:before="480"/>
      </w:pPr>
      <w:r>
        <w:rPr>
          <w:rFonts w:ascii="Batang" w:cs="Batang" w:eastAsia="Batang" w:hAnsi="Batang"/>
          <w:b/>
          <w:bCs/>
          <w:sz w:val="26"/>
          <w:szCs w:val="26"/>
        </w:rPr>
        <w:t xml:space="preserve">2. 세 층</w:t>
      </w:r>
    </w:p>
    <w:p>
      <w:pPr>
        <w:spacing w:after="160" w:line="340"/>
        <w:jc w:val="both"/>
      </w:pPr>
      <w:r>
        <w:rPr>
          <w:rFonts w:ascii="Batang" w:cs="Batang" w:eastAsia="Batang" w:hAnsi="Batang"/>
          <w:sz w:val="21"/>
          <w:szCs w:val="21"/>
        </w:rPr>
        <w:t xml:space="preserve">공정감각은 어디에 있는가. 사이론은 세 관점으로 나누어 답한다. 섞으면 감각이 있으니 정의가 있다는 착각과, 제도가 있으니 감각이 작동한다는 착각이 함께 생긴다.</w:t>
      </w:r>
    </w:p>
    <w:p>
      <w:pPr>
        <w:spacing w:after="160" w:line="340"/>
        <w:jc w:val="both"/>
      </w:pPr>
      <w:r>
        <w:rPr>
          <w:rFonts w:ascii="Batang" w:cs="Batang" w:eastAsia="Batang" w:hAnsi="Batang"/>
          <w:sz w:val="21"/>
          <w:szCs w:val="21"/>
        </w:rPr>
        <w:t xml:space="preserve">우주론층에서 공정감각은 진화적 조건이다. 인간의 신경계와 정서 회로에 새겨진 것으로, 인간의 해석과 무관하게 있다. 삼십만 년의 결. 이것은 있거나 없는 것이지 옳거나 그른 것이 아니다.</w:t>
      </w:r>
    </w:p>
    <w:p>
      <w:pPr>
        <w:spacing w:after="160" w:line="340"/>
        <w:jc w:val="both"/>
      </w:pPr>
      <w:r>
        <w:rPr>
          <w:rFonts w:ascii="Batang" w:cs="Batang" w:eastAsia="Batang" w:hAnsi="Batang"/>
          <w:sz w:val="21"/>
          <w:szCs w:val="21"/>
        </w:rPr>
        <w:t xml:space="preserve">인식층에서 공정감각은 개인이 겪는 경험이다. 불공정 앞에서 즉각 솟는 분노, 부당한 이익 앞에서 느끼는 부끄러움, 누군가 억울할 때 몸이 먼저 반응하는 것. 치솟는 물가 앞에서 터지는 분노, 광장으로 나가게 하는 무엇. 이것은 개인의 시간에서 겪는 것이며, 사람마다 다르게 겪는다.</w:t>
      </w:r>
    </w:p>
    <w:p>
      <w:pPr>
        <w:spacing w:after="160" w:line="340"/>
        <w:jc w:val="both"/>
      </w:pPr>
      <w:r>
        <w:rPr>
          <w:rFonts w:ascii="Batang" w:cs="Batang" w:eastAsia="Batang" w:hAnsi="Batang"/>
          <w:sz w:val="21"/>
          <w:szCs w:val="21"/>
        </w:rPr>
        <w:t xml:space="preserve">가치층에서 공정감각은 사회가 제도로 만든 것이다. 화백의 만장일치, 두레의 공동 노동, 계의 위험 분담, 법과 헌법과 배심. 감각을 규칙으로 옮겨 세대를 넘겨 전한 것. 이것은 사회의 시간에서 만들어져 대물림되며 판단의 기준이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[우주론·인식·가치]  </w:t>
      </w:r>
      <w:r>
        <w:rPr>
          <w:rFonts w:ascii="Batang" w:cs="Batang" w:eastAsia="Batang" w:hAnsi="Batang"/>
          <w:b/>
          <w:bCs/>
          <w:sz w:val="21"/>
          <w:szCs w:val="21"/>
        </w:rPr>
        <w:t xml:space="preserve">공정감각은 우주론층에서 진화적 조건, 인식층에서 개인의 경험, 가치층에서 사회의 제도다. 세 층을 섞지 않는다.</w:t>
      </w:r>
    </w:p>
    <w:p>
      <w:pPr>
        <w:spacing w:after="160" w:line="340"/>
        <w:jc w:val="both"/>
      </w:pPr>
      <w:r>
        <w:rPr>
          <w:rFonts w:ascii="Batang" w:cs="Batang" w:eastAsia="Batang" w:hAnsi="Batang"/>
          <w:sz w:val="21"/>
          <w:szCs w:val="21"/>
        </w:rPr>
        <w:t xml:space="preserve">세 층 사이에 사이가 있다. 감각이 경험이 되는 사이, 경험이 제도가 되는 사이. 광장의 분노는 인식층이고 그 분노가 헌법 절차를 움직여 제도를 바꾼 것은 가치층이다. 둘 사이에서 일어난 일이 19장의 사이 열기다.</w:t>
      </w:r>
      <w:r>
        <w:rPr>
          <w:rStyle w:val="FootnoteReference"/>
        </w:rPr>
        <w:footnoteReference w:id="278"/>
      </w:r>
      <w:r>
        <w:rPr>
          <w:rFonts w:ascii="Batang" w:cs="Batang" w:eastAsia="Batang" w:hAnsi="Batang"/>
          <w:sz w:val="21"/>
          <w:szCs w:val="21"/>
        </w:rPr>
        <w:t xml:space="preserve"> 그리고 제도가 무너져도 감각은 남는다. 감각이 남아 있으므로 제도는 다시 세워질 수 있다. 심업사상이 공정감각을 교정의 바탕이라 부르는 이유가 이것이다. 바탕이라는 말은 그것이 곧 교정이라는 뜻이 아니라, 교정이 무너진 뒤에도 다시 시작할 수 있는 자리가 거기 있다는 뜻이다.</w:t>
      </w:r>
    </w:p>
    <w:p>
      <w:pPr>
        <w:pStyle w:val="Heading2"/>
        <w:spacing w:after="160" w:before="480"/>
      </w:pPr>
      <w:r>
        <w:rPr>
          <w:rFonts w:ascii="Batang" w:cs="Batang" w:eastAsia="Batang" w:hAnsi="Batang"/>
          <w:b/>
          <w:bCs/>
          <w:sz w:val="26"/>
          <w:szCs w:val="26"/>
        </w:rPr>
        <w:t xml:space="preserve">3. 범위가 넓어지고 좁아진다</w:t>
      </w:r>
    </w:p>
    <w:p>
      <w:pPr>
        <w:spacing w:after="160" w:line="340"/>
        <w:jc w:val="both"/>
      </w:pPr>
      <w:r>
        <w:rPr>
          <w:rFonts w:ascii="Batang" w:cs="Batang" w:eastAsia="Batang" w:hAnsi="Batang"/>
          <w:sz w:val="21"/>
          <w:szCs w:val="21"/>
        </w:rPr>
        <w:t xml:space="preserve">여기서 가장 중요한 조건이 나온다. 공정감각은 본래 우리 안에서 작동했다. 오십 명, 백오십 명의 무리 안에서. 무리 밖의 사람에게 그 감각은 자동으로 적용되지 않았다. 잡은 것은 무리 안에서 나누는 먹을 것이지 옆 무리와 나누는 먹을 것이 아니었다. 공정감각은 우리의 감각이며, 우리가 어디까지인가에 따라 그 범위가 정해진다.</w:t>
      </w:r>
    </w:p>
    <w:p>
      <w:pPr>
        <w:spacing w:after="160" w:line="340"/>
        <w:jc w:val="both"/>
      </w:pPr>
      <w:r>
        <w:rPr>
          <w:rFonts w:ascii="Batang" w:cs="Batang" w:eastAsia="Batang" w:hAnsi="Batang"/>
          <w:sz w:val="21"/>
          <w:szCs w:val="21"/>
        </w:rPr>
        <w:t xml:space="preserve">그러므로 공정감각이 있다는 것과 공정감각이 넓게 적용된다는 것은 다르다. 8장에서 우리의 두 얼굴을 보았다. 우리가 열려 있으면 감각은 넓게 적용되고, 우리가 닫혀 있으면 감각은 안에만 적용된다. 그리고 안에만 적용되는 공정감각은 밖에 대한 폭력을 막지 못한다. 자기 집단 안에서는 더없이 공정하고 성실한 사람들이 밖의 피해를 정당화하는 일이 그렇게 일어난다. 15장에서 성실한 악이라 한 것의 뿌리가 감각 쪽에서는 여기에 있다.</w:t>
      </w:r>
      <w:r>
        <w:rPr>
          <w:rStyle w:val="FootnoteReference"/>
        </w:rPr>
        <w:footnoteReference w:id="279"/>
      </w:r>
      <w:r>
        <w:rPr>
          <w:rFonts w:ascii="Batang" w:cs="Batang" w:eastAsia="Batang" w:hAnsi="Batang"/>
          <w:sz w:val="21"/>
          <w:szCs w:val="21"/>
        </w:rPr>
        <w:t xml:space="preserve"> 그들에게 감각이 없는 것이 아니다. 감각의 범위가 좁은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공정감각의 적용 범위는 우리의 범위다. 감각의 존재와 감각의 범위는 다르며, 안에만 적용되는 공정감각은 밖에 대한 폭력을 막지 못한다.</w:t>
      </w:r>
    </w:p>
    <w:p>
      <w:pPr>
        <w:spacing w:after="160" w:line="340"/>
        <w:jc w:val="both"/>
      </w:pPr>
      <w:r>
        <w:rPr>
          <w:rFonts w:ascii="Batang" w:cs="Batang" w:eastAsia="Batang" w:hAnsi="Batang"/>
          <w:sz w:val="21"/>
          <w:szCs w:val="21"/>
        </w:rPr>
        <w:t xml:space="preserve">그래서 패권은 공정감각을 없애지 않는다. 없앨 수도 없다. 패권이 하는 일은 감각의 범위를 좁혀 자기 우리 안에 가두는 것이다. 우리와 그들을 가르는 위협의 서사, 밖의 사람을 사람이 아닌 것으로 만드는 언어, 안의 결속을 밖의 배제로 사는 동원. 13장에서 식민화라 한 것이 감각의 층위에서는 범위의 축소다.</w:t>
      </w:r>
      <w:r>
        <w:rPr>
          <w:rStyle w:val="FootnoteReference"/>
        </w:rPr>
        <w:footnoteReference w:id="280"/>
      </w:r>
      <w:r>
        <w:rPr>
          <w:rFonts w:ascii="Batang" w:cs="Batang" w:eastAsia="Batang" w:hAnsi="Batang"/>
          <w:sz w:val="21"/>
          <w:szCs w:val="21"/>
        </w:rPr>
        <w:t xml:space="preserve"> 반대로 사이를 여는 것은 감각의 범위를 넓히는 것이다. 우리 집에서 우리 마을로, 우리 마을에서 우리 나라로, 우리 나라에서 우리 인류로. 8장에서 모두가 우리라 한 것은 공정감각의 범위를 말하는 명제이기도 하다. 홍익인간은 이 감각을 인간 전체에 적용하라는 선언이었다.</w:t>
      </w:r>
    </w:p>
    <w:p>
      <w:pPr>
        <w:spacing w:after="160" w:line="340"/>
        <w:jc w:val="both"/>
      </w:pPr>
      <w:r>
        <w:rPr>
          <w:rFonts w:ascii="Batang" w:cs="Batang" w:eastAsia="Batang" w:hAnsi="Batang"/>
          <w:sz w:val="21"/>
          <w:szCs w:val="21"/>
        </w:rPr>
        <w:t xml:space="preserve">범위를 넓히는 조건과 좁히는 조건은 가치층의 문제다. 감각 자체는 바뀌지 않는다. 감각이 누구에게까지 미치는가를 정하는 것은 서사와 제도와 결합이다. 한 단계 수긍은 감각의 범위를 한 단계씩 넓히는 규칙이다. 좌우 시민 집격의 결합은 이견을 가진 사람까지 우리 안에 두는 실천이고, 겹친 경계는 안의 감각이 밖으로 새어 나가는 통로다. 반대로 잉여의 독점과 위협의 동원과 식민화는 범위를 좁힌다.</w:t>
      </w:r>
    </w:p>
    <w:p>
      <w:pPr>
        <w:pStyle w:val="Heading2"/>
        <w:spacing w:after="160" w:before="480"/>
      </w:pPr>
      <w:r>
        <w:rPr>
          <w:rFonts w:ascii="Batang" w:cs="Batang" w:eastAsia="Batang" w:hAnsi="Batang"/>
          <w:b/>
          <w:bCs/>
          <w:sz w:val="26"/>
          <w:szCs w:val="26"/>
        </w:rPr>
        <w:t xml:space="preserve">4. 말과 작용</w:t>
      </w:r>
    </w:p>
    <w:p>
      <w:pPr>
        <w:spacing w:after="160" w:line="340"/>
        <w:jc w:val="both"/>
      </w:pPr>
      <w:r>
        <w:rPr>
          <w:rFonts w:ascii="Batang" w:cs="Batang" w:eastAsia="Batang" w:hAnsi="Batang"/>
          <w:sz w:val="21"/>
          <w:szCs w:val="21"/>
        </w:rPr>
        <w:t xml:space="preserve">인간인 이상 모두가 남을 위해 산다는 말이 있다. 이 말은 절반 참이다. 공정감각이 있으므로 인간은 남을 위해 살 수 있고 실제로 그렇게 산다. 그러나 남을 위해 산다는 언표와 남에게 실제로 이로운 작용은 다르다. 자기 우리를 위해 살면서 그것을 남을 위해 산다고 말하는 일은 흔하고, 그 말이 진심일수록 밖의 피해는 보이지 않는다. 그러므로 물어야 할 것은 남을 위해 사는가가 아니라 그 남이 누구까지인가다. 남의 범위가 곧 우리의 범위이고 우리의 범위가 곧 공정감각의 범위다.</w:t>
      </w:r>
    </w:p>
    <w:p>
      <w:pPr>
        <w:spacing w:after="160" w:line="340"/>
        <w:jc w:val="both"/>
      </w:pPr>
      <w:r>
        <w:rPr>
          <w:rFonts w:ascii="Batang" w:cs="Batang" w:eastAsia="Batang" w:hAnsi="Batang"/>
          <w:sz w:val="21"/>
          <w:szCs w:val="21"/>
        </w:rPr>
        <w:t xml:space="preserve">이 물음이 15장의 가치 축이다.</w:t>
      </w:r>
      <w:r>
        <w:rPr>
          <w:rStyle w:val="FootnoteReference"/>
        </w:rPr>
        <w:footnoteReference w:id="281"/>
      </w:r>
      <w:r>
        <w:rPr>
          <w:rFonts w:ascii="Batang" w:cs="Batang" w:eastAsia="Batang" w:hAnsi="Batang"/>
          <w:sz w:val="21"/>
          <w:szCs w:val="21"/>
        </w:rPr>
        <w:t xml:space="preserve"> 인류 지향, 자기 지향, 배타 지향은 그 집격의 공정감각이 어디까지 미치는가를 재는 것이다. 표방이 아니라 피해 전가의 유무로 재는 이유가 여기 있다. 남을 위한다는 말은 누구나 하고, 밖의 피해는 말이 아니라 작용에서 드러난다.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남을 위해 산다는 언표와 남에게 이로운 작용은 다르다. 물어야 할 것은 그 남이 누구까지인가이며, 그것을 표방이 아니라 피해 전가의 유무로 잰다.</w:t>
      </w:r>
    </w:p>
    <w:p>
      <w:pPr>
        <w:pStyle w:val="Heading2"/>
        <w:spacing w:after="160" w:before="480"/>
      </w:pPr>
      <w:r>
        <w:rPr>
          <w:rFonts w:ascii="Batang" w:cs="Batang" w:eastAsia="Batang" w:hAnsi="Batang"/>
          <w:b/>
          <w:bCs/>
          <w:sz w:val="26"/>
          <w:szCs w:val="26"/>
        </w:rPr>
        <w:t xml:space="preserve">5. 회복은 작은 자리에서 시작한다</w:t>
      </w:r>
    </w:p>
    <w:p>
      <w:pPr>
        <w:spacing w:after="160" w:line="340"/>
        <w:jc w:val="both"/>
      </w:pPr>
      <w:r>
        <w:rPr>
          <w:rFonts w:ascii="Batang" w:cs="Batang" w:eastAsia="Batang" w:hAnsi="Batang"/>
          <w:sz w:val="21"/>
          <w:szCs w:val="21"/>
        </w:rPr>
        <w:t xml:space="preserve">패권이 감각의 범위를 좁히고 시민이 자기 판단과 자기 자본을 스스로 넘기는 시대에, 회복은 어디서 시작하는가. 심업사상은 작은 자리라고 답해 왔다.</w:t>
      </w:r>
      <w:r>
        <w:rPr>
          <w:rStyle w:val="FootnoteReference"/>
        </w:rPr>
        <w:footnoteReference w:id="282"/>
      </w:r>
      <w:r>
        <w:rPr>
          <w:rFonts w:ascii="Batang" w:cs="Batang" w:eastAsia="Batang" w:hAnsi="Batang"/>
          <w:sz w:val="21"/>
          <w:szCs w:val="21"/>
        </w:rPr>
        <w:t xml:space="preserve"> 한 마을의 결정, 한 모임의 회의, 한 가계의 선택. 자기 판단과 자기 자원을 자기가 정하는 자리. 이것은 삼십만 년 전 무리가 살던 자리의 크기다. 공정감각이 본래 작동하던 규모.</w:t>
      </w:r>
    </w:p>
    <w:p>
      <w:pPr>
        <w:spacing w:after="160" w:line="340"/>
        <w:jc w:val="both"/>
      </w:pPr>
      <w:r>
        <w:rPr>
          <w:rFonts w:ascii="Batang" w:cs="Batang" w:eastAsia="Batang" w:hAnsi="Batang"/>
          <w:sz w:val="21"/>
          <w:szCs w:val="21"/>
        </w:rPr>
        <w:t xml:space="preserve">작은 자리에서의 회복은 둘이다. 판단의 회복과 자본의 회복. 위험하다는 말에 판단을 넘기지 않는 것, 미래라는 말에 자본을 넘기지 않는 것. 둘은 함께 일어나야 한다. 판단만 회복하면 자본이 여전히 흐르고 자본만 회복하면 판단이 여전히 넘어가 있다. 그리고 작은 자리 하나는 결합의 상대가 되지 못한다. 작은 자리들이 서로 응답하며 결합할 때 시민의 자리가 두꺼워진다. 감각은 작은 자리에서 살아나고 제도는 결합된 자리에서 세워진다.</w:t>
      </w:r>
    </w:p>
    <w:p>
      <w:pPr>
        <w:spacing w:after="160" w:line="340"/>
        <w:jc w:val="both"/>
      </w:pPr>
      <w:r>
        <w:rPr>
          <w:rFonts w:ascii="Batang" w:cs="Batang" w:eastAsia="Batang" w:hAnsi="Batang"/>
          <w:sz w:val="21"/>
          <w:szCs w:val="21"/>
        </w:rPr>
        <w:t xml:space="preserve">맹자는 사람에게 본래 네 가지 마음이 있다고 했다. 불쌍히 여기는 마음, 부끄러워하고 미워하는 마음, 사양하는 마음, 옳고 그름을 가리는 마음. 그러나 맹자는 그 마음이 있으니 되었다고 하지 않았다. 넓혀서 채우라고 했다. 확충. 사단은 있지만 그것을 넓히지 않으면 부모조차 섬기지 못한다고 했다.</w:t>
      </w:r>
      <w:r>
        <w:rPr>
          <w:rStyle w:val="FootnoteReference"/>
        </w:rPr>
        <w:footnoteReference w:id="283"/>
      </w:r>
      <w:r>
        <w:rPr>
          <w:rFonts w:ascii="Batang" w:cs="Batang" w:eastAsia="Batang" w:hAnsi="Batang"/>
          <w:sz w:val="21"/>
          <w:szCs w:val="21"/>
        </w:rPr>
        <w:t xml:space="preserve"> 감각의 존재와 감각의 범위를 구별한 것이다. 사이론이 이 장에서 한 일이 그것이다. 공정감각은 있다. 문제는 그것이 어디까지 미치는가이고, 그것을 넓히는 일이 사이를 여는 일이다.</w:t>
      </w:r>
    </w:p>
    <w:p>
      <w:pPr>
        <w:pStyle w:val="Heading2"/>
        <w:spacing w:after="160" w:before="480"/>
      </w:pPr>
      <w:r>
        <w:rPr>
          <w:rFonts w:ascii="Batang" w:cs="Batang" w:eastAsia="Batang" w:hAnsi="Batang"/>
          <w:b/>
          <w:bCs/>
          <w:sz w:val="26"/>
          <w:szCs w:val="26"/>
        </w:rPr>
        <w:t xml:space="preserve">6. 가설의 자리</w:t>
      </w:r>
    </w:p>
    <w:p>
      <w:pPr>
        <w:spacing w:after="160" w:line="340"/>
        <w:jc w:val="both"/>
      </w:pPr>
      <w:r>
        <w:rPr>
          <w:rFonts w:ascii="Batang" w:cs="Batang" w:eastAsia="Batang" w:hAnsi="Batang"/>
          <w:sz w:val="21"/>
          <w:szCs w:val="21"/>
        </w:rPr>
        <w:t xml:space="preserve">이 장의 서술 가운데 검증이 남은 것을 분명히 해 둔다. 공정감각이 인류 문명을 만들어 냈다는 명제, 삼십만 년이라는 시간, 농업혁명이 그 감각을 가두기 시작했다는 서술은 역사적 가설이다. 인류학과 진화심리학의 연구가 이를 뒷받침하기도 하고 다투기도 한다.</w:t>
      </w:r>
      <w:r>
        <w:rPr>
          <w:rStyle w:val="FootnoteReference"/>
        </w:rPr>
        <w:footnoteReference w:id="284"/>
      </w:r>
      <w:r>
        <w:rPr>
          <w:rFonts w:ascii="Batang" w:cs="Batang" w:eastAsia="Batang" w:hAnsi="Batang"/>
          <w:sz w:val="21"/>
          <w:szCs w:val="21"/>
        </w:rPr>
        <w:t xml:space="preserve"> 사이론이 필요로 하는 것은 셋이다. 공정감각이 지금 실재한다는 것, 그것이 개인의 경험과 사회의 제도로 나타난다는 것, 그 범위가 넓어지고 좁아진다는 것. 이 셋은 지금 여기서 관찰된다. 기원의 서사는 이 셋을 설명하는 하나의 가설이며, 가설이 틀려도 셋은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[가설]  </w:t>
      </w:r>
      <w:r>
        <w:rPr>
          <w:rFonts w:ascii="Batang" w:cs="Batang" w:eastAsia="Batang" w:hAnsi="Batang"/>
          <w:b/>
          <w:bCs/>
          <w:sz w:val="21"/>
          <w:szCs w:val="21"/>
        </w:rPr>
        <w:t xml:space="preserve">구석기 공정감각이 문명을 낳았다는 명제와 그 기원 서술은 역사적 가설로 남긴다. 사이론은 공정감각의 현재 실재와 범위의 가변성 위에 선다.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[우주론·인식·가치] </w:t>
      </w:r>
      <w:r>
        <w:rPr>
          <w:rFonts w:ascii="Batang" w:cs="Batang" w:eastAsia="Batang" w:hAnsi="Batang"/>
          <w:sz w:val="21"/>
          <w:szCs w:val="21"/>
        </w:rPr>
        <w:t xml:space="preserve">공정감각은 진화적 조건이고 개인의 경험이며 사회의 제도다. 세 층을 섞지 않는다. (S-34)</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공정감각은 교정의 바탕이다. 제도가 무너져도 감각이 남아 다시 세울 수 있다. (S-34)</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공정감각의 범위는 우리의 범위다. 패권은 감각을 없애지 않고 범위를 좁히며, 사이 열기는 범위를 넓힌다.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남을 위해 산다는 말과 이로운 작용은 다르다. 그 남이 누구까지인가를 피해 전가의 유무로 잰다.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회복은 작은 자리에서 판단과 자본의 이중 회복으로 시작하고, 작은 자리들의 결합에서 제도가 된다.</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기원 서술은 역사적 가설로 남긴다. 사이론은 현재 실재와 범위의 가변성 위에 선다. (S-35)</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「K컬처, 한국 문화의 집격 동학」 1절의 두 밤과 2절의 잃어버린 함께는 이 장 1절이다. 그 문서의 공정감각과 우리 자존감은 대안 집격의 두 기둥으로 다음 편에서 전개된다.</w:t>
      </w:r>
    </w:p>
    <w:p>
      <w:pPr>
        <w:pStyle w:val="ListParagraph"/>
        <w:numPr>
          <w:ilvl w:val="0"/>
          <w:numId w:val="2"/>
        </w:numPr>
        <w:spacing w:after="80"/>
      </w:pPr>
      <w:r>
        <w:rPr>
          <w:rFonts w:ascii="Batang" w:cs="Batang" w:eastAsia="Batang" w:hAnsi="Batang"/>
          <w:sz w:val="21"/>
          <w:szCs w:val="21"/>
        </w:rPr>
        <w:t xml:space="preserve">「SAI 혹세무민과 5중 결합」 4절의 판단과 자본의 이중 회복과 작은 자리는 5절이다.</w:t>
      </w:r>
    </w:p>
    <w:p>
      <w:pPr>
        <w:pStyle w:val="ListParagraph"/>
        <w:numPr>
          <w:ilvl w:val="0"/>
          <w:numId w:val="2"/>
        </w:numPr>
        <w:spacing w:after="80"/>
      </w:pPr>
      <w:r>
        <w:rPr>
          <w:rFonts w:ascii="Batang" w:cs="Batang" w:eastAsia="Batang" w:hAnsi="Batang"/>
          <w:sz w:val="21"/>
          <w:szCs w:val="21"/>
        </w:rPr>
        <w:t xml:space="preserve">『Groupality 세계사』 1부의 구석기 감성, 조건부 호혜성, 책임 회로는 1절과 2절의 우주론층 서술이며 [가설]로 표시된다.</w:t>
      </w:r>
      <w:r>
        <w:rPr>
          <w:rStyle w:val="FootnoteReference"/>
        </w:rPr>
        <w:footnoteReference w:id="285"/>
      </w:r>
    </w:p>
    <w:p>
      <w:pPr>
        <w:pStyle w:val="ListParagraph"/>
        <w:numPr>
          <w:ilvl w:val="0"/>
          <w:numId w:val="2"/>
        </w:numPr>
        <w:spacing w:after="80"/>
      </w:pPr>
      <w:r>
        <w:rPr>
          <w:rFonts w:ascii="Batang" w:cs="Batang" w:eastAsia="Batang" w:hAnsi="Batang"/>
          <w:sz w:val="21"/>
          <w:szCs w:val="21"/>
        </w:rPr>
        <w:t xml:space="preserve">15장의 가치 축은 4절에서 공정감각의 범위를 재는 축으로 다시 정의된다.</w:t>
      </w:r>
    </w:p>
    <w:p>
      <w:pPr>
        <w:pStyle w:val="ListParagraph"/>
        <w:numPr>
          <w:ilvl w:val="0"/>
          <w:numId w:val="2"/>
        </w:numPr>
        <w:spacing w:after="80"/>
      </w:pPr>
      <w:r>
        <w:rPr>
          <w:rFonts w:ascii="Batang" w:cs="Batang" w:eastAsia="Batang" w:hAnsi="Batang"/>
          <w:sz w:val="21"/>
          <w:szCs w:val="21"/>
        </w:rPr>
        <w:t xml:space="preserve">맹자의 사단과 확충은 5절에서 감각의 존재와 범위의 구별의 동아시아 원형으로 세워진다.</w:t>
      </w:r>
    </w:p>
    <w:p>
      <w:pPr>
        <w:pStyle w:val="ListParagraph"/>
        <w:numPr>
          <w:ilvl w:val="0"/>
          <w:numId w:val="2"/>
        </w:numPr>
        <w:spacing w:after="80"/>
      </w:pPr>
      <w:r>
        <w:rPr>
          <w:rFonts w:ascii="Batang" w:cs="Batang" w:eastAsia="Batang" w:hAnsi="Batang"/>
          <w:sz w:val="21"/>
          <w:szCs w:val="21"/>
        </w:rPr>
        <w:t xml:space="preserve">이로써 제5부가 끝나고 본문이 끝난다. 결론은 사이론이 심업사상의 아홉 이론을 어떻게 배치하는가를 다룬다.</w:t>
      </w:r>
    </w:p>
    <w:p>
      <w:pPr>
        <w:pageBreakBefore/>
        <w:spacing w:before="1200"/>
      </w:pPr>
      <w:r>
        <w:rPr>
          <w:rFonts w:ascii="Malgun Gothic" w:cs="Malgun Gothic" w:eastAsia="Malgun Gothic" w:hAnsi="Malgun Gothic"/>
          <w:color w:val="2F4D6E"/>
          <w:sz w:val="20"/>
          <w:szCs w:val="20"/>
        </w:rPr>
        <w:t xml:space="preserve">결론</w:t>
      </w:r>
    </w:p>
    <w:p>
      <w:pPr>
        <w:pStyle w:val="Heading1"/>
        <w:spacing w:after="400" w:before="0"/>
      </w:pPr>
      <w:r>
        <w:rPr>
          <w:rFonts w:ascii="Batang" w:cs="Batang" w:eastAsia="Batang" w:hAnsi="Batang"/>
          <w:b/>
          <w:bCs/>
          <w:sz w:val="40"/>
          <w:szCs w:val="40"/>
        </w:rPr>
        <w:t xml:space="preserve">사이론과 아홉 이론의 배치</w:t>
      </w:r>
    </w:p>
    <w:p>
      <w:pPr>
        <w:spacing w:after="240"/>
      </w:pPr>
      <w:r>
        <w:rPr>
          <w:rFonts w:ascii="Malgun Gothic" w:cs="Malgun Gothic" w:eastAsia="Malgun Gothic" w:hAnsi="Malgun Gothic"/>
          <w:color w:val="666666"/>
          <w:sz w:val="17"/>
          <w:szCs w:val="17"/>
        </w:rPr>
        <w:t xml:space="preserve">담당 조문: S-36, S-37</w:t>
      </w:r>
    </w:p>
    <w:p>
      <w:pPr>
        <w:pStyle w:val="Heading2"/>
        <w:spacing w:after="160" w:before="480"/>
      </w:pPr>
      <w:r>
        <w:rPr>
          <w:rFonts w:ascii="Batang" w:cs="Batang" w:eastAsia="Batang" w:hAnsi="Batang"/>
          <w:b/>
          <w:bCs/>
          <w:sz w:val="26"/>
          <w:szCs w:val="26"/>
        </w:rPr>
        <w:t xml:space="preserve">1. 이 책이 한 일</w:t>
      </w:r>
    </w:p>
    <w:p>
      <w:pPr>
        <w:spacing w:after="160" w:line="340"/>
        <w:jc w:val="both"/>
      </w:pPr>
      <w:r>
        <w:rPr>
          <w:rFonts w:ascii="Batang" w:cs="Batang" w:eastAsia="Batang" w:hAnsi="Batang"/>
          <w:sz w:val="21"/>
          <w:szCs w:val="21"/>
        </w:rPr>
        <w:t xml:space="preserve">이 책은 다섯 걸음을 걸었다. 제1부에서 만물은 운행하고, 근본 구별은 靜動이며, 집격은 집취산하는 기라고 했다. 시간은 셋으로 드러나며, 운행은 오행으로 순환하고, 집단은 공작동으로 산다고 했다. 이것이 존재론이다. 제2부에서 삼분은 이해 형식이고, 사이는 두 항이 서로를 만드는 자리이며 이행과 병존과 유보로 나타난다고 했다. 모든 명제는 관점을 표기하며, 사이론은 사이를 관조하지 않고 운영한다고 했다. 이것이 인식론이다. 제3부에서 집격은 세 차원으로 정의되고, 안·사이·밖을 가지며, 홀라키 속에서 다중으로 흐르고, 흩어져도 기억되는 한 소멸하지 않는다고 했다. 이것이 집격론의 기초다. 제4부에서 품격은 사이의 질이고 세 축 아홉 상태로 재어진다고 했다. 측정은 세 포착을 나란히 적어 폐쇄도를 산출하고, 책임은 개인과 집격의 공동책임이라고 했다. 이것이 가치론이다. 제5부에서 패권은 사이의 지배이고, 사이 열기는 응답과 수정과 조건 재설정의 가능성이며, 그 바탕은 공정감각이라고 했다. 이것이 시대 진단이다.</w:t>
      </w:r>
    </w:p>
    <w:p>
      <w:pPr>
        <w:spacing w:after="160" w:line="340"/>
        <w:jc w:val="both"/>
      </w:pPr>
      <w:r>
        <w:rPr>
          <w:rFonts w:ascii="Batang" w:cs="Batang" w:eastAsia="Batang" w:hAnsi="Batang"/>
          <w:sz w:val="21"/>
          <w:szCs w:val="21"/>
        </w:rPr>
        <w:t xml:space="preserve">다섯 걸음은 하나의 문장을 다섯 번 적용한 것이다. 사이는 두 극의 중간값이 아니라 두 극이 서로 작용하며 유지되고 달라지고 새로 만들어지는 자리이며, 그 자리에 행위자가 있고 책임이 있다.</w:t>
      </w:r>
    </w:p>
    <w:p>
      <w:pPr>
        <w:pStyle w:val="Heading2"/>
        <w:spacing w:after="160" w:before="480"/>
      </w:pPr>
      <w:r>
        <w:rPr>
          <w:rFonts w:ascii="Batang" w:cs="Batang" w:eastAsia="Batang" w:hAnsi="Batang"/>
          <w:b/>
          <w:bCs/>
          <w:sz w:val="26"/>
          <w:szCs w:val="26"/>
        </w:rPr>
        <w:t xml:space="preserve">2. 총론의 자리</w:t>
      </w:r>
    </w:p>
    <w:p>
      <w:pPr>
        <w:spacing w:after="160" w:line="340"/>
        <w:jc w:val="both"/>
      </w:pPr>
      <w:r>
        <w:rPr>
          <w:rFonts w:ascii="Batang" w:cs="Batang" w:eastAsia="Batang" w:hAnsi="Batang"/>
          <w:sz w:val="21"/>
          <w:szCs w:val="21"/>
        </w:rPr>
        <w:t xml:space="preserve">심업사상은 아홉 이론으로 이루어져 있다.</w:t>
      </w:r>
      <w:r>
        <w:rPr>
          <w:rStyle w:val="FootnoteReference"/>
        </w:rPr>
        <w:footnoteReference w:id="286"/>
      </w:r>
      <w:r>
        <w:rPr>
          <w:rFonts w:ascii="Batang" w:cs="Batang" w:eastAsia="Batang" w:hAnsi="Batang"/>
          <w:sz w:val="21"/>
          <w:szCs w:val="21"/>
        </w:rPr>
        <w:t xml:space="preserve"> 집격론, 패턴 인식 자기 모델, 비법 법철학, 상위레벨 기준점, 힘·돈·멋 문명론, 자본금융 집격의 경제학, 외장도덕 윤리학, 혹세무민 정치미디어론, 회통주의 방법론. 그리고 그것들을 재는 측정 도구들과 시대를 나누는 다섯 주의가 있다. 이 책은 그 아홉 위에 놓인다. 총론이다. 총론은 아홉을 대신하지 않고 아홉이 같은 땅 위에 서게 한다. 같은 존재론, 같은 인식 규칙, 같은 가치 기준.</w:t>
      </w:r>
    </w:p>
    <w:p>
      <w:pPr>
        <w:spacing w:after="160" w:line="340"/>
        <w:jc w:val="both"/>
      </w:pPr>
      <w:r>
        <w:rPr>
          <w:rFonts w:ascii="Batang" w:cs="Batang" w:eastAsia="Batang" w:hAnsi="Batang"/>
          <w:sz w:val="21"/>
          <w:szCs w:val="21"/>
        </w:rPr>
        <w:t xml:space="preserve">총론은 두 부분이다. 운행론이 무엇이 어떻게 있는가를 말하고 사이론 본론이 어떻게 보고 판단하는가를 말한다. 아홉 이론은 이 두 부분에서 전제를 받고, 각자의 물음에 답한다.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사이론은 총론이며 운행론과 사이론 본론으로 이루어진다. 아홉 이론은 총론에서 존재론과 인식 규칙과 가치 기준을 받고 각자의 물음에 답한다.</w:t>
      </w:r>
    </w:p>
    <w:p>
      <w:pPr>
        <w:pStyle w:val="Heading2"/>
        <w:spacing w:after="160" w:before="480"/>
      </w:pPr>
      <w:r>
        <w:rPr>
          <w:rFonts w:ascii="Batang" w:cs="Batang" w:eastAsia="Batang" w:hAnsi="Batang"/>
          <w:b/>
          <w:bCs/>
          <w:sz w:val="26"/>
          <w:szCs w:val="26"/>
        </w:rPr>
        <w:t xml:space="preserve">3. 아홉 이론의 배치</w:t>
      </w:r>
    </w:p>
    <w:p>
      <w:pPr>
        <w:spacing w:after="160" w:line="340"/>
        <w:jc w:val="both"/>
      </w:pPr>
      <w:r>
        <w:rPr>
          <w:rFonts w:ascii="Batang" w:cs="Batang" w:eastAsia="Batang" w:hAnsi="Batang"/>
          <w:sz w:val="21"/>
          <w:szCs w:val="21"/>
        </w:rPr>
        <w:t xml:space="preserve">각 이론이 어느 관점에서 말하며, 어느 사이를 다루고, 총론에서 무엇을 받는지를 적는다.</w:t>
      </w:r>
    </w:p>
    <w:p>
      <w:pPr>
        <w:spacing w:after="160" w:line="340"/>
        <w:jc w:val="both"/>
      </w:pPr>
      <w:r>
        <w:rPr>
          <w:rFonts w:ascii="Batang" w:cs="Batang" w:eastAsia="Batang" w:hAnsi="Batang"/>
          <w:sz w:val="21"/>
          <w:szCs w:val="21"/>
        </w:rPr>
        <w:t xml:space="preserve">집격론은 우주론에서 말한다. 경계의 사이, 곧 안·사이·밖과 공작동을 다룬다. 총론에서 집취산과 공작동의 실재, 그리고 세 언표의 구별을 받는다. 자본금융 집격의 경제학은 집격론 아래에서 하나의 거대 집격을 분석한다. 돈의 패권이 지금 취한 모습이다.</w:t>
      </w:r>
    </w:p>
    <w:p>
      <w:pPr>
        <w:spacing w:after="160" w:line="340"/>
        <w:jc w:val="both"/>
      </w:pPr>
      <w:r>
        <w:rPr>
          <w:rFonts w:ascii="Batang" w:cs="Batang" w:eastAsia="Batang" w:hAnsi="Batang"/>
          <w:sz w:val="21"/>
          <w:szCs w:val="21"/>
        </w:rPr>
        <w:t xml:space="preserve">패턴 인식 자기 모델은 인식에서 말한다. 개인의 의식에 여러 집격이 잡히는 기제를 다룬다. 총론에서 다중집격과 세 양태를 받고, 동기화·식민화·주체화를 각각 들어감·사이의 폐쇄·사이로 잡음으로 다시 읽는다. 심업교설은 그 곁에서 개인 축의 사이를 가치와 우주론에서 말한다. 자아·자기·삼아·총합자기, 그리고 우리의 지평을 인류 너머 만물로 넓히는 물음은 심업교설의 몫이다.</w:t>
      </w:r>
      <w:r>
        <w:rPr>
          <w:rStyle w:val="FootnoteReference"/>
        </w:rPr>
        <w:footnoteReference w:id="287"/>
      </w:r>
    </w:p>
    <w:p>
      <w:pPr>
        <w:spacing w:after="160" w:line="340"/>
        <w:jc w:val="both"/>
      </w:pPr>
      <w:r>
        <w:rPr>
          <w:rFonts w:ascii="Batang" w:cs="Batang" w:eastAsia="Batang" w:hAnsi="Batang"/>
          <w:sz w:val="21"/>
          <w:szCs w:val="21"/>
        </w:rPr>
        <w:t xml:space="preserve">비법 법철학은 가치에서 말한다. 병존의 사이, 곧 합법이자 폭력인 것을 다룬다. 총론에서 세 양태와 조건의 물음을 받는다. 심업법은 그 곁에서 사이 열기를 강제하는 도구다. 시간축과 변화축과 행위자축, 합법성 면책의 금지, 책임의 배분.</w:t>
      </w:r>
      <w:r>
        <w:rPr>
          <w:rStyle w:val="FootnoteReference"/>
        </w:rPr>
        <w:footnoteReference w:id="288"/>
      </w:r>
    </w:p>
    <w:p>
      <w:pPr>
        <w:spacing w:after="160" w:line="340"/>
        <w:jc w:val="both"/>
      </w:pPr>
      <w:r>
        <w:rPr>
          <w:rFonts w:ascii="Batang" w:cs="Batang" w:eastAsia="Batang" w:hAnsi="Batang"/>
          <w:sz w:val="21"/>
          <w:szCs w:val="21"/>
        </w:rPr>
        <w:t xml:space="preserve">상위레벨 기준점은 가치에서 말한다. 관점의 사이를 다룬다. 총론에서 더 넓은 범위라는 뜻, 부분의 피해를 지우지 못한다는 조건, 모두가 우리라는 지평을 받는다.</w:t>
      </w:r>
    </w:p>
    <w:p>
      <w:pPr>
        <w:spacing w:after="160" w:line="340"/>
        <w:jc w:val="both"/>
      </w:pPr>
      <w:r>
        <w:rPr>
          <w:rFonts w:ascii="Batang" w:cs="Batang" w:eastAsia="Batang" w:hAnsi="Batang"/>
          <w:sz w:val="21"/>
          <w:szCs w:val="21"/>
        </w:rPr>
        <w:t xml:space="preserve">힘·돈·멋 문명론은 가치에서 말하며 역사적 시간을 함께 본다. 사이를 닫는 도구의 변천을 다룬다. 총론에서 진단 축이라는 자리와 갈림길이라는 읽기를 받는다.</w:t>
      </w:r>
    </w:p>
    <w:p>
      <w:pPr>
        <w:spacing w:after="160" w:line="340"/>
        <w:jc w:val="both"/>
      </w:pPr>
      <w:r>
        <w:rPr>
          <w:rFonts w:ascii="Batang" w:cs="Batang" w:eastAsia="Batang" w:hAnsi="Batang"/>
          <w:sz w:val="21"/>
          <w:szCs w:val="21"/>
        </w:rPr>
        <w:t xml:space="preserve">외장도덕 윤리학은 가치에서 말한다. 관점의 사이를 닫는 도구를 다룬다. 총론에서 층위의 차이라는 설명과 사이비의 자리를 받는다.</w:t>
      </w:r>
    </w:p>
    <w:p>
      <w:pPr>
        <w:spacing w:after="160" w:line="340"/>
        <w:jc w:val="both"/>
      </w:pPr>
      <w:r>
        <w:rPr>
          <w:rFonts w:ascii="Batang" w:cs="Batang" w:eastAsia="Batang" w:hAnsi="Batang"/>
          <w:sz w:val="21"/>
          <w:szCs w:val="21"/>
        </w:rPr>
        <w:t xml:space="preserve">혹세무민 정치미디어론은 인식에서 말한다. 멋의 패권, 곧 가치 축의 표방과 품격 축의 경계가 어긋나는 자리를 다룬다. 총론에서 사이비의 구조적 정의를 받는다.</w:t>
      </w:r>
    </w:p>
    <w:p>
      <w:pPr>
        <w:spacing w:after="160" w:line="340"/>
        <w:jc w:val="both"/>
      </w:pPr>
      <w:r>
        <w:rPr>
          <w:rFonts w:ascii="Batang" w:cs="Batang" w:eastAsia="Batang" w:hAnsi="Batang"/>
          <w:sz w:val="21"/>
          <w:szCs w:val="21"/>
        </w:rPr>
        <w:t xml:space="preserve">회통주의 방법론은 인식의 방법이다. 관점 규칙의 시행이다. 총론에서 열린 형식과 층위 표기를 받는다.</w:t>
      </w:r>
    </w:p>
    <w:p>
      <w:pPr>
        <w:spacing w:after="160" w:line="340"/>
        <w:jc w:val="both"/>
      </w:pPr>
      <w:r>
        <w:rPr>
          <w:rFonts w:ascii="Batang" w:cs="Batang" w:eastAsia="Batang" w:hAnsi="Batang"/>
          <w:sz w:val="21"/>
          <w:szCs w:val="21"/>
        </w:rPr>
        <w:t xml:space="preserve">측정 도구들은 인식층의 산물이다. 세 축과 세 포착과 폐쇄도의 원칙을 받는다. 그 가운데 기록은 망각을 막는 존재론적 장치의 자리를 받는다. 다섯 주의는 가치의 시대론이며 민심주의 시대라는 이름으로 정렬된다.</w:t>
      </w:r>
      <w:r>
        <w:rPr>
          <w:rStyle w:val="FootnoteReference"/>
        </w:rPr>
        <w:footnoteReference w:id="28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아홉 이론은 각각 하나의 관점에서 말하고 하나의 사이를 다룬다. 배치는 지배의 위계가 아니라 같은 땅 위의 자리다.</w:t>
      </w:r>
    </w:p>
    <w:p>
      <w:pPr>
        <w:pStyle w:val="Heading2"/>
        <w:spacing w:after="160" w:before="480"/>
      </w:pPr>
      <w:r>
        <w:rPr>
          <w:rFonts w:ascii="Batang" w:cs="Batang" w:eastAsia="Batang" w:hAnsi="Batang"/>
          <w:b/>
          <w:bCs/>
          <w:sz w:val="26"/>
          <w:szCs w:val="26"/>
        </w:rPr>
        <w:t xml:space="preserve">4. 총론이 요구하는 것</w:t>
      </w:r>
    </w:p>
    <w:p>
      <w:pPr>
        <w:spacing w:after="160" w:line="340"/>
        <w:jc w:val="both"/>
      </w:pPr>
      <w:r>
        <w:rPr>
          <w:rFonts w:ascii="Batang" w:cs="Batang" w:eastAsia="Batang" w:hAnsi="Batang"/>
          <w:sz w:val="21"/>
          <w:szCs w:val="21"/>
        </w:rPr>
        <w:t xml:space="preserve">총론은 아홉 이론에 세 가지를 요구한다. 첫째, 명제마다 관점을 표기할 것. 같은 낱말이 세 관점에서 다른 뜻을 가지므로, 어느 관점의 말인지 밝히지 않은 명제는 반론의 자리를 정할 수 없다. 둘째, 집격을 가치중립으로 쓸 것. 집격에 행위를 시키지 않고 구조에 책임을 묻지 않으며, 적이나 미덕으로 정의하지 않는다. 판정은 품격에서 한다. 셋째, 사이를 지울 수 있는 말을 쓰지 않을 것. 모두가 하나가 되자는 말, 전체를 위해서라는 말, 시스템의 오류일 뿐이라는 말, 개인의 일탈일 뿐이라는 말. 이 말들은 각각 사이를 닫는 오랜 수사다.</w:t>
      </w:r>
    </w:p>
    <w:p>
      <w:pPr>
        <w:pStyle w:val="Heading2"/>
        <w:spacing w:after="160" w:before="480"/>
      </w:pPr>
      <w:r>
        <w:rPr>
          <w:rFonts w:ascii="Batang" w:cs="Batang" w:eastAsia="Batang" w:hAnsi="Batang"/>
          <w:b/>
          <w:bCs/>
          <w:sz w:val="26"/>
          <w:szCs w:val="26"/>
        </w:rPr>
        <w:t xml:space="preserve">5. 열어 둔 물음</w:t>
      </w:r>
    </w:p>
    <w:p>
      <w:pPr>
        <w:spacing w:after="160" w:line="340"/>
        <w:jc w:val="both"/>
      </w:pPr>
      <w:r>
        <w:rPr>
          <w:rFonts w:ascii="Batang" w:cs="Batang" w:eastAsia="Batang" w:hAnsi="Batang"/>
          <w:sz w:val="21"/>
          <w:szCs w:val="21"/>
        </w:rPr>
        <w:t xml:space="preserve">이 책은 몇 가지를 가설로 두었고 몇 가지를 뒤에 남겼다. 가설로 둔 것은 둘이다. 이분법의 역사적 기원, 그리고 공정감각이 문명을 낳았다는 명제다.</w:t>
      </w:r>
      <w:r>
        <w:rPr>
          <w:rStyle w:val="FootnoteReference"/>
        </w:rPr>
        <w:footnoteReference w:id="290"/>
      </w:r>
      <w:r>
        <w:rPr>
          <w:rFonts w:ascii="Batang" w:cs="Batang" w:eastAsia="Batang" w:hAnsi="Batang"/>
          <w:sz w:val="21"/>
          <w:szCs w:val="21"/>
        </w:rPr>
        <w:t xml:space="preserve"> 사이론의 논리는 둘 없이도 서지만, 둘이 검증되면 사이론은 역사를 얻는다. 뒤에 남긴 것은 넷이다. 가치 축을 어떻게 잴 것인가. 이 책이 세운 셋째 축은 표방이 아니라 피해 전가로 재어야 한다고만 말했다.</w:t>
      </w:r>
      <w:r>
        <w:rPr>
          <w:rStyle w:val="FootnoteReference"/>
        </w:rPr>
        <w:footnoteReference w:id="291"/>
      </w:r>
      <w:r>
        <w:rPr>
          <w:rFonts w:ascii="Batang" w:cs="Batang" w:eastAsia="Batang" w:hAnsi="Batang"/>
          <w:sz w:val="21"/>
          <w:szCs w:val="21"/>
        </w:rPr>
        <w:t xml:space="preserve"> 우리의 지평이 인류를 넘어 만물에 이르는가. 이 책은 인류에서 멈추었고 그 너머는 심업교설의 물음이다. 사이를 지키는 제도가 어떻게 자기 사이를 열어 두는가. 평가하는 집격에도 복수 평가를 적용한다고 했으나 그 제도의 모양은 아직 없다. 그리고 사이론 자신이 새 독점이 되지 않는가. 7장에서 사이론의 나눔은 논증으로 반박할 수 있게 열려 있다고 했다.</w:t>
      </w:r>
      <w:r>
        <w:rPr>
          <w:rStyle w:val="FootnoteReference"/>
        </w:rPr>
        <w:footnoteReference w:id="292"/>
      </w:r>
      <w:r>
        <w:rPr>
          <w:rFonts w:ascii="Batang" w:cs="Batang" w:eastAsia="Batang" w:hAnsi="Batang"/>
          <w:sz w:val="21"/>
          <w:szCs w:val="21"/>
        </w:rPr>
        <w:t xml:space="preserve"> 그 열림이 지켜지는지는 이 책이 아니라 이 책을 읽는 사람들이 판정한다.</w:t>
      </w:r>
    </w:p>
    <w:p>
      <w:pPr>
        <w:pStyle w:val="Heading2"/>
        <w:spacing w:after="160" w:before="480"/>
      </w:pPr>
      <w:r>
        <w:rPr>
          <w:rFonts w:ascii="Batang" w:cs="Batang" w:eastAsia="Batang" w:hAnsi="Batang"/>
          <w:b/>
          <w:bCs/>
          <w:sz w:val="26"/>
          <w:szCs w:val="26"/>
        </w:rPr>
        <w:t xml:space="preserve">6. 사이에 서 있는 사람</w:t>
      </w:r>
    </w:p>
    <w:p>
      <w:pPr>
        <w:spacing w:after="160" w:line="340"/>
        <w:jc w:val="both"/>
      </w:pPr>
      <w:r>
        <w:rPr>
          <w:rFonts w:ascii="Batang" w:cs="Batang" w:eastAsia="Batang" w:hAnsi="Batang"/>
          <w:sz w:val="21"/>
          <w:szCs w:val="21"/>
        </w:rPr>
        <w:t xml:space="preserve">서문에서 사이를 본다는 것은 책임을 묻는 자리를 옮기는 일이라 했다.</w:t>
      </w:r>
      <w:r>
        <w:rPr>
          <w:rStyle w:val="FootnoteReference"/>
        </w:rPr>
        <w:footnoteReference w:id="293"/>
      </w:r>
      <w:r>
        <w:rPr>
          <w:rFonts w:ascii="Batang" w:cs="Batang" w:eastAsia="Batang" w:hAnsi="Batang"/>
          <w:sz w:val="21"/>
          <w:szCs w:val="21"/>
        </w:rPr>
        <w:t xml:space="preserve"> 누가 잘못했는가 대신 어떤 사이가 닫혔고 누가 닫았으며 어떻게 다시 열 것인가를 묻는 일. 이 책을 끝까지 읽은 사람은 한 가지를 더 알게 되었을 것이다. 사이를 보는 사람은 이미 사이에 서 있다. 그는 어느 집단의 안에 있으면서 다른 집단의 밖에 있고, 여러 우리를 동시에 산다. 그 겹침이 곧 물음이 드나드는 통로다. 사이를 본다는 것은 밖에서 관찰하는 것이 아니라 자기가 서 있는 자리를 아는 것이다.</w:t>
      </w:r>
    </w:p>
    <w:p>
      <w:pPr>
        <w:spacing w:after="160" w:line="340"/>
        <w:jc w:val="both"/>
      </w:pPr>
      <w:r>
        <w:rPr>
          <w:rFonts w:ascii="Batang" w:cs="Batang" w:eastAsia="Batang" w:hAnsi="Batang"/>
          <w:sz w:val="21"/>
          <w:szCs w:val="21"/>
        </w:rPr>
        <w:t xml:space="preserve">너와 나의 사이는 우리다. 모두가 우리다. 이 두 문장은 세계가 그렇다는 말이 아니라 우리가 여는 방향에 끝이 없다는 말이다. 그 방향으로 한 단계 여는 것, 한 마을과 한 모임과 한 가계에서 자기 판단과 자기 자원을 자기가 정하고 옆의 우리에게 응답하는 것. 거기서 시작한다. 패권의 시대는 사이를 닫는 회로가 사이를 지키는 회로를 이긴 시대였다. 다음 시대는 저절로 오지 않는다. 그러나 그 조건을 정확히 말할 수는 있고, 이 책은 그것을 말했다.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총론이며 운행론과 사이론 본론으로 이루어진다. (S-36)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아홉 이론은 각각 하나의 관점에서 말하고 하나의 사이를 다루며, 총론에서 존재론과 인식 규칙과 가치 기준을 받는다. (S-36)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총론은 관점 표기, 집격의 가치중립, 사이를 지우는 말의 금지를 요구한다. (S-37)</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사이를 보는 사람은 이미 사이에 서 있다. 사이를 본다는 것은 자기가 서 있는 자리를 아는 것이다.</w:t>
      </w:r>
    </w:p>
    <w:p>
      <w:pPr>
        <w:pageBreakBefore/>
        <w:spacing w:before="1200"/>
      </w:pPr>
      <w:r>
        <w:rPr>
          <w:rFonts w:ascii="Malgun Gothic" w:cs="Malgun Gothic" w:eastAsia="Malgun Gothic" w:hAnsi="Malgun Gothic"/>
          <w:color w:val="2F4D6E"/>
          <w:sz w:val="20"/>
          <w:szCs w:val="20"/>
        </w:rPr>
        <w:t xml:space="preserve">부록 A</w:t>
      </w:r>
    </w:p>
    <w:p>
      <w:pPr>
        <w:pStyle w:val="Heading1"/>
        <w:spacing w:after="400" w:before="0"/>
      </w:pPr>
      <w:r>
        <w:rPr>
          <w:rFonts w:ascii="Batang" w:cs="Batang" w:eastAsia="Batang" w:hAnsi="Batang"/>
          <w:b/>
          <w:bCs/>
          <w:sz w:val="40"/>
          <w:szCs w:val="40"/>
        </w:rPr>
        <w:t xml:space="preserve">사이론 강령</w:t>
      </w:r>
    </w:p>
    <w:p>
      <w:pPr>
        <w:spacing w:after="160" w:line="340"/>
        <w:jc w:val="both"/>
      </w:pPr>
      <w:r>
        <w:rPr>
          <w:rFonts w:ascii="Batang" w:cs="Batang" w:eastAsia="Batang" w:hAnsi="Batang"/>
          <w:sz w:val="21"/>
          <w:szCs w:val="21"/>
        </w:rPr>
        <w:t xml:space="preserve">조문마다 관점 태그와 지위를 붙였다. 지위는 공리, 정의, 규칙, 가설 넷이다. 가설은 사이론의 논리가 그것 없이도 서되 검증되면 역사를 얻는 명제다.</w:t>
      </w:r>
    </w:p>
    <w:p>
      <w:pPr>
        <w:pStyle w:val="Heading2"/>
        <w:spacing w:after="160" w:before="480"/>
      </w:pPr>
      <w:r>
        <w:rPr>
          <w:rFonts w:ascii="Batang" w:cs="Batang" w:eastAsia="Batang" w:hAnsi="Batang"/>
          <w:b/>
          <w:bCs/>
          <w:sz w:val="26"/>
          <w:szCs w:val="26"/>
        </w:rPr>
        <w:t xml:space="preserve">제1장 운행론</w:t>
      </w:r>
    </w:p>
    <w:p>
      <w:pPr>
        <w:pStyle w:val="ListParagraph"/>
        <w:numPr>
          <w:ilvl w:val="0"/>
          <w:numId w:val="2"/>
        </w:numPr>
        <w:spacing w:after="80"/>
      </w:pPr>
      <w:r>
        <w:rPr>
          <w:rFonts w:ascii="Batang" w:cs="Batang" w:eastAsia="Batang" w:hAnsi="Batang"/>
          <w:b/>
          <w:bCs/>
          <w:sz w:val="21"/>
          <w:szCs w:val="21"/>
        </w:rPr>
        <w:t xml:space="preserve">S-01</w:t>
      </w:r>
      <w:r>
        <w:rPr>
          <w:rFonts w:ascii="Batang" w:cs="Batang" w:eastAsia="Batang" w:hAnsi="Batang"/>
          <w:sz w:val="21"/>
          <w:szCs w:val="21"/>
        </w:rPr>
        <w:t xml:space="preserve"> [우주론] 공리. 만물은 운행한다. 존재는 고정된 구조가 아니라 운행이다.</w:t>
      </w:r>
    </w:p>
    <w:p>
      <w:pPr>
        <w:pStyle w:val="ListParagraph"/>
        <w:numPr>
          <w:ilvl w:val="0"/>
          <w:numId w:val="2"/>
        </w:numPr>
        <w:spacing w:after="80"/>
      </w:pPr>
      <w:r>
        <w:rPr>
          <w:rFonts w:ascii="Batang" w:cs="Batang" w:eastAsia="Batang" w:hAnsi="Batang"/>
          <w:b/>
          <w:bCs/>
          <w:sz w:val="21"/>
          <w:szCs w:val="21"/>
        </w:rPr>
        <w:t xml:space="preserve">S-02</w:t>
      </w:r>
      <w:r>
        <w:rPr>
          <w:rFonts w:ascii="Batang" w:cs="Batang" w:eastAsia="Batang" w:hAnsi="Batang"/>
          <w:sz w:val="21"/>
          <w:szCs w:val="21"/>
        </w:rPr>
        <w:t xml:space="preserve"> [우주론·인식] 공리. 개념은 소통을 위해 운행을 잠정적으로 붙든 단면이다. 대상이 멈추는 것이 아니라 인간이 흐름의 일정한 모습에 이름과 경계를 준다.</w:t>
      </w:r>
    </w:p>
    <w:p>
      <w:pPr>
        <w:pStyle w:val="ListParagraph"/>
        <w:numPr>
          <w:ilvl w:val="0"/>
          <w:numId w:val="2"/>
        </w:numPr>
        <w:spacing w:after="80"/>
      </w:pPr>
      <w:r>
        <w:rPr>
          <w:rFonts w:ascii="Batang" w:cs="Batang" w:eastAsia="Batang" w:hAnsi="Batang"/>
          <w:b/>
          <w:bCs/>
          <w:sz w:val="21"/>
          <w:szCs w:val="21"/>
        </w:rPr>
        <w:t xml:space="preserve">S-03</w:t>
      </w:r>
      <w:r>
        <w:rPr>
          <w:rFonts w:ascii="Batang" w:cs="Batang" w:eastAsia="Batang" w:hAnsi="Batang"/>
          <w:sz w:val="21"/>
          <w:szCs w:val="21"/>
        </w:rPr>
        <w:t xml:space="preserve"> [우주론] 정의. 정체성은 정지가 아니라 변화 속에서 알아볼 수 있게 유지되는 지속성이다.</w:t>
      </w:r>
    </w:p>
    <w:p>
      <w:pPr>
        <w:pStyle w:val="ListParagraph"/>
        <w:numPr>
          <w:ilvl w:val="0"/>
          <w:numId w:val="2"/>
        </w:numPr>
        <w:spacing w:after="80"/>
      </w:pPr>
      <w:r>
        <w:rPr>
          <w:rFonts w:ascii="Batang" w:cs="Batang" w:eastAsia="Batang" w:hAnsi="Batang"/>
          <w:b/>
          <w:bCs/>
          <w:sz w:val="21"/>
          <w:szCs w:val="21"/>
        </w:rPr>
        <w:t xml:space="preserve">S-04</w:t>
      </w:r>
      <w:r>
        <w:rPr>
          <w:rFonts w:ascii="Batang" w:cs="Batang" w:eastAsia="Batang" w:hAnsi="Batang"/>
          <w:sz w:val="21"/>
          <w:szCs w:val="21"/>
        </w:rPr>
        <w:t xml:space="preserve"> [우주론] 공리. 근본 구별은 靜動이다. 음양·선악·너와 나는 파생 구별이다.</w:t>
      </w:r>
    </w:p>
    <w:p>
      <w:pPr>
        <w:pStyle w:val="ListParagraph"/>
        <w:numPr>
          <w:ilvl w:val="0"/>
          <w:numId w:val="2"/>
        </w:numPr>
        <w:spacing w:after="80"/>
      </w:pPr>
      <w:r>
        <w:rPr>
          <w:rFonts w:ascii="Batang" w:cs="Batang" w:eastAsia="Batang" w:hAnsi="Batang"/>
          <w:b/>
          <w:bCs/>
          <w:sz w:val="21"/>
          <w:szCs w:val="21"/>
        </w:rPr>
        <w:t xml:space="preserve">S-05</w:t>
      </w:r>
      <w:r>
        <w:rPr>
          <w:rFonts w:ascii="Batang" w:cs="Batang" w:eastAsia="Batang" w:hAnsi="Batang"/>
          <w:sz w:val="21"/>
          <w:szCs w:val="21"/>
        </w:rPr>
        <w:t xml:space="preserve"> [우주론] 정의. 집격은 집취산하는 기(氣)와 같은 에너지의 흐름이다. 모이면 집격이 되고 흩어지면 흐름으로 돌아간다. 사이론은 장재의 기 취산을 잇되, 기를 사회의 기로 옮기고 소멸의 기준을 의식 속 망각에 둔다.</w:t>
      </w:r>
    </w:p>
    <w:p>
      <w:pPr>
        <w:pStyle w:val="ListParagraph"/>
        <w:numPr>
          <w:ilvl w:val="0"/>
          <w:numId w:val="2"/>
        </w:numPr>
        <w:spacing w:after="80"/>
      </w:pPr>
      <w:r>
        <w:rPr>
          <w:rFonts w:ascii="Batang" w:cs="Batang" w:eastAsia="Batang" w:hAnsi="Batang"/>
          <w:b/>
          <w:bCs/>
          <w:sz w:val="21"/>
          <w:szCs w:val="21"/>
        </w:rPr>
        <w:t xml:space="preserve">S-06</w:t>
      </w:r>
      <w:r>
        <w:rPr>
          <w:rFonts w:ascii="Batang" w:cs="Batang" w:eastAsia="Batang" w:hAnsi="Batang"/>
          <w:sz w:val="21"/>
          <w:szCs w:val="21"/>
        </w:rPr>
        <w:t xml:space="preserve"> [우주론] 정의. 운행은 개인에게 경험의 시간, 사회에 역사의 시간, 우주에 물리 변화의 시간으로 드러난다. 사건은 세 시간이 만나는 관측선이다.</w:t>
      </w:r>
    </w:p>
    <w:p>
      <w:pPr>
        <w:pStyle w:val="ListParagraph"/>
        <w:numPr>
          <w:ilvl w:val="0"/>
          <w:numId w:val="2"/>
        </w:numPr>
        <w:spacing w:after="80"/>
      </w:pPr>
      <w:r>
        <w:rPr>
          <w:rFonts w:ascii="Batang" w:cs="Batang" w:eastAsia="Batang" w:hAnsi="Batang"/>
          <w:b/>
          <w:bCs/>
          <w:sz w:val="21"/>
          <w:szCs w:val="21"/>
        </w:rPr>
        <w:t xml:space="preserve">S-07</w:t>
      </w:r>
      <w:r>
        <w:rPr>
          <w:rFonts w:ascii="Batang" w:cs="Batang" w:eastAsia="Batang" w:hAnsi="Batang"/>
          <w:sz w:val="21"/>
          <w:szCs w:val="21"/>
        </w:rPr>
        <w:t xml:space="preserve"> [우주론] 정의. 운행의 원리는 오행의 상생·상극 순환과 태극의 동적 균형이다. 단일 가치의 독주는 폭주로 귀결된다.</w:t>
      </w:r>
    </w:p>
    <w:p>
      <w:pPr>
        <w:pStyle w:val="ListParagraph"/>
        <w:numPr>
          <w:ilvl w:val="0"/>
          <w:numId w:val="2"/>
        </w:numPr>
        <w:spacing w:after="80"/>
      </w:pPr>
      <w:r>
        <w:rPr>
          <w:rFonts w:ascii="Batang" w:cs="Batang" w:eastAsia="Batang" w:hAnsi="Batang"/>
          <w:b/>
          <w:bCs/>
          <w:sz w:val="21"/>
          <w:szCs w:val="21"/>
        </w:rPr>
        <w:t xml:space="preserve">S-08</w:t>
      </w:r>
      <w:r>
        <w:rPr>
          <w:rFonts w:ascii="Batang" w:cs="Batang" w:eastAsia="Batang" w:hAnsi="Batang"/>
          <w:sz w:val="21"/>
          <w:szCs w:val="21"/>
        </w:rPr>
        <w:t xml:space="preserve"> [우주론] 정의. 공작동(共作動)은 집단의 안과 밖이 경계에서 서로를 움직이는 흐름이며, 관찰자의 명명 이전에도 실재한다.</w:t>
      </w:r>
    </w:p>
    <w:p>
      <w:pPr>
        <w:pStyle w:val="Heading2"/>
        <w:spacing w:after="160" w:before="480"/>
      </w:pPr>
      <w:r>
        <w:rPr>
          <w:rFonts w:ascii="Batang" w:cs="Batang" w:eastAsia="Batang" w:hAnsi="Batang"/>
          <w:b/>
          <w:bCs/>
          <w:sz w:val="26"/>
          <w:szCs w:val="26"/>
        </w:rPr>
        <w:t xml:space="preserve">제2장 사이론 본론</w:t>
      </w:r>
    </w:p>
    <w:p>
      <w:pPr>
        <w:pStyle w:val="ListParagraph"/>
        <w:numPr>
          <w:ilvl w:val="0"/>
          <w:numId w:val="2"/>
        </w:numPr>
        <w:spacing w:after="80"/>
      </w:pPr>
      <w:r>
        <w:rPr>
          <w:rFonts w:ascii="Batang" w:cs="Batang" w:eastAsia="Batang" w:hAnsi="Batang"/>
          <w:b/>
          <w:bCs/>
          <w:sz w:val="21"/>
          <w:szCs w:val="21"/>
        </w:rPr>
        <w:t xml:space="preserve">S-09</w:t>
      </w:r>
      <w:r>
        <w:rPr>
          <w:rFonts w:ascii="Batang" w:cs="Batang" w:eastAsia="Batang" w:hAnsi="Batang"/>
          <w:sz w:val="21"/>
          <w:szCs w:val="21"/>
        </w:rPr>
        <w:t xml:space="preserve"> [인식] 공리. 삼분은 세계의 구조가 아니라 열린 이해 형식이다. 이분·삼분·다분은 소통 가능한 이해 형식의 수준 차이다.</w:t>
      </w:r>
    </w:p>
    <w:p>
      <w:pPr>
        <w:pStyle w:val="ListParagraph"/>
        <w:numPr>
          <w:ilvl w:val="0"/>
          <w:numId w:val="2"/>
        </w:numPr>
        <w:spacing w:after="80"/>
      </w:pPr>
      <w:r>
        <w:rPr>
          <w:rFonts w:ascii="Batang" w:cs="Batang" w:eastAsia="Batang" w:hAnsi="Batang"/>
          <w:b/>
          <w:bCs/>
          <w:sz w:val="21"/>
          <w:szCs w:val="21"/>
        </w:rPr>
        <w:t xml:space="preserve">S-10</w:t>
      </w:r>
      <w:r>
        <w:rPr>
          <w:rFonts w:ascii="Batang" w:cs="Batang" w:eastAsia="Batang" w:hAnsi="Batang"/>
          <w:sz w:val="21"/>
          <w:szCs w:val="21"/>
        </w:rPr>
        <w:t xml:space="preserve"> [인식] 규칙. 구별은 필요하다. 문제는 구별을 본성으로 굳혀 그 사이의 작용을 지우는 것이다.</w:t>
      </w:r>
    </w:p>
    <w:p>
      <w:pPr>
        <w:pStyle w:val="ListParagraph"/>
        <w:numPr>
          <w:ilvl w:val="0"/>
          <w:numId w:val="2"/>
        </w:numPr>
        <w:spacing w:after="80"/>
      </w:pPr>
      <w:r>
        <w:rPr>
          <w:rFonts w:ascii="Batang" w:cs="Batang" w:eastAsia="Batang" w:hAnsi="Batang"/>
          <w:b/>
          <w:bCs/>
          <w:sz w:val="21"/>
          <w:szCs w:val="21"/>
        </w:rPr>
        <w:t xml:space="preserve">S-11</w:t>
      </w:r>
      <w:r>
        <w:rPr>
          <w:rFonts w:ascii="Batang" w:cs="Batang" w:eastAsia="Batang" w:hAnsi="Batang"/>
          <w:sz w:val="21"/>
          <w:szCs w:val="21"/>
        </w:rPr>
        <w:t xml:space="preserve"> [인식] 가설. 모든 이분법이 정지에서 발생했다는 기원 주장은 별도로 검토한다.</w:t>
      </w:r>
    </w:p>
    <w:p>
      <w:pPr>
        <w:pStyle w:val="ListParagraph"/>
        <w:numPr>
          <w:ilvl w:val="0"/>
          <w:numId w:val="2"/>
        </w:numPr>
        <w:spacing w:after="80"/>
      </w:pPr>
      <w:r>
        <w:rPr>
          <w:rFonts w:ascii="Batang" w:cs="Batang" w:eastAsia="Batang" w:hAnsi="Batang"/>
          <w:b/>
          <w:bCs/>
          <w:sz w:val="21"/>
          <w:szCs w:val="21"/>
        </w:rPr>
        <w:t xml:space="preserve">S-12</w:t>
      </w:r>
      <w:r>
        <w:rPr>
          <w:rFonts w:ascii="Batang" w:cs="Batang" w:eastAsia="Batang" w:hAnsi="Batang"/>
          <w:sz w:val="21"/>
          <w:szCs w:val="21"/>
        </w:rPr>
        <w:t xml:space="preserve"> [인식·우주론] 정의. 사이는 두 항의 중간값이 아니라, 두 항이 서로 작용하며 유지되고 달라지고 새로 형성되는 자리다. 정도·중첩·전환·관계를 포함한다.</w:t>
      </w:r>
    </w:p>
    <w:p>
      <w:pPr>
        <w:pStyle w:val="ListParagraph"/>
        <w:numPr>
          <w:ilvl w:val="0"/>
          <w:numId w:val="2"/>
        </w:numPr>
        <w:spacing w:after="80"/>
      </w:pPr>
      <w:r>
        <w:rPr>
          <w:rFonts w:ascii="Batang" w:cs="Batang" w:eastAsia="Batang" w:hAnsi="Batang"/>
          <w:b/>
          <w:bCs/>
          <w:sz w:val="21"/>
          <w:szCs w:val="21"/>
        </w:rPr>
        <w:t xml:space="preserve">S-12a</w:t>
      </w:r>
      <w:r>
        <w:rPr>
          <w:rFonts w:ascii="Batang" w:cs="Batang" w:eastAsia="Batang" w:hAnsi="Batang"/>
          <w:sz w:val="21"/>
          <w:szCs w:val="21"/>
        </w:rPr>
        <w:t xml:space="preserve"> [우주론·인식] 정의. 너와 나의 사이는 우리다. 우리는 나와 너의 합이 아니라 나와 너가 그 안에서 자리를 얻는 사이의 이름이다. 우리는 밖을 향해 열릴 수도, 우리와 그들의 벽으로 닫힐 수도 있다.</w:t>
      </w:r>
    </w:p>
    <w:p>
      <w:pPr>
        <w:pStyle w:val="ListParagraph"/>
        <w:numPr>
          <w:ilvl w:val="0"/>
          <w:numId w:val="2"/>
        </w:numPr>
        <w:spacing w:after="80"/>
      </w:pPr>
      <w:r>
        <w:rPr>
          <w:rFonts w:ascii="Batang" w:cs="Batang" w:eastAsia="Batang" w:hAnsi="Batang"/>
          <w:b/>
          <w:bCs/>
          <w:sz w:val="21"/>
          <w:szCs w:val="21"/>
        </w:rPr>
        <w:t xml:space="preserve">S-12b</w:t>
      </w:r>
      <w:r>
        <w:rPr>
          <w:rFonts w:ascii="Batang" w:cs="Batang" w:eastAsia="Batang" w:hAnsi="Batang"/>
          <w:sz w:val="21"/>
          <w:szCs w:val="21"/>
        </w:rPr>
        <w:t xml:space="preserve"> [가치] 정의. 모두가 우리다. 우리가 열리는 방향에는 끝이 없고 가장 바깥의 우리인 인류에는 그들이 없다. 이것은 경계의 소멸이 아니라 열림의 지평이며, 어떤 부분의 피해도 우리의 피해다.</w:t>
      </w:r>
    </w:p>
    <w:p>
      <w:pPr>
        <w:pStyle w:val="ListParagraph"/>
        <w:numPr>
          <w:ilvl w:val="0"/>
          <w:numId w:val="2"/>
        </w:numPr>
        <w:spacing w:after="80"/>
      </w:pPr>
      <w:r>
        <w:rPr>
          <w:rFonts w:ascii="Batang" w:cs="Batang" w:eastAsia="Batang" w:hAnsi="Batang"/>
          <w:b/>
          <w:bCs/>
          <w:sz w:val="21"/>
          <w:szCs w:val="21"/>
        </w:rPr>
        <w:t xml:space="preserve">S-13</w:t>
      </w:r>
      <w:r>
        <w:rPr>
          <w:rFonts w:ascii="Batang" w:cs="Batang" w:eastAsia="Batang" w:hAnsi="Batang"/>
          <w:sz w:val="21"/>
          <w:szCs w:val="21"/>
        </w:rPr>
        <w:t xml:space="preserve"> [인식] 정의. 사이의 세 양태는 이행(옮겨 가는 중), 병존(둘이 동시에 성립), 유보(판정을 미룸)이다.</w:t>
      </w:r>
    </w:p>
    <w:p>
      <w:pPr>
        <w:pStyle w:val="ListParagraph"/>
        <w:numPr>
          <w:ilvl w:val="0"/>
          <w:numId w:val="2"/>
        </w:numPr>
        <w:spacing w:after="80"/>
      </w:pPr>
      <w:r>
        <w:rPr>
          <w:rFonts w:ascii="Batang" w:cs="Batang" w:eastAsia="Batang" w:hAnsi="Batang"/>
          <w:b/>
          <w:bCs/>
          <w:sz w:val="21"/>
          <w:szCs w:val="21"/>
        </w:rPr>
        <w:t xml:space="preserve">S-14</w:t>
      </w:r>
      <w:r>
        <w:rPr>
          <w:rFonts w:ascii="Batang" w:cs="Batang" w:eastAsia="Batang" w:hAnsi="Batang"/>
          <w:sz w:val="21"/>
          <w:szCs w:val="21"/>
        </w:rPr>
        <w:t xml:space="preserve"> [인식] 규칙. 모든 명제는 인식·가치·우주론 중 어느 관점에서 말하는지 표기한다. 이해 형식론은 인식론에, 실재론은 우주론적 존재론에 속하므로 충돌하지 않는다.</w:t>
      </w:r>
    </w:p>
    <w:p>
      <w:pPr>
        <w:pStyle w:val="ListParagraph"/>
        <w:numPr>
          <w:ilvl w:val="0"/>
          <w:numId w:val="2"/>
        </w:numPr>
        <w:spacing w:after="80"/>
      </w:pPr>
      <w:r>
        <w:rPr>
          <w:rFonts w:ascii="Batang" w:cs="Batang" w:eastAsia="Batang" w:hAnsi="Batang"/>
          <w:b/>
          <w:bCs/>
          <w:sz w:val="21"/>
          <w:szCs w:val="21"/>
        </w:rPr>
        <w:t xml:space="preserve">S-15</w:t>
      </w:r>
      <w:r>
        <w:rPr>
          <w:rFonts w:ascii="Batang" w:cs="Batang" w:eastAsia="Batang" w:hAnsi="Batang"/>
          <w:sz w:val="21"/>
          <w:szCs w:val="21"/>
        </w:rPr>
        <w:t xml:space="preserve"> [인식] 규칙. 삼중관점은 단일 주류 관점의 독점에 대한 비판이다. 세 관점은 병존하며 서로의 한계를 드러내고, 어느 것도 새 독점이 되지 않는다.</w:t>
      </w:r>
    </w:p>
    <w:p>
      <w:pPr>
        <w:pStyle w:val="ListParagraph"/>
        <w:numPr>
          <w:ilvl w:val="0"/>
          <w:numId w:val="2"/>
        </w:numPr>
        <w:spacing w:after="80"/>
      </w:pPr>
      <w:r>
        <w:rPr>
          <w:rFonts w:ascii="Batang" w:cs="Batang" w:eastAsia="Batang" w:hAnsi="Batang"/>
          <w:b/>
          <w:bCs/>
          <w:sz w:val="21"/>
          <w:szCs w:val="21"/>
        </w:rPr>
        <w:t xml:space="preserve">S-16</w:t>
      </w:r>
      <w:r>
        <w:rPr>
          <w:rFonts w:ascii="Batang" w:cs="Batang" w:eastAsia="Batang" w:hAnsi="Batang"/>
          <w:sz w:val="21"/>
          <w:szCs w:val="21"/>
        </w:rPr>
        <w:t xml:space="preserve"> [인식] 정의. 삼중층위(인식·가치·우주론), 삼중공간(이름·행위자·구조, 곧 집격·집단행위자·집단구조), 삼중관점(표면·구조·방향)은 서로 다른 것이며 이름을 섞지 않는다.</w:t>
      </w:r>
    </w:p>
    <w:p>
      <w:pPr>
        <w:pStyle w:val="Heading2"/>
        <w:spacing w:after="160" w:before="480"/>
      </w:pPr>
      <w:r>
        <w:rPr>
          <w:rFonts w:ascii="Batang" w:cs="Batang" w:eastAsia="Batang" w:hAnsi="Batang"/>
          <w:b/>
          <w:bCs/>
          <w:sz w:val="26"/>
          <w:szCs w:val="26"/>
        </w:rPr>
        <w:t xml:space="preserve">제3장 집격</w:t>
      </w:r>
    </w:p>
    <w:p>
      <w:pPr>
        <w:pStyle w:val="ListParagraph"/>
        <w:numPr>
          <w:ilvl w:val="0"/>
          <w:numId w:val="2"/>
        </w:numPr>
        <w:spacing w:after="80"/>
      </w:pPr>
      <w:r>
        <w:rPr>
          <w:rFonts w:ascii="Batang" w:cs="Batang" w:eastAsia="Batang" w:hAnsi="Batang"/>
          <w:b/>
          <w:bCs/>
          <w:sz w:val="21"/>
          <w:szCs w:val="21"/>
        </w:rPr>
        <w:t xml:space="preserve">S-17</w:t>
      </w:r>
      <w:r>
        <w:rPr>
          <w:rFonts w:ascii="Batang" w:cs="Batang" w:eastAsia="Batang" w:hAnsi="Batang"/>
          <w:sz w:val="21"/>
          <w:szCs w:val="21"/>
        </w:rPr>
        <w:t xml:space="preserve"> [우주론·인식·가치] 정의. 우주론에서 집격은 공작동의 실재, 인식론에서 개인의 의식에 잡힌 사회적 자기의 패턴, 가치론에서 책임을 묻기 위해 붙인 이름이다. 셋은 같은 현상의 세 차원이다.</w:t>
      </w:r>
    </w:p>
    <w:p>
      <w:pPr>
        <w:pStyle w:val="ListParagraph"/>
        <w:numPr>
          <w:ilvl w:val="0"/>
          <w:numId w:val="2"/>
        </w:numPr>
        <w:spacing w:after="80"/>
      </w:pPr>
      <w:r>
        <w:rPr>
          <w:rFonts w:ascii="Batang" w:cs="Batang" w:eastAsia="Batang" w:hAnsi="Batang"/>
          <w:b/>
          <w:bCs/>
          <w:sz w:val="21"/>
          <w:szCs w:val="21"/>
        </w:rPr>
        <w:t xml:space="preserve">S-17a</w:t>
      </w:r>
      <w:r>
        <w:rPr>
          <w:rFonts w:ascii="Batang" w:cs="Batang" w:eastAsia="Batang" w:hAnsi="Batang"/>
          <w:sz w:val="21"/>
          <w:szCs w:val="21"/>
        </w:rPr>
        <w:t xml:space="preserve"> [우주론·인식] 정의. 집단은 집단행위자·집격·집단구조의 세 차원으로 분석된다. 집격은 행위자와 구조 사이에서 이어지는 공작동의 패턴이며 집단의 정체성이 머무는 자리다. 행위는 집단행위자, 조건은 집단구조, 지속·품격·책임 귀속은 집격으로 말한다.</w:t>
      </w:r>
    </w:p>
    <w:p>
      <w:pPr>
        <w:pStyle w:val="ListParagraph"/>
        <w:numPr>
          <w:ilvl w:val="0"/>
          <w:numId w:val="2"/>
        </w:numPr>
        <w:spacing w:after="80"/>
      </w:pPr>
      <w:r>
        <w:rPr>
          <w:rFonts w:ascii="Batang" w:cs="Batang" w:eastAsia="Batang" w:hAnsi="Batang"/>
          <w:b/>
          <w:bCs/>
          <w:sz w:val="21"/>
          <w:szCs w:val="21"/>
        </w:rPr>
        <w:t xml:space="preserve">S-18</w:t>
      </w:r>
      <w:r>
        <w:rPr>
          <w:rFonts w:ascii="Batang" w:cs="Batang" w:eastAsia="Batang" w:hAnsi="Batang"/>
          <w:sz w:val="21"/>
          <w:szCs w:val="21"/>
        </w:rPr>
        <w:t xml:space="preserve"> [가치] 공리. 집격은 선악과 무관한 일반 명사다. 성립과 품격 평가는 분리한다.</w:t>
      </w:r>
    </w:p>
    <w:p>
      <w:pPr>
        <w:pStyle w:val="ListParagraph"/>
        <w:numPr>
          <w:ilvl w:val="0"/>
          <w:numId w:val="2"/>
        </w:numPr>
        <w:spacing w:after="80"/>
      </w:pPr>
      <w:r>
        <w:rPr>
          <w:rFonts w:ascii="Batang" w:cs="Batang" w:eastAsia="Batang" w:hAnsi="Batang"/>
          <w:b/>
          <w:bCs/>
          <w:sz w:val="21"/>
          <w:szCs w:val="21"/>
        </w:rPr>
        <w:t xml:space="preserve">S-19</w:t>
      </w:r>
      <w:r>
        <w:rPr>
          <w:rFonts w:ascii="Batang" w:cs="Batang" w:eastAsia="Batang" w:hAnsi="Batang"/>
          <w:sz w:val="21"/>
          <w:szCs w:val="21"/>
        </w:rPr>
        <w:t xml:space="preserve"> [우주론] 정의. 집격은 사건에 의해 형성되고 흩어지는 유동적 패턴이다. 유동적이라는 말은 수명이 짧다는 뜻이 아니라 국면을 가진다는 뜻이다.</w:t>
      </w:r>
    </w:p>
    <w:p>
      <w:pPr>
        <w:pStyle w:val="ListParagraph"/>
        <w:numPr>
          <w:ilvl w:val="0"/>
          <w:numId w:val="2"/>
        </w:numPr>
        <w:spacing w:after="80"/>
      </w:pPr>
      <w:r>
        <w:rPr>
          <w:rFonts w:ascii="Batang" w:cs="Batang" w:eastAsia="Batang" w:hAnsi="Batang"/>
          <w:b/>
          <w:bCs/>
          <w:sz w:val="21"/>
          <w:szCs w:val="21"/>
        </w:rPr>
        <w:t xml:space="preserve">S-20</w:t>
      </w:r>
      <w:r>
        <w:rPr>
          <w:rFonts w:ascii="Batang" w:cs="Batang" w:eastAsia="Batang" w:hAnsi="Batang"/>
          <w:sz w:val="21"/>
          <w:szCs w:val="21"/>
        </w:rPr>
        <w:t xml:space="preserve"> [인식] 정의. 집격의 소멸 판정 기준은 인간의 의식 속에 있다. 어떤 의식에도 패턴으로 남지 않는 사회적 망각이 소멸이다.</w:t>
      </w:r>
    </w:p>
    <w:p>
      <w:pPr>
        <w:pStyle w:val="ListParagraph"/>
        <w:numPr>
          <w:ilvl w:val="0"/>
          <w:numId w:val="2"/>
        </w:numPr>
        <w:spacing w:after="80"/>
      </w:pPr>
      <w:r>
        <w:rPr>
          <w:rFonts w:ascii="Batang" w:cs="Batang" w:eastAsia="Batang" w:hAnsi="Batang"/>
          <w:b/>
          <w:bCs/>
          <w:sz w:val="21"/>
          <w:szCs w:val="21"/>
        </w:rPr>
        <w:t xml:space="preserve">S-21</w:t>
      </w:r>
      <w:r>
        <w:rPr>
          <w:rFonts w:ascii="Batang" w:cs="Batang" w:eastAsia="Batang" w:hAnsi="Batang"/>
          <w:sz w:val="21"/>
          <w:szCs w:val="21"/>
        </w:rPr>
        <w:t xml:space="preserve"> [우주론] 정의. 집단은 안·사이·밖을 가진다. 안에서는 욕망이 협력·경쟁하고, 밖에서는 다른 집단과 충돌·합의하며, 경계에서 공작동이 흐른다. 경계는 벽 하나가 아니라 겹치고 열리고 닫히는 관계다.</w:t>
      </w:r>
    </w:p>
    <w:p>
      <w:pPr>
        <w:pStyle w:val="ListParagraph"/>
        <w:numPr>
          <w:ilvl w:val="0"/>
          <w:numId w:val="2"/>
        </w:numPr>
        <w:spacing w:after="80"/>
      </w:pPr>
      <w:r>
        <w:rPr>
          <w:rFonts w:ascii="Batang" w:cs="Batang" w:eastAsia="Batang" w:hAnsi="Batang"/>
          <w:b/>
          <w:bCs/>
          <w:sz w:val="21"/>
          <w:szCs w:val="21"/>
        </w:rPr>
        <w:t xml:space="preserve">S-22</w:t>
      </w:r>
      <w:r>
        <w:rPr>
          <w:rFonts w:ascii="Batang" w:cs="Batang" w:eastAsia="Batang" w:hAnsi="Batang"/>
          <w:sz w:val="21"/>
          <w:szCs w:val="21"/>
        </w:rPr>
        <w:t xml:space="preserve"> [우주론] 정의. 집단의 정체성은 사건 사이에서 알아볼 수 있는 공작동 패턴의 연속이다.</w:t>
      </w:r>
    </w:p>
    <w:p>
      <w:pPr>
        <w:pStyle w:val="ListParagraph"/>
        <w:numPr>
          <w:ilvl w:val="0"/>
          <w:numId w:val="2"/>
        </w:numPr>
        <w:spacing w:after="80"/>
      </w:pPr>
      <w:r>
        <w:rPr>
          <w:rFonts w:ascii="Batang" w:cs="Batang" w:eastAsia="Batang" w:hAnsi="Batang"/>
          <w:b/>
          <w:bCs/>
          <w:sz w:val="21"/>
          <w:szCs w:val="21"/>
        </w:rPr>
        <w:t xml:space="preserve">S-23</w:t>
      </w:r>
      <w:r>
        <w:rPr>
          <w:rFonts w:ascii="Batang" w:cs="Batang" w:eastAsia="Batang" w:hAnsi="Batang"/>
          <w:sz w:val="21"/>
          <w:szCs w:val="21"/>
        </w:rPr>
        <w:t xml:space="preserve"> [인식·우주론] 정의. 개인의 의식에는 다중집격이 흐른다. 두 집격 사이는 새 집격이 아니라 홀라키 속의 공작동이다. 결합이 밖을 향해 하나로 작동하고 하나의 패턴으로 포착될 때만 상위 홀론, 곧 새 집격이 된다.</w:t>
      </w:r>
    </w:p>
    <w:p>
      <w:pPr>
        <w:pStyle w:val="ListParagraph"/>
        <w:numPr>
          <w:ilvl w:val="0"/>
          <w:numId w:val="2"/>
        </w:numPr>
        <w:spacing w:after="80"/>
      </w:pPr>
      <w:r>
        <w:rPr>
          <w:rFonts w:ascii="Batang" w:cs="Batang" w:eastAsia="Batang" w:hAnsi="Batang"/>
          <w:b/>
          <w:bCs/>
          <w:sz w:val="21"/>
          <w:szCs w:val="21"/>
        </w:rPr>
        <w:t xml:space="preserve">S-24</w:t>
      </w:r>
      <w:r>
        <w:rPr>
          <w:rFonts w:ascii="Batang" w:cs="Batang" w:eastAsia="Batang" w:hAnsi="Batang"/>
          <w:sz w:val="21"/>
          <w:szCs w:val="21"/>
        </w:rPr>
        <w:t xml:space="preserve"> [가치] 정의. 다중집격의 공존은 정상이다. 충돌을 사이로 잡으면 건강하고 사이 없이 처리하면 병리다. 사이비는 병존의 실패, 변절은 이행의 실패, 똘아이는 유보의 실패이며, 응답과 기억을 남긴 이행은 전향이다.</w:t>
      </w:r>
    </w:p>
    <w:p>
      <w:pPr>
        <w:pStyle w:val="Heading2"/>
        <w:spacing w:after="160" w:before="480"/>
      </w:pPr>
      <w:r>
        <w:rPr>
          <w:rFonts w:ascii="Batang" w:cs="Batang" w:eastAsia="Batang" w:hAnsi="Batang"/>
          <w:b/>
          <w:bCs/>
          <w:sz w:val="26"/>
          <w:szCs w:val="26"/>
        </w:rPr>
        <w:t xml:space="preserve">제4장 품격과 측정</w:t>
      </w:r>
    </w:p>
    <w:p>
      <w:pPr>
        <w:pStyle w:val="ListParagraph"/>
        <w:numPr>
          <w:ilvl w:val="0"/>
          <w:numId w:val="2"/>
        </w:numPr>
        <w:spacing w:after="80"/>
      </w:pPr>
      <w:r>
        <w:rPr>
          <w:rFonts w:ascii="Batang" w:cs="Batang" w:eastAsia="Batang" w:hAnsi="Batang"/>
          <w:b/>
          <w:bCs/>
          <w:sz w:val="21"/>
          <w:szCs w:val="21"/>
        </w:rPr>
        <w:t xml:space="preserve">S-25</w:t>
      </w:r>
      <w:r>
        <w:rPr>
          <w:rFonts w:ascii="Batang" w:cs="Batang" w:eastAsia="Batang" w:hAnsi="Batang"/>
          <w:sz w:val="21"/>
          <w:szCs w:val="21"/>
        </w:rPr>
        <w:t xml:space="preserve"> [가치] 정의. 품격은 사이의 질이고 역량은 안의 힘이다. 응답·기억·책임·대화·제도는 경계의 작업이며, 오행 역량(木효용·火공공·土포용·金효율·水성찰)은 안의 작업이다.</w:t>
      </w:r>
    </w:p>
    <w:p>
      <w:pPr>
        <w:pStyle w:val="ListParagraph"/>
        <w:numPr>
          <w:ilvl w:val="0"/>
          <w:numId w:val="2"/>
        </w:numPr>
        <w:spacing w:after="80"/>
      </w:pPr>
      <w:r>
        <w:rPr>
          <w:rFonts w:ascii="Batang" w:cs="Batang" w:eastAsia="Batang" w:hAnsi="Batang"/>
          <w:b/>
          <w:bCs/>
          <w:sz w:val="21"/>
          <w:szCs w:val="21"/>
        </w:rPr>
        <w:t xml:space="preserve">S-25a</w:t>
      </w:r>
      <w:r>
        <w:rPr>
          <w:rFonts w:ascii="Batang" w:cs="Batang" w:eastAsia="Batang" w:hAnsi="Batang"/>
          <w:sz w:val="21"/>
          <w:szCs w:val="21"/>
        </w:rPr>
        <w:t xml:space="preserve"> [가치] 정의. 집단은 세 축으로 재어진다. 역량은 안의 힘(과잉·균형·결핍), 품격은 사이의 질(열림·일방·닫힘), 가치는 밖의 지향(인류·자기·배타)이다. 건강은 균형·열림·인류, 패권 집격은 과잉·일방·배타, 선의의 무력은 결핍·열림·인류, 사이비는 인류를 표방하되 품격이 일방인 자리다.</w:t>
      </w:r>
    </w:p>
    <w:p>
      <w:pPr>
        <w:pStyle w:val="ListParagraph"/>
        <w:numPr>
          <w:ilvl w:val="0"/>
          <w:numId w:val="2"/>
        </w:numPr>
        <w:spacing w:after="80"/>
      </w:pPr>
      <w:r>
        <w:rPr>
          <w:rFonts w:ascii="Batang" w:cs="Batang" w:eastAsia="Batang" w:hAnsi="Batang"/>
          <w:b/>
          <w:bCs/>
          <w:sz w:val="21"/>
          <w:szCs w:val="21"/>
        </w:rPr>
        <w:t xml:space="preserve">S-26</w:t>
      </w:r>
      <w:r>
        <w:rPr>
          <w:rFonts w:ascii="Batang" w:cs="Batang" w:eastAsia="Batang" w:hAnsi="Batang"/>
          <w:sz w:val="21"/>
          <w:szCs w:val="21"/>
        </w:rPr>
        <w:t xml:space="preserve"> [인식] 규칙. 측정은 인식층의 산물이며 집격 자체가 아니다. 안의 자기 포착, 밖의 외부 포착, 피해 당사자의 포착을 나란히 적는 복수 평가가 원칙이다.</w:t>
      </w:r>
    </w:p>
    <w:p>
      <w:pPr>
        <w:pStyle w:val="ListParagraph"/>
        <w:numPr>
          <w:ilvl w:val="0"/>
          <w:numId w:val="2"/>
        </w:numPr>
        <w:spacing w:after="80"/>
      </w:pPr>
      <w:r>
        <w:rPr>
          <w:rFonts w:ascii="Batang" w:cs="Batang" w:eastAsia="Batang" w:hAnsi="Batang"/>
          <w:b/>
          <w:bCs/>
          <w:sz w:val="21"/>
          <w:szCs w:val="21"/>
        </w:rPr>
        <w:t xml:space="preserve">S-27</w:t>
      </w:r>
      <w:r>
        <w:rPr>
          <w:rFonts w:ascii="Batang" w:cs="Batang" w:eastAsia="Batang" w:hAnsi="Batang"/>
          <w:sz w:val="21"/>
          <w:szCs w:val="21"/>
        </w:rPr>
        <w:t xml:space="preserve"> [인식] 정의. 포착 사이의 격차는 지표다. 안과 피해 당사자의 포착이 벌어질수록 경계는 일방으로 닫혀 있다. 이것이 사이 폐쇄도다.</w:t>
      </w:r>
    </w:p>
    <w:p>
      <w:pPr>
        <w:pStyle w:val="Heading2"/>
        <w:spacing w:after="160" w:before="480"/>
      </w:pPr>
      <w:r>
        <w:rPr>
          <w:rFonts w:ascii="Batang" w:cs="Batang" w:eastAsia="Batang" w:hAnsi="Batang"/>
          <w:b/>
          <w:bCs/>
          <w:sz w:val="26"/>
          <w:szCs w:val="26"/>
        </w:rPr>
        <w:t xml:space="preserve">제5장 책임</w:t>
      </w:r>
    </w:p>
    <w:p>
      <w:pPr>
        <w:pStyle w:val="ListParagraph"/>
        <w:numPr>
          <w:ilvl w:val="0"/>
          <w:numId w:val="2"/>
        </w:numPr>
        <w:spacing w:after="80"/>
      </w:pPr>
      <w:r>
        <w:rPr>
          <w:rFonts w:ascii="Batang" w:cs="Batang" w:eastAsia="Batang" w:hAnsi="Batang"/>
          <w:b/>
          <w:bCs/>
          <w:sz w:val="21"/>
          <w:szCs w:val="21"/>
        </w:rPr>
        <w:t xml:space="preserve">S-28</w:t>
      </w:r>
      <w:r>
        <w:rPr>
          <w:rFonts w:ascii="Batang" w:cs="Batang" w:eastAsia="Batang" w:hAnsi="Batang"/>
          <w:sz w:val="21"/>
          <w:szCs w:val="21"/>
        </w:rPr>
        <w:t xml:space="preserve"> [가치] 규칙. 책임은 집격 속의 개인과 집격의 공동책임이다. 어느 한쪽도 다른 쪽을 대신하지 못하며 두 몫은 모두 영이 아니다.</w:t>
      </w:r>
    </w:p>
    <w:p>
      <w:pPr>
        <w:pStyle w:val="ListParagraph"/>
        <w:numPr>
          <w:ilvl w:val="0"/>
          <w:numId w:val="2"/>
        </w:numPr>
        <w:spacing w:after="80"/>
      </w:pPr>
      <w:r>
        <w:rPr>
          <w:rFonts w:ascii="Batang" w:cs="Batang" w:eastAsia="Batang" w:hAnsi="Batang"/>
          <w:b/>
          <w:bCs/>
          <w:sz w:val="21"/>
          <w:szCs w:val="21"/>
        </w:rPr>
        <w:t xml:space="preserve">S-29</w:t>
      </w:r>
      <w:r>
        <w:rPr>
          <w:rFonts w:ascii="Batang" w:cs="Batang" w:eastAsia="Batang" w:hAnsi="Batang"/>
          <w:sz w:val="21"/>
          <w:szCs w:val="21"/>
        </w:rPr>
        <w:t xml:space="preserve"> [가치] 규칙. 집격이 흩어져도 집격의 몫은 사라지지 않는다. 상위 홀론이 대리 보관하고 기록으로 남기며, 재조직되면 다시 귀속된다. 책임의 영속은 기억의 영속이다.</w:t>
      </w:r>
    </w:p>
    <w:p>
      <w:pPr>
        <w:pStyle w:val="ListParagraph"/>
        <w:numPr>
          <w:ilvl w:val="0"/>
          <w:numId w:val="2"/>
        </w:numPr>
        <w:spacing w:after="80"/>
      </w:pPr>
      <w:r>
        <w:rPr>
          <w:rFonts w:ascii="Batang" w:cs="Batang" w:eastAsia="Batang" w:hAnsi="Batang"/>
          <w:b/>
          <w:bCs/>
          <w:sz w:val="21"/>
          <w:szCs w:val="21"/>
        </w:rPr>
        <w:t xml:space="preserve">S-30</w:t>
      </w:r>
      <w:r>
        <w:rPr>
          <w:rFonts w:ascii="Batang" w:cs="Batang" w:eastAsia="Batang" w:hAnsi="Batang"/>
          <w:sz w:val="21"/>
          <w:szCs w:val="21"/>
        </w:rPr>
        <w:t xml:space="preserve"> [가치] 규칙. 가치 충돌은 상위레벨 기준점원칙으로 조정한다. 상위는 더 강한 권력이 아니라 당사자와 영향을 함께 담는 더 넓은 판단 범위이며, 전체를 이유로 부분의 피해를 지우지 못한다. 최종 기준점은 인류의 행복, 곧 모두가 우리라는 지평이다. 실천 규칙은 한 단계 수긍이다.</w:t>
      </w:r>
    </w:p>
    <w:p>
      <w:pPr>
        <w:pStyle w:val="Heading2"/>
        <w:spacing w:after="160" w:before="480"/>
      </w:pPr>
      <w:r>
        <w:rPr>
          <w:rFonts w:ascii="Batang" w:cs="Batang" w:eastAsia="Batang" w:hAnsi="Batang"/>
          <w:b/>
          <w:bCs/>
          <w:sz w:val="26"/>
          <w:szCs w:val="26"/>
        </w:rPr>
        <w:t xml:space="preserve">제6장 패권과 사이 열기</w:t>
      </w:r>
    </w:p>
    <w:p>
      <w:pPr>
        <w:pStyle w:val="ListParagraph"/>
        <w:numPr>
          <w:ilvl w:val="0"/>
          <w:numId w:val="2"/>
        </w:numPr>
        <w:spacing w:after="80"/>
      </w:pPr>
      <w:r>
        <w:rPr>
          <w:rFonts w:ascii="Batang" w:cs="Batang" w:eastAsia="Batang" w:hAnsi="Batang"/>
          <w:b/>
          <w:bCs/>
          <w:sz w:val="21"/>
          <w:szCs w:val="21"/>
        </w:rPr>
        <w:t xml:space="preserve">S-31</w:t>
      </w:r>
      <w:r>
        <w:rPr>
          <w:rFonts w:ascii="Batang" w:cs="Batang" w:eastAsia="Batang" w:hAnsi="Batang"/>
          <w:sz w:val="21"/>
          <w:szCs w:val="21"/>
        </w:rPr>
        <w:t xml:space="preserve"> [가치] 정의. 패권은 특정 집격이 자기 욕망과 관점을 전체의 기준으로 강제하고, 집격들 사이의 공작동 조건을 장악하여 다른 주체의 응답과 공동의 수정을 제약하는 상태다. 그 상태가 제도로 굳은 시대가 패권의 시대다.</w:t>
      </w:r>
    </w:p>
    <w:p>
      <w:pPr>
        <w:pStyle w:val="ListParagraph"/>
        <w:numPr>
          <w:ilvl w:val="0"/>
          <w:numId w:val="2"/>
        </w:numPr>
        <w:spacing w:after="80"/>
      </w:pPr>
      <w:r>
        <w:rPr>
          <w:rFonts w:ascii="Batang" w:cs="Batang" w:eastAsia="Batang" w:hAnsi="Batang"/>
          <w:b/>
          <w:bCs/>
          <w:sz w:val="21"/>
          <w:szCs w:val="21"/>
        </w:rPr>
        <w:t xml:space="preserve">S-32</w:t>
      </w:r>
      <w:r>
        <w:rPr>
          <w:rFonts w:ascii="Batang" w:cs="Batang" w:eastAsia="Batang" w:hAnsi="Batang"/>
          <w:sz w:val="21"/>
          <w:szCs w:val="21"/>
        </w:rPr>
        <w:t xml:space="preserve"> [가치] 규칙. 조정하지 못하는 경우와 조정을 막는 경우는 책임이 다르다. 저항과 지배를 같은 아귀다툼으로 묶지 않는다. 이긴 뒤에도 조건을 열어 두는가가 판정 기준이다.</w:t>
      </w:r>
    </w:p>
    <w:p>
      <w:pPr>
        <w:pStyle w:val="ListParagraph"/>
        <w:numPr>
          <w:ilvl w:val="0"/>
          <w:numId w:val="2"/>
        </w:numPr>
        <w:spacing w:after="80"/>
      </w:pPr>
      <w:r>
        <w:rPr>
          <w:rFonts w:ascii="Batang" w:cs="Batang" w:eastAsia="Batang" w:hAnsi="Batang"/>
          <w:b/>
          <w:bCs/>
          <w:sz w:val="21"/>
          <w:szCs w:val="21"/>
        </w:rPr>
        <w:t xml:space="preserve">S-33</w:t>
      </w:r>
      <w:r>
        <w:rPr>
          <w:rFonts w:ascii="Batang" w:cs="Batang" w:eastAsia="Batang" w:hAnsi="Batang"/>
          <w:sz w:val="21"/>
          <w:szCs w:val="21"/>
        </w:rPr>
        <w:t xml:space="preserve"> [가치] 정의. 사이를 연다는 것은 차이를 없애는 것이 아니라, 서로 응답하고 결정을 수정하고 공작동의 조건과 비용 배분을 함께 다시 정할 수 있는 상태를 만드는 것이다. 이것이 민심주의 시대의 조건이다.</w:t>
      </w:r>
    </w:p>
    <w:p>
      <w:pPr>
        <w:pStyle w:val="ListParagraph"/>
        <w:numPr>
          <w:ilvl w:val="0"/>
          <w:numId w:val="2"/>
        </w:numPr>
        <w:spacing w:after="80"/>
      </w:pPr>
      <w:r>
        <w:rPr>
          <w:rFonts w:ascii="Batang" w:cs="Batang" w:eastAsia="Batang" w:hAnsi="Batang"/>
          <w:b/>
          <w:bCs/>
          <w:sz w:val="21"/>
          <w:szCs w:val="21"/>
        </w:rPr>
        <w:t xml:space="preserve">S-34</w:t>
      </w:r>
      <w:r>
        <w:rPr>
          <w:rFonts w:ascii="Batang" w:cs="Batang" w:eastAsia="Batang" w:hAnsi="Batang"/>
          <w:sz w:val="21"/>
          <w:szCs w:val="21"/>
        </w:rPr>
        <w:t xml:space="preserve"> [우주론·인식·가치] 정의. 교정의 바탕은 구석기 공정감각이다. 그것은 우주론층의 진화적 조건이고, 개인은 인식층에서 경험하며, 사회는 가치층에서 제도로 만든다. 적용 범위의 확장과 축소는 가치층의 문제다.</w:t>
      </w:r>
    </w:p>
    <w:p>
      <w:pPr>
        <w:pStyle w:val="ListParagraph"/>
        <w:numPr>
          <w:ilvl w:val="0"/>
          <w:numId w:val="2"/>
        </w:numPr>
        <w:spacing w:after="80"/>
      </w:pPr>
      <w:r>
        <w:rPr>
          <w:rFonts w:ascii="Batang" w:cs="Batang" w:eastAsia="Batang" w:hAnsi="Batang"/>
          <w:b/>
          <w:bCs/>
          <w:sz w:val="21"/>
          <w:szCs w:val="21"/>
        </w:rPr>
        <w:t xml:space="preserve">S-35</w:t>
      </w:r>
      <w:r>
        <w:rPr>
          <w:rFonts w:ascii="Batang" w:cs="Batang" w:eastAsia="Batang" w:hAnsi="Batang"/>
          <w:sz w:val="21"/>
          <w:szCs w:val="21"/>
        </w:rPr>
        <w:t xml:space="preserve"> [가치] 가설. 구석기 공정감각이 인류 문명을 만들어 냈다는 명제는 역사적 가설로 두고 근거를 확인한다.</w:t>
      </w:r>
    </w:p>
    <w:p>
      <w:pPr>
        <w:pStyle w:val="Heading2"/>
        <w:spacing w:after="160" w:before="480"/>
      </w:pPr>
      <w:r>
        <w:rPr>
          <w:rFonts w:ascii="Batang" w:cs="Batang" w:eastAsia="Batang" w:hAnsi="Batang"/>
          <w:b/>
          <w:bCs/>
          <w:sz w:val="26"/>
          <w:szCs w:val="26"/>
        </w:rPr>
        <w:t xml:space="preserve">제7장 체계</w:t>
      </w:r>
    </w:p>
    <w:p>
      <w:pPr>
        <w:pStyle w:val="ListParagraph"/>
        <w:numPr>
          <w:ilvl w:val="0"/>
          <w:numId w:val="2"/>
        </w:numPr>
        <w:spacing w:after="80"/>
      </w:pPr>
      <w:r>
        <w:rPr>
          <w:rFonts w:ascii="Batang" w:cs="Batang" w:eastAsia="Batang" w:hAnsi="Batang"/>
          <w:b/>
          <w:bCs/>
          <w:sz w:val="21"/>
          <w:szCs w:val="21"/>
        </w:rPr>
        <w:t xml:space="preserve">S-36</w:t>
      </w:r>
      <w:r>
        <w:rPr>
          <w:rFonts w:ascii="Batang" w:cs="Batang" w:eastAsia="Batang" w:hAnsi="Batang"/>
          <w:sz w:val="21"/>
          <w:szCs w:val="21"/>
        </w:rPr>
        <w:t xml:space="preserve"> [인식] 규칙. 사이론은 총론이며 운행론과 사이론 본론으로 이루어진다. 나머지 이론은 관점별로 배치되고, 심업교설과 심업법은 곁가지로 둔다.</w:t>
      </w:r>
    </w:p>
    <w:p>
      <w:pPr>
        <w:pStyle w:val="ListParagraph"/>
        <w:numPr>
          <w:ilvl w:val="0"/>
          <w:numId w:val="2"/>
        </w:numPr>
        <w:spacing w:after="80"/>
      </w:pPr>
      <w:r>
        <w:rPr>
          <w:rFonts w:ascii="Batang" w:cs="Batang" w:eastAsia="Batang" w:hAnsi="Batang"/>
          <w:b/>
          <w:bCs/>
          <w:sz w:val="21"/>
          <w:szCs w:val="21"/>
        </w:rPr>
        <w:t xml:space="preserve">S-37</w:t>
      </w:r>
      <w:r>
        <w:rPr>
          <w:rFonts w:ascii="Batang" w:cs="Batang" w:eastAsia="Batang" w:hAnsi="Batang"/>
          <w:sz w:val="21"/>
          <w:szCs w:val="21"/>
        </w:rPr>
        <w:t xml:space="preserve"> [인식] 규칙. 용어는 공통 용어표를 따른다. 집격은 集格만 쓰고, Groupality는 가치중립이며 표준 번역은 집단자기다. 집단(Group)과 집격(Groupality)을 구별하고, 집격에 행위를 시키지 않으며 구조에 책임을 묻지 않는다. 심업사상의 영문 표기는 Simup Sasang이다.</w:t>
      </w:r>
    </w:p>
    <w:p>
      <w:pPr>
        <w:pageBreakBefore/>
        <w:spacing w:before="1200"/>
      </w:pPr>
      <w:r>
        <w:rPr>
          <w:rFonts w:ascii="Malgun Gothic" w:cs="Malgun Gothic" w:eastAsia="Malgun Gothic" w:hAnsi="Malgun Gothic"/>
          <w:color w:val="2F4D6E"/>
          <w:sz w:val="20"/>
          <w:szCs w:val="20"/>
        </w:rPr>
        <w:t xml:space="preserve">부록 B</w:t>
      </w:r>
    </w:p>
    <w:p>
      <w:pPr>
        <w:pStyle w:val="Heading1"/>
        <w:spacing w:after="400" w:before="0"/>
      </w:pPr>
      <w:r>
        <w:rPr>
          <w:rFonts w:ascii="Batang" w:cs="Batang" w:eastAsia="Batang" w:hAnsi="Batang"/>
          <w:b/>
          <w:bCs/>
          <w:sz w:val="40"/>
          <w:szCs w:val="40"/>
        </w:rPr>
        <w:t xml:space="preserve">용어표</w:t>
      </w:r>
    </w:p>
    <w:p>
      <w:pPr>
        <w:spacing w:after="160" w:line="340"/>
        <w:jc w:val="both"/>
      </w:pPr>
      <w:r>
        <w:rPr>
          <w:rFonts w:ascii="Batang" w:cs="Batang" w:eastAsia="Batang" w:hAnsi="Batang"/>
          <w:sz w:val="21"/>
          <w:szCs w:val="21"/>
        </w:rPr>
        <w:t xml:space="preserve">용어, 한자 또는 영문, 한 줄 정의, 관점, 처음 세운 장의 순서다.</w:t>
      </w:r>
    </w:p>
    <w:p>
      <w:pPr>
        <w:pStyle w:val="Heading2"/>
        <w:spacing w:after="160" w:before="480"/>
      </w:pPr>
      <w:r>
        <w:rPr>
          <w:rFonts w:ascii="Batang" w:cs="Batang" w:eastAsia="Batang" w:hAnsi="Batang"/>
          <w:b/>
          <w:bCs/>
          <w:sz w:val="26"/>
          <w:szCs w:val="26"/>
        </w:rPr>
        <w:t xml:space="preserve">운행론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運行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만물이 끊임없이 움직이며 알아볼 수 있게 이어지는 것. 존재의 양식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概念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소통을 위해 운행을 잠정적으로 붙든 단면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正體性</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변화 속에서 알아볼 수 있게 유지되는 지속성</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靜動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정지와 운동. 근본 구별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集聚散</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기가 모이고 흩어짐. 집격의 존재 양식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氣</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사이론에서는 사람들의 욕망·기억·관계라는 사회의 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三衝動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모인 기의 세 경향. 자기보존·확장·정당화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三重時間</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경험 시간(통시), 사회의 역사 시간(순환), 우주의 물리 시간(직진)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事件</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시간이 만나는 관측선. 집격이 모이는 계기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五行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운행의 문법. 상생과 상극이 함께 도는 다섯 작용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太極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음양이 서로 뿌리가 되는 동적 균형. 오행의 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共作動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집단의 안과 밖이 경계에서 서로를 움직이는 흐름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r>
    </w:tbl>
    <w:p/>
    <w:p>
      <w:pPr>
        <w:pStyle w:val="Heading2"/>
        <w:spacing w:after="160" w:before="480"/>
      </w:pPr>
      <w:r>
        <w:rPr>
          <w:rFonts w:ascii="Batang" w:cs="Batang" w:eastAsia="Batang" w:hAnsi="Batang"/>
          <w:b/>
          <w:bCs/>
          <w:sz w:val="26"/>
          <w:szCs w:val="26"/>
        </w:rPr>
        <w:t xml:space="preserve">사이론 본론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三分</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항과 그 사이를 함께 보는 열린 이해 형식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間</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항이 서로 작용하며 유지되고 달라지고 새로 형성되는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移行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극에서 다른 극으로 옮겨 가는 중인 사이. 動의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극이 동시에 성립하는 사이. 靜의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留保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아직 판정되지 않은 사이. 지식 상태와 대상 상태를 구별함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너와 나의 사이의 이름. 열리면 사이, 닫히면 벽</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열리는 방향의 지평. 가장 바깥의 우리는 인류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觀點</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인식·가치·우주론. 명제가 말하는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인식·가치·우주론. 어디서 말하는가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이름·행위자·구조. 무엇을 말하는가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표면·구조·방향. 어떻게 뜯어보는가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bl>
    <w:p/>
    <w:p>
      <w:pPr>
        <w:pStyle w:val="Heading2"/>
        <w:spacing w:after="160" w:before="480"/>
      </w:pPr>
      <w:r>
        <w:rPr>
          <w:rFonts w:ascii="Batang" w:cs="Batang" w:eastAsia="Batang" w:hAnsi="Batang"/>
          <w:b/>
          <w:bCs/>
          <w:sz w:val="26"/>
          <w:szCs w:val="26"/>
        </w:rPr>
        <w:t xml:space="preserve">집격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안·사이·밖을 가진 운행 단위. 측정과 서술의 대상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集格 · Groupality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행위자와 구조 사이에서 이어지는 공작동의 패턴. 우리의 이론적 이름. 표준 번역 집단자기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집단행위자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Group-actor</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선택·요구·충돌·합의하는 면. 행위의 주어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집단구조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Group-structure</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역할·권한·규칙·자원·기억의 연결. 조건의 주어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Groupality의 표준 번역</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集團人格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법인격과 대비하는 법철학 맥락에서만 쓰는 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HG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판정에서 과잉·일방·배타의 자리에 있는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시민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CG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아래에서 솟아 경계가 열린 집격. 민심집격, 대안 집격과 같은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욕망이 채택되고 묻히는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집단과 충돌하고 합의하는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境界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안과 밖 사이에서 세 흐름(들임·내보냄·되돌림)이 지나는 자리. 겹치고 열리고 닫힘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투과</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자원은 들이고 서사는 내보내되 물음은 막는 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 · 홀라키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Holon · Holarchy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전체이면서 부분인 것과 그 포함의 위계. 지배의 위계가 아님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의식에 여러 집격의 패턴이 흐르는 것. 정상이며 자원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 · 변절 · 똘아이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似而非</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병존·이행·유보의 실패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轉向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응답과 기억을 남긴 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동기화 · 식민화 · 주체화</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집격에 들어감, 다중집격의 소멸(사이의 폐쇄), 충돌을 사이로 잡음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潛伏</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흩어졌으나 기억되는 집격의 상태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병존기억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竝存記憶</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흩어진 집격이 남긴 패턴이 의식 속에 다른 패턴과 함께 있는 것. 기억 잔존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消滅</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망각. 어떤 의식에도 패턴으로 남지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면책 순환</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기록의 소멸과 평판의 복원이 반복되는 과정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bl>
    <w:p/>
    <w:p>
      <w:pPr>
        <w:pStyle w:val="Heading2"/>
        <w:spacing w:after="160" w:before="480"/>
      </w:pPr>
      <w:r>
        <w:rPr>
          <w:rFonts w:ascii="Batang" w:cs="Batang" w:eastAsia="Batang" w:hAnsi="Batang"/>
          <w:b/>
          <w:bCs/>
          <w:sz w:val="26"/>
          <w:szCs w:val="26"/>
        </w:rPr>
        <w:t xml:space="preserve">품격과 책임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品格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질. 응답·기억·책임·대화·제도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力量</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 木효용·火공공·土포용·金효율·水성찰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지향. 인류·자기·배타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 아홉 상태</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역량(과잉·균형·결핍), 품격(열림·일방·닫힘), 가치(인류·자기·배타)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성실한 악</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개인은 성실하고 집격의 품격은 낮은 층위 차이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外裝道德</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도덕으로 집격의 폐쇄를 가리는 장치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 밖의 외부 포착, 피해 당사자의 포착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포착과 피해 당사자 포착의 거리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共同責任</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 속 개인과 집격의 책임. 두 몫 모두 영이 아님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ULBP</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충돌을 더 넓은 판단 범위에서 조정하는 원칙. 최종 기준점은 인류의 행복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자기보다 한 단계 넓은 범위의 안녕에 수긍하는 실천 규칙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連坐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패턴과 무관한 자리에 따른 귀속. 공동책임과 반대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GRISP</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글로벌 평판 정보 공유 플랫폼 · Global Reputation Information Sharing Platform</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집단의 평판 정보를 영구히 기록하고 공개하며 복권 절차를 갖춘 장치. 망각을 막는 존재론적 장치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bl>
    <w:p/>
    <w:p>
      <w:pPr>
        <w:pStyle w:val="Heading2"/>
        <w:spacing w:after="160" w:before="480"/>
      </w:pPr>
      <w:r>
        <w:rPr>
          <w:rFonts w:ascii="Batang" w:cs="Batang" w:eastAsia="Batang" w:hAnsi="Batang"/>
          <w:b/>
          <w:bCs/>
          <w:sz w:val="26"/>
          <w:szCs w:val="26"/>
        </w:rPr>
        <w:t xml:space="preserve">패권과 사이 열기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覇權</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특정 집격이 공작동 조건을 장악하여 응답과 공동 수정을 제약하는 상태. 사이의 지배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아귀다툼</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되먹임 없는 충돌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 정복·자본·서사. 진단의 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겹침의 사유화, 조건의 장악, 피해 전가의 회로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惑世誣民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인류를 표방하되 경계가 일방인 자리에서 일어나는 일. 참칭된 멋</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응답·수정·조건 재설정이 가능한 상태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시험, 수정 시험, 조건 시험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가능성이 제도와 관습으로 굳은 시대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응답사회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應答社會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시대의 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Alternative Groupality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패권과 같은 판의 반대편이 아니라 다른 회로로 작동하는 시민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구석기 공정감각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PFS</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진화적 조건이자 경험이자 제도인 공정의 감각. 교정의 바탕. 범위는 우리의 범위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자존감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We-esteem</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집격의 관계적 에너지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bl>
    <w:p/>
    <w:p>
      <w:pPr>
        <w:pStyle w:val="Heading2"/>
        <w:spacing w:after="160" w:before="480"/>
      </w:pPr>
      <w:r>
        <w:rPr>
          <w:rFonts w:ascii="Batang" w:cs="Batang" w:eastAsia="Batang" w:hAnsi="Batang"/>
          <w:b/>
          <w:bCs/>
          <w:sz w:val="26"/>
          <w:szCs w:val="26"/>
        </w:rPr>
        <w:t xml:space="preserve">심업사상 체계의 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心業</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사상의 이름. 개인 수행은 심업 수련, 업의 선악은 선업·악업</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 Sasang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아홉 이론과 총론으로 이루어진 사상</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非法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합법 형식 안의 구조적 폭력. 병존의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비법지대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합법과 비법 사이의 회색 영역. 유보의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총합자기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總合自己 · Total Self</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반경의 자기(삼아)를 통합한 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參我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반경의 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PISM</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의식에 집격이 잡히는 기제를 다루는 이론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bl>
    <w:p/>
    <w:p>
      <w:pPr>
        <w:pStyle w:val="Heading2"/>
        <w:spacing w:after="160" w:before="480"/>
      </w:pPr>
      <w:r>
        <w:rPr>
          <w:rFonts w:ascii="Batang" w:cs="Batang" w:eastAsia="Batang" w:hAnsi="Batang"/>
          <w:b/>
          <w:bCs/>
          <w:sz w:val="26"/>
          <w:szCs w:val="26"/>
        </w:rPr>
        <w:t xml:space="preserve">이 책에서 세운 말</w:t>
      </w:r>
    </w:p>
    <w:p>
      <w:pPr>
        <w:spacing w:after="160" w:line="340"/>
        <w:jc w:val="both"/>
      </w:pPr>
      <w:r>
        <w:rPr>
          <w:rFonts w:ascii="Batang" w:cs="Batang" w:eastAsia="Batang" w:hAnsi="Batang"/>
          <w:sz w:val="21"/>
          <w:szCs w:val="21"/>
        </w:rPr>
        <w:t xml:space="preserve">원전에 문장으로 없고 이 책이 이름을 붙이거나 나눈 말이다. 원전에 넣는 일은 저자가 원전을 고칠 때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말</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가리키는가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삼충동의 세 이름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원전의 3충동을 자기보존·확장·정당화로 풀어 부른 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병존기억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흩어진 집격이 남긴 패턴이 다른 패턴들과 함께 의식 속에 남아 있는 것. 기억 잔존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8, 14</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 구별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 수혜·상호 강화·확인된 조정·피해 전가. 결합의 강도를 가르는 네 단계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삼중층위·삼중공간·삼중관점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가지 삼중의 이름을 고정한 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 밖·피해 당사자 격차</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 사이의 거리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 부록 D</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투과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자원과 서사는 오가되 물음은 막힌 경계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흩어짐 근접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결핍·닫힘이 만나는 자리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부록 D</w:t>
            </w:r>
          </w:p>
        </w:tc>
      </w:tr>
    </w:tbl>
    <w:p/>
    <w:p>
      <w:pPr>
        <w:pageBreakBefore/>
        <w:spacing w:before="1200"/>
      </w:pPr>
      <w:r>
        <w:rPr>
          <w:rFonts w:ascii="Malgun Gothic" w:cs="Malgun Gothic" w:eastAsia="Malgun Gothic" w:hAnsi="Malgun Gothic"/>
          <w:color w:val="2F4D6E"/>
          <w:sz w:val="20"/>
          <w:szCs w:val="20"/>
        </w:rPr>
        <w:t xml:space="preserve">부록 C</w:t>
      </w:r>
    </w:p>
    <w:p>
      <w:pPr>
        <w:pStyle w:val="Heading1"/>
        <w:spacing w:after="400" w:before="0"/>
      </w:pPr>
      <w:r>
        <w:rPr>
          <w:rFonts w:ascii="Batang" w:cs="Batang" w:eastAsia="Batang" w:hAnsi="Batang"/>
          <w:b/>
          <w:bCs/>
          <w:sz w:val="40"/>
          <w:szCs w:val="40"/>
        </w:rPr>
        <w:t xml:space="preserve">삼중 구별표</w:t>
      </w:r>
    </w:p>
    <w:p>
      <w:pPr>
        <w:spacing w:after="160" w:line="340"/>
        <w:jc w:val="both"/>
      </w:pPr>
      <w:r>
        <w:rPr>
          <w:rFonts w:ascii="Batang" w:cs="Batang" w:eastAsia="Batang" w:hAnsi="Batang"/>
          <w:sz w:val="21"/>
          <w:szCs w:val="21"/>
        </w:rPr>
        <w:t xml:space="preserve">이 책에 나오는 셋으로 나눈 것들을 한 표에 모았다. 이름을 섞지 않기 위한 표다. 각 나눔은 이해 형식이며 세계의 구조가 아니다.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세 항</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가른다</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섞기 쉬운 것</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 · 가치 · 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명제가 어디서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삼중관점과 이름이 비슷함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삼중공간(세 언표)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이름(집격) · 행위자(집단행위자) · 구조(집단구조)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무엇을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2, 6, 11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구조를 인과 구조와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 · 구조 · 방향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판단을 어떻게 뜯어보는가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포착(누가 보는가)과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경험 · 사회의 역사 · 우주의 물리 변화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운행이 어떻게 드러나는가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관점의 근원이지 같은 것은 아님</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세 차원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공작동의 실재 · 사회적 자기의 패턴 · 책임의 이름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집격을 어느 관점에서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삼중층위를 집격에 적용한 것</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양태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 · 병존 · 유보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취하는 모양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병리(사이비·변절·똘아이)는 그 실패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흐름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들임 · 내보냄 · 되돌림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경계에서 무엇이 지나가는가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축의 바탕</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자기보존 · 확장 · 정당화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모인 기가 향하는 경향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속성이 아니라 경향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 품격 · 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집단을 무엇으로 재는가 (안·사이·밖)</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점수로 합치면 안 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 · 밖 · 피해 당사자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누가 보는가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삼중관점과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 수정 · 조건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열려 있는가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축과 다름. 시험은 열림의 검사</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 자기 · 배타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범위가 어디까지인가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표방이 아니라 피해 전가로 잰다</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 · 균형 · 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힘이 순환하는가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과잉도 병</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 · 일방 · 닫힘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경계가 통하는가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일방이 패권의 경계</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시대의 세 이름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 · 응답사회 · 품격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시대 · 원리 · 상태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이름으로 부르면 층위가 섞임</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정복 · 자본 · 서사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진보의 단계가 아님</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사다리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 · 집단 · 국가 · 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수긍이 오르는 범위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13, 17</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넷이며 위계는 범위이지 권력이 아님</w:t>
            </w:r>
          </w:p>
        </w:tc>
      </w:tr>
    </w:tbl>
    <w:p/>
    <w:p>
      <w:pPr>
        <w:spacing w:after="160" w:line="340"/>
        <w:jc w:val="both"/>
      </w:pPr>
      <w:r>
        <w:rPr>
          <w:rFonts w:ascii="Batang" w:cs="Batang" w:eastAsia="Batang" w:hAnsi="Batang"/>
          <w:sz w:val="21"/>
          <w:szCs w:val="21"/>
        </w:rPr>
        <w:t xml:space="preserve">셋이 아닌 나눔도 함께 적는다.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항</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 기억 · 책임 · 대화 · 제도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다섯 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木효용 · 火공공 · 土포용 · 金효율 · 水성찰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네 내용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정도 · 중첩 · 전환 · 관계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본 여덟 계열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값 · 부정 · 운동 · 발생 · 관계 · 미끄러짐 · 길 · 매개자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다섯 유형 자리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건강 · 패권 집격 · 선의의 무력 · 사이비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회피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꼬리 자르기 · 몸통 숨기기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패권의 두 얼굴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조정하지 못함 · 조정을 막음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bl>
    <w:p/>
    <w:p>
      <w:pPr>
        <w:pageBreakBefore/>
        <w:spacing w:before="1200"/>
      </w:pPr>
      <w:r>
        <w:rPr>
          <w:rFonts w:ascii="Malgun Gothic" w:cs="Malgun Gothic" w:eastAsia="Malgun Gothic" w:hAnsi="Malgun Gothic"/>
          <w:color w:val="2F4D6E"/>
          <w:sz w:val="20"/>
          <w:szCs w:val="20"/>
        </w:rPr>
        <w:t xml:space="preserve">부록 D</w:t>
      </w:r>
    </w:p>
    <w:p>
      <w:pPr>
        <w:pStyle w:val="Heading1"/>
        <w:spacing w:after="400" w:before="0"/>
      </w:pPr>
      <w:r>
        <w:rPr>
          <w:rFonts w:ascii="Batang" w:cs="Batang" w:eastAsia="Batang" w:hAnsi="Batang"/>
          <w:b/>
          <w:bCs/>
          <w:sz w:val="40"/>
          <w:szCs w:val="40"/>
        </w:rPr>
        <w:t xml:space="preserve">세 축 판정표</w:t>
      </w:r>
    </w:p>
    <w:p>
      <w:pPr>
        <w:spacing w:after="160" w:line="340"/>
        <w:jc w:val="both"/>
      </w:pPr>
      <w:r>
        <w:rPr>
          <w:rFonts w:ascii="Batang" w:cs="Batang" w:eastAsia="Batang" w:hAnsi="Batang"/>
          <w:sz w:val="21"/>
          <w:szCs w:val="21"/>
        </w:rPr>
        <w:t xml:space="preserve">15장과 16장의 측정 원칙을 표로 모았다. 지표의 산식과 코딩 규칙의 원본은 이 책과 함께 작성된 측정 명세 「GDI v2 설계 명세」에 있고, 이 표는 독자가 세 축과 아홉 상태를 한눈에 보기 위한 것이다. 표는 이해 형식이며 세계의 구조가 아니다.</w:t>
      </w:r>
    </w:p>
    <w:p>
      <w:pPr>
        <w:pStyle w:val="Heading2"/>
        <w:spacing w:after="160" w:before="480"/>
      </w:pPr>
      <w:r>
        <w:rPr>
          <w:rFonts w:ascii="Batang" w:cs="Batang" w:eastAsia="Batang" w:hAnsi="Batang"/>
          <w:b/>
          <w:bCs/>
          <w:sz w:val="26"/>
          <w:szCs w:val="26"/>
        </w:rPr>
        <w:t xml:space="preserve">1. 세 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축</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재는가</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집단의 어느 자리</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삼분</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 다섯 역량이 순환하는가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 · 균형 · 결핍</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질. 경계가 양방향으로 통하는가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 · 일방 · 닫힘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지향. 누구의 안녕을 향하는가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 자기 · 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8, 15, 20</w:t>
            </w:r>
          </w:p>
        </w:tc>
      </w:tr>
    </w:tbl>
    <w:p/>
    <w:p>
      <w:pPr>
        <w:spacing w:after="160" w:line="340"/>
        <w:jc w:val="both"/>
      </w:pPr>
      <w:r>
        <w:rPr>
          <w:rFonts w:ascii="Batang" w:cs="Batang" w:eastAsia="Batang" w:hAnsi="Batang"/>
          <w:sz w:val="21"/>
          <w:szCs w:val="21"/>
        </w:rPr>
        <w:t xml:space="preserve">세 축은 하나의 점수로 합치지 않는다. 합치면 경계를 재지 않은 점수, 곧 보잉의 점수가 다시 나온다.</w:t>
      </w:r>
    </w:p>
    <w:p>
      <w:pPr>
        <w:pStyle w:val="Heading2"/>
        <w:spacing w:after="160" w:before="480"/>
      </w:pPr>
      <w:r>
        <w:rPr>
          <w:rFonts w:ascii="Batang" w:cs="Batang" w:eastAsia="Batang" w:hAnsi="Batang"/>
          <w:b/>
          <w:bCs/>
          <w:sz w:val="26"/>
          <w:szCs w:val="26"/>
        </w:rPr>
        <w:t xml:space="preserve">2. 역량 축, 오행의 다섯 역량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오행</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작용</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낳는 것(상생)</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누르는 것(상극)</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과잉의 징후</w:t>
            </w:r>
          </w:p>
        </w:tc>
        <w:tc>
          <w:tcPr>
            <w:tcW w:type="dxa" w:w="1338"/>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결핍의 징후</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목표를 세우고 뻗어 나가 이룸</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목표가 급해 반론을 성가시게 여김</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밖으로 낼 것이 없음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火</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것을 밖으로 드러내 밝힘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드러내기에 비용이 쏠림</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일이 밖에 보이지 않음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土</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소수와 반론과 이질적인 것을 담음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모두를 담다 판단이 흐려짐</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반론이 들어올 자리가 없음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金</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군더더기를 자르고 다듬음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비용을 자르다 목표가 줄어듦</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자원이 흩어져 낭비됨</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水</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아래로 내려가 불확실을 인정하고 모음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신중하다 드러내기가 늦어짐</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안에서 묻는 물음이 사라짐</w:t>
            </w:r>
          </w:p>
        </w:tc>
      </w:tr>
    </w:tbl>
    <w:p/>
    <w:p>
      <w:pPr>
        <w:spacing w:after="160" w:line="340"/>
        <w:jc w:val="both"/>
      </w:pPr>
      <w:r>
        <w:rPr>
          <w:rFonts w:ascii="Batang" w:cs="Batang" w:eastAsia="Batang" w:hAnsi="Batang"/>
          <w:sz w:val="21"/>
          <w:szCs w:val="21"/>
        </w:rPr>
        <w:t xml:space="preserve">판정: 다섯이 서로 낳고 누르며 순환하면 균형. 한 역량이 홀로 커서 그것이 누르는 역량이 무너지면 과잉. 밖으로 낼 힘이 없으면 결핍. 과잉은 흔히 상극의 실패로 드러난다. 보잉은 木·金 과잉, 土 눌림, 水 결핍, 상극 실패였다.</w:t>
      </w:r>
    </w:p>
    <w:p>
      <w:pPr>
        <w:pStyle w:val="Heading2"/>
        <w:spacing w:after="160" w:before="480"/>
      </w:pPr>
      <w:r>
        <w:rPr>
          <w:rFonts w:ascii="Batang" w:cs="Batang" w:eastAsia="Batang" w:hAnsi="Batang"/>
          <w:b/>
          <w:bCs/>
          <w:sz w:val="26"/>
          <w:szCs w:val="26"/>
        </w:rPr>
        <w:t xml:space="preserve">3. 품격 축, 경계의 다섯 작업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축</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경계의 작업</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열림</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일방</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닫힘</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물음을 안으로 들임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피해자의 물음이 결정 자리에 도달함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물음은 막고 자원과 서사만 오감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물음도 자원도 거의 오가지 않음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지난 공작동을 보존함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실패 이력이 추적 가능하게 남음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성공만 남기고 실패는 지움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 자체가 없음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결정 결과를 밖에 되돌림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배상과 재발 방지가 실제로 일어남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사과는 하되 결정은 바뀌지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피해를 인정하지 않음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안이 밖을 향해 먼저 물음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영향받는 밖의 집단이 결정 과정에 구조적으로 참여함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자문은 받되 반영하지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밖과의 접촉 자체를 피함</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앞의 넷을 지속되는 구조로 만듦</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독립 감사, 정기 공개, 표준 절차가 있음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절차는 있되 형식만 남음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절차가 없음</w:t>
            </w:r>
          </w:p>
        </w:tc>
      </w:tr>
    </w:tbl>
    <w:p/>
    <w:p>
      <w:pPr>
        <w:spacing w:after="160" w:line="340"/>
        <w:jc w:val="both"/>
      </w:pPr>
      <w:r>
        <w:rPr>
          <w:rFonts w:ascii="Batang" w:cs="Batang" w:eastAsia="Batang" w:hAnsi="Batang"/>
          <w:sz w:val="21"/>
          <w:szCs w:val="21"/>
        </w:rPr>
        <w:t xml:space="preserve">판정: 들임(응답·대화)과 되돌림(책임)이 함께 통하면 열림. 기억과 제도는 열림의 지속을 읽는 데 쓴다. 자원과 사람은 들이고 서사는 내보내되 물음은 막으면 일방. 들이는 것도 내보내는 것도 거의 없으면 닫힘. 일방이 패권 집격의 경계다. 닫힘은 흩어짐에 가깝다.</w:t>
      </w:r>
    </w:p>
    <w:p>
      <w:pPr>
        <w:pStyle w:val="Heading2"/>
        <w:spacing w:after="160" w:before="480"/>
      </w:pPr>
      <w:r>
        <w:rPr>
          <w:rFonts w:ascii="Batang" w:cs="Batang" w:eastAsia="Batang" w:hAnsi="Batang"/>
          <w:b/>
          <w:bCs/>
          <w:sz w:val="26"/>
          <w:szCs w:val="26"/>
        </w:rPr>
        <w:t xml:space="preserve">4. 가치 축, 밖의 지향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지향</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기준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판정 물음</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 곧 인류의 안녕을 명시적으로 향하고 한 단계 수긍의 기록이 있음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집단의 피해를 자기 이익의 조건으로 삼지 않고, 한 단계 넓은 범위의 물음을 들이는가</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 집단의 안녕만을 향하되 다른 집단의 피해를 조건으로 삼지는 않음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전가가 확인되지 않는가</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배타</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집단의 피해를 자기 이익의 조건으로 삼고 우리와 그들을 가름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확인된 조정과 전가된 비용이 함께 있는가</w:t>
            </w:r>
          </w:p>
        </w:tc>
      </w:tr>
    </w:tbl>
    <w:p/>
    <w:p>
      <w:pPr>
        <w:spacing w:after="160" w:line="340"/>
        <w:jc w:val="both"/>
      </w:pPr>
      <w:r>
        <w:rPr>
          <w:rFonts w:ascii="Batang" w:cs="Batang" w:eastAsia="Batang" w:hAnsi="Batang"/>
          <w:sz w:val="21"/>
          <w:szCs w:val="21"/>
        </w:rPr>
        <w:t xml:space="preserve">판정은 표방이 아니라 작용으로 한다. 남을 위한다는 말은 누구나 하므로 피해 전가의 유무로 잰다. 배타가 확인되면 다른 표방에 앞서 배타로 판정한다.</w:t>
      </w:r>
    </w:p>
    <w:p>
      <w:pPr>
        <w:pStyle w:val="Heading2"/>
        <w:spacing w:after="160" w:before="480"/>
      </w:pPr>
      <w:r>
        <w:rPr>
          <w:rFonts w:ascii="Batang" w:cs="Batang" w:eastAsia="Batang" w:hAnsi="Batang"/>
          <w:b/>
          <w:bCs/>
          <w:sz w:val="26"/>
          <w:szCs w:val="26"/>
        </w:rPr>
        <w:t xml:space="preserve">5. 이름 붙인 자리</w:t>
      </w:r>
    </w:p>
    <w:p>
      <w:pPr>
        <w:spacing w:after="160" w:line="340"/>
        <w:jc w:val="both"/>
      </w:pPr>
      <w:r>
        <w:rPr>
          <w:rFonts w:ascii="Batang" w:cs="Batang" w:eastAsia="Batang" w:hAnsi="Batang"/>
          <w:sz w:val="21"/>
          <w:szCs w:val="21"/>
        </w:rPr>
        <w:t xml:space="preserve">세 축을 겹치면 스물일곱 자리가 나온다. 이름을 붙인 자리는 다섯이다.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품격</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가치</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뜻</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건강한 집격(시민 집격, CG)</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균형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힘이 순환하고 경계가 통하며 넓은 우리를 향함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15, 19</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집격(HG)</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역량이 폭주하고 물음은 막히며 다른 집단의 피해가 조건이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선의의 무력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경계도 지향도 바르나 밖으로 낼 힘이 없음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표방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넓은 우리를 말하되 물음은 들이지 않음. 가치 축의 말과 품격 축의 경계가 어긋남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13, 15, 18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흩어짐 근접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닫힘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들이는 것도 내보내는 것도 거의 없음. 집격이 흩어지는 국면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3, 15</w:t>
            </w:r>
          </w:p>
        </w:tc>
      </w:tr>
    </w:tbl>
    <w:p/>
    <w:p>
      <w:pPr>
        <w:spacing w:after="160" w:line="340"/>
        <w:jc w:val="both"/>
      </w:pPr>
      <w:r>
        <w:rPr>
          <w:rFonts w:ascii="Batang" w:cs="Batang" w:eastAsia="Batang" w:hAnsi="Batang"/>
          <w:sz w:val="21"/>
          <w:szCs w:val="21"/>
        </w:rPr>
        <w:t xml:space="preserve">세 축은 서로 무관하지 않다. 역량의 불균형이 품격의 붕괴로, 품격의 붕괴가 가치의 축소로 이어진다. 그래서 역량 축의 오행 진단은 나머지 두 축의 예후를 알려 준다.</w:t>
      </w:r>
    </w:p>
    <w:p>
      <w:pPr>
        <w:pStyle w:val="Heading2"/>
        <w:spacing w:after="160" w:before="480"/>
      </w:pPr>
      <w:r>
        <w:rPr>
          <w:rFonts w:ascii="Batang" w:cs="Batang" w:eastAsia="Batang" w:hAnsi="Batang"/>
          <w:b/>
          <w:bCs/>
          <w:sz w:val="26"/>
          <w:szCs w:val="26"/>
        </w:rPr>
        <w:t xml:space="preserve">6. 세 포착과 아홉 칸</w:t>
      </w:r>
    </w:p>
    <w:p>
      <w:pPr>
        <w:spacing w:after="160" w:line="340"/>
        <w:jc w:val="both"/>
      </w:pPr>
      <w:r>
        <w:rPr>
          <w:rFonts w:ascii="Batang" w:cs="Batang" w:eastAsia="Batang" w:hAnsi="Batang"/>
          <w:sz w:val="21"/>
          <w:szCs w:val="21"/>
        </w:rPr>
        <w:t xml:space="preserve">측정은 인식층의 산물이므로 누가 보았는가를 지우지 않는다. 세 자리의 포착을 나란히 적는다.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포착</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누가 보는가</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편향</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없으면 잃는 것</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 (I)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 자신. 자기 보고, 내부 조사, 구성원 인식</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채택된 요구만 보이고 묻힌 요구는 보이지 않음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집단이 무엇을 자기라 믿는지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외부 포착 (O)</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제삼자. 언론, 전문가, 규제 당국, 이웃 집단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정보가 부족하고 안의 서사에 흔들림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집단이 밖에서 어떻게 작동하는지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당사자의 포착 (V)</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집단의 공작동으로 비용을 진 사람들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특정 경계에 집중되어 전체를 보지 못함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경계의 어느 자리가 닫혀 있는지</w:t>
            </w:r>
          </w:p>
        </w:tc>
      </w:tr>
    </w:tbl>
    <w:p/>
    <w:p>
      <w:pPr>
        <w:spacing w:after="160" w:line="340"/>
        <w:jc w:val="both"/>
      </w:pPr>
      <w:r>
        <w:rPr>
          <w:rFonts w:ascii="Batang" w:cs="Batang" w:eastAsia="Batang" w:hAnsi="Batang"/>
          <w:sz w:val="21"/>
          <w:szCs w:val="21"/>
        </w:rPr>
        <w:t xml:space="preserve">세 포착에 세 축을 겹치면 아홉 칸이다. 칸을 합치지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품격</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가치</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 (I)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힘은 어디가 세고 어디가 약한가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충분히 응답하고 있는가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누구를 위해 일하는가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 (O)</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어느 힘이 두드러지는가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물음에 답하는가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누구에게 이롭고 해로운가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당사자 (V)</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집단의 어느 힘이 우리를 다치게 했는가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물음이 저 안에 들어갔는가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피해가 저 집단의 이익의 조건이었는가</w:t>
            </w:r>
          </w:p>
        </w:tc>
      </w:tr>
    </w:tbl>
    <w:p/>
    <w:p>
      <w:pPr>
        <w:spacing w:after="160" w:line="340"/>
        <w:jc w:val="both"/>
      </w:pPr>
      <w:r>
        <w:rPr>
          <w:rFonts w:ascii="Batang" w:cs="Batang" w:eastAsia="Batang" w:hAnsi="Batang"/>
          <w:sz w:val="21"/>
          <w:szCs w:val="21"/>
        </w:rPr>
        <w:t xml:space="preserve">세 포착은 9장의 삼중관점(표면·구조·방향)과 다르다. 세 포착은 누가 보는가이고 삼중관점은 어떻게 뜯어보는가다.</w:t>
      </w:r>
    </w:p>
    <w:p>
      <w:pPr>
        <w:pStyle w:val="Heading2"/>
        <w:spacing w:after="160" w:before="480"/>
      </w:pPr>
      <w:r>
        <w:rPr>
          <w:rFonts w:ascii="Batang" w:cs="Batang" w:eastAsia="Batang" w:hAnsi="Batang"/>
          <w:b/>
          <w:bCs/>
          <w:sz w:val="26"/>
          <w:szCs w:val="26"/>
        </w:rPr>
        <w:t xml:space="preserve">7. 사이 폐쇄도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읽는 법</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 (C)</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포착과 피해 당사자의 포착 사이의 거리. 품격 축에서 잰다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멀수록 경계는 일방으로 닫혀 있다</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밖·피해 당사자 격차 (D)</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외부 포착과 피해 당사자의 포착 사이의 거리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밖이 안의 서사에 설득되어 피해 당사자만 홀로 떨어지면 혹세무민이 성공한 지표다</w:t>
            </w:r>
          </w:p>
        </w:tc>
      </w:tr>
    </w:tbl>
    <w:p/>
    <w:p>
      <w:pPr>
        <w:spacing w:after="160" w:line="340"/>
        <w:jc w:val="both"/>
      </w:pPr>
      <w:r>
        <w:rPr>
          <w:rFonts w:ascii="Batang" w:cs="Batang" w:eastAsia="Batang" w:hAnsi="Batang"/>
          <w:sz w:val="21"/>
          <w:szCs w:val="21"/>
        </w:rPr>
        <w:t xml:space="preserve">폐쇄도는 시간을 따라 읽는다. 사건 직후 벌어지고, 응답이 시작되면 좁아지며, 응답이 서사로 그치면 다시 벌어진다. 좁아지는 집단은 조건을 다시 정할 수 있는 집단이고, 벌어지기만 하는 집단은 그럴 수 없는 집단이다. 19장의 세 시험(응답, 수정, 조건)은 이 변화를 읽는 것으로 답해진다.</w:t>
      </w:r>
    </w:p>
    <w:p>
      <w:pPr>
        <w:pStyle w:val="Heading2"/>
        <w:spacing w:after="160" w:before="480"/>
      </w:pPr>
      <w:r>
        <w:rPr>
          <w:rFonts w:ascii="Batang" w:cs="Batang" w:eastAsia="Batang" w:hAnsi="Batang"/>
          <w:b/>
          <w:bCs/>
          <w:sz w:val="26"/>
          <w:szCs w:val="26"/>
        </w:rPr>
        <w:t xml:space="preserve">8. 측정의 규칙</w:t>
      </w:r>
    </w:p>
    <w:p>
      <w:pPr>
        <w:pStyle w:val="ListParagraph"/>
        <w:numPr>
          <w:ilvl w:val="0"/>
          <w:numId w:val="2"/>
        </w:numPr>
        <w:spacing w:after="80"/>
      </w:pPr>
      <w:r>
        <w:rPr>
          <w:rFonts w:ascii="Batang" w:cs="Batang" w:eastAsia="Batang" w:hAnsi="Batang"/>
          <w:sz w:val="21"/>
          <w:szCs w:val="21"/>
        </w:rPr>
        <w:t xml:space="preserve">점수는 집격이 아니라 집격의 포착이다. 판결이 아니라 응답을 요구하는 물음이다.</w:t>
      </w:r>
    </w:p>
    <w:p>
      <w:pPr>
        <w:pStyle w:val="ListParagraph"/>
        <w:numPr>
          <w:ilvl w:val="0"/>
          <w:numId w:val="2"/>
        </w:numPr>
        <w:spacing w:after="80"/>
      </w:pPr>
      <w:r>
        <w:rPr>
          <w:rFonts w:ascii="Batang" w:cs="Batang" w:eastAsia="Batang" w:hAnsi="Batang"/>
          <w:sz w:val="21"/>
          <w:szCs w:val="21"/>
        </w:rPr>
        <w:t xml:space="preserve">세 축을 하나의 점수로 합치지 않는다. 아홉 칸을 하나로 합치지 않는다. 가중치를 두지 않는다.</w:t>
      </w:r>
    </w:p>
    <w:p>
      <w:pPr>
        <w:pStyle w:val="ListParagraph"/>
        <w:numPr>
          <w:ilvl w:val="0"/>
          <w:numId w:val="2"/>
        </w:numPr>
        <w:spacing w:after="80"/>
      </w:pPr>
      <w:r>
        <w:rPr>
          <w:rFonts w:ascii="Batang" w:cs="Batang" w:eastAsia="Batang" w:hAnsi="Batang"/>
          <w:sz w:val="21"/>
          <w:szCs w:val="21"/>
        </w:rPr>
        <w:t xml:space="preserve">피해 당사자의 포착이 없으면 판정은 잠정이다.</w:t>
      </w:r>
    </w:p>
    <w:p>
      <w:pPr>
        <w:pStyle w:val="ListParagraph"/>
        <w:numPr>
          <w:ilvl w:val="0"/>
          <w:numId w:val="2"/>
        </w:numPr>
        <w:spacing w:after="80"/>
      </w:pPr>
      <w:r>
        <w:rPr>
          <w:rFonts w:ascii="Batang" w:cs="Batang" w:eastAsia="Batang" w:hAnsi="Batang"/>
          <w:sz w:val="21"/>
          <w:szCs w:val="21"/>
        </w:rPr>
        <w:t xml:space="preserve">평가하는 집격에도 같은 규칙을 적용한다. 자기가 어느 포착인지 밝히고, 근거를 대며, 다른 포착과의 거리를 함께 적는다.</w:t>
      </w:r>
    </w:p>
    <w:p>
      <w:pPr>
        <w:pStyle w:val="ListParagraph"/>
        <w:numPr>
          <w:ilvl w:val="0"/>
          <w:numId w:val="2"/>
        </w:numPr>
        <w:spacing w:after="80"/>
      </w:pPr>
      <w:r>
        <w:rPr>
          <w:rFonts w:ascii="Batang" w:cs="Batang" w:eastAsia="Batang" w:hAnsi="Batang"/>
          <w:sz w:val="21"/>
          <w:szCs w:val="21"/>
        </w:rPr>
        <w:t xml:space="preserve">판정은 지위가 아니라 국면마다 다시 재는 상태다. 이긴 뒤 조건을 닫으면 그 순간부터 시민 집격이 아니다.</w:t>
      </w:r>
    </w:p>
    <w:p>
      <w:pPr>
        <w:pageBreakBefore/>
        <w:spacing w:before="1200"/>
      </w:pPr>
      <w:r>
        <w:rPr>
          <w:rFonts w:ascii="Malgun Gothic" w:cs="Malgun Gothic" w:eastAsia="Malgun Gothic" w:hAnsi="Malgun Gothic"/>
          <w:color w:val="2F4D6E"/>
          <w:sz w:val="20"/>
          <w:szCs w:val="20"/>
        </w:rPr>
        <w:t xml:space="preserve">부록 E</w:t>
      </w:r>
    </w:p>
    <w:p>
      <w:pPr>
        <w:pStyle w:val="Heading1"/>
        <w:spacing w:after="400" w:before="0"/>
      </w:pPr>
      <w:r>
        <w:rPr>
          <w:rFonts w:ascii="Batang" w:cs="Batang" w:eastAsia="Batang" w:hAnsi="Batang"/>
          <w:b/>
          <w:bCs/>
          <w:sz w:val="40"/>
          <w:szCs w:val="40"/>
        </w:rPr>
        <w:t xml:space="preserve">사이를 본 사상 계보표</w:t>
      </w:r>
    </w:p>
    <w:p>
      <w:pPr>
        <w:spacing w:after="160" w:line="340"/>
        <w:jc w:val="both"/>
      </w:pPr>
      <w:r>
        <w:rPr>
          <w:rFonts w:ascii="Batang" w:cs="Batang" w:eastAsia="Batang" w:hAnsi="Batang"/>
          <w:sz w:val="21"/>
          <w:szCs w:val="21"/>
        </w:rPr>
        <w:t xml:space="preserve">10장의 여덟 계열과 이 책 곳곳의 동아시아 원형을 표로 모았다. 사이론은 이들의 어깨 위에 서며, 갈라지는 지점은 철학의 정교함이 아니라 물음의 방향이다. 사이가 무엇인가에서 사이에서 누가 무엇을 하는가로.</w:t>
      </w:r>
    </w:p>
    <w:p>
      <w:pPr>
        <w:pStyle w:val="Heading2"/>
        <w:spacing w:after="160" w:before="480"/>
      </w:pPr>
      <w:r>
        <w:rPr>
          <w:rFonts w:ascii="Batang" w:cs="Batang" w:eastAsia="Batang" w:hAnsi="Batang"/>
          <w:b/>
          <w:bCs/>
          <w:sz w:val="26"/>
          <w:szCs w:val="26"/>
        </w:rPr>
        <w:t xml:space="preserve">1. 여덟 계열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계열</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대표</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사이를 무엇으로 보았나</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받은 자리</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멈춘 자리</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값</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우카시에비치(삼치 논리), 자데(퍼지 집합)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참과 거짓 사이의 진리값</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8장의 정도 층. 사이는 정도를 포함하되 정도만은 아니다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셋째 값에 누가 서 있는지 묻지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나가르주나(중론, 팔불), 초기 불교의 중도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양극을 모두 걷어 낸 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유보의 양태. 판정되지 않은 자리를 어느 극에도 밀어 넣지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놓여난 개인이 속한 집단의 일은 물음 밖</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운동</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헤겔(변증법, 지양)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종합으로 가는 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이행의 양태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국가에서 멈춤. 사이를 본 사상이 가장 큰 극을 정당화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발생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화이트헤드(과정), 시몽동(개체화), 들뢰즈(그리고)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항이 태어나는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항을 만든다는 명제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발생한 것의 품격을 재지 않음. 집단의 응답과 책임까지 가지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부버(나와 너), 화엄(상즉상입), 니시다(장소), 원효(화쟁)</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8장의 관계 층, 인간(人間)이라는 낱말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집단은 그것(Es)이었고, 장소는 국가로 좁혀졌으며, 서로 비추므로 따로 책임을 물을 수 없는 쪽으로 읽혔고, 주장의 다툼은 풀되 힘의 다툼은 다루지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8, 10, 13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미끄러짐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데리다(차연)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닫히지 않는 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흐름을 잠정적으로 붙든다는 1장의 명제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결정은 결정 불가능성 앞의 도약으로 남음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『중용』(중, 시중), 아리스토텔레스(중용)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걸어야 할 길, 덕의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열기의 실천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수양으로 남음. 집단이 열어야 할 자리가 아님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매개자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라투르(행위자-네트워크, 매개자와 중개자)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옮기면서 바꾸는 것</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 경계는 옮기면서 바꾸는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사람과 사물을 같은 평면에 놓아 책임이 그물 전체로 흩어짐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6, 10, 17</w:t>
            </w:r>
          </w:p>
        </w:tc>
      </w:tr>
    </w:tbl>
    <w:p/>
    <w:p>
      <w:pPr>
        <w:spacing w:after="160" w:line="340"/>
        <w:jc w:val="both"/>
      </w:pPr>
      <w:r>
        <w:rPr>
          <w:rFonts w:ascii="Batang" w:cs="Batang" w:eastAsia="Batang" w:hAnsi="Batang"/>
          <w:sz w:val="21"/>
          <w:szCs w:val="21"/>
        </w:rPr>
        <w:t xml:space="preserve">여덟 계열의 공통 한계는 사이를 관조했으나 사이를 책임을 묻는 자리로 세우지 않은 것이다. 사이론은 사이에 행위자가 있고, 열고 닫는 주체가 있으며, 재어지고, 책임이 물어진다고 본다.</w:t>
      </w:r>
    </w:p>
    <w:p>
      <w:pPr>
        <w:pStyle w:val="Heading2"/>
        <w:spacing w:after="160" w:before="480"/>
      </w:pPr>
      <w:r>
        <w:rPr>
          <w:rFonts w:ascii="Batang" w:cs="Batang" w:eastAsia="Batang" w:hAnsi="Batang"/>
          <w:b/>
          <w:bCs/>
          <w:sz w:val="26"/>
          <w:szCs w:val="26"/>
        </w:rPr>
        <w:t xml:space="preserve">2. 동아시아의 사이 언어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출처</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문장</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사이론의 어느 명제</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 「계사상전」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낳고 또 낳는 것을 역이라 한다(生生之謂易)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존재는 구조가 아니라 운행이다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 「계사상전」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번 음하고 한 번 양하는 것을 도라 한다(一陰一陽之謂道)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사이는 두 극이 서로를 낳는 자리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가는 것이 이와 같구나(逝者如斯夫)</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흐름과 지속</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「자로」·「안연」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정명(正名), 군군신신</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정지는 함께 살기 위한 기술이며 굳으면 권력이 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화이부동(和而不同)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우리이되 너를 나로 만들지 않는다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8, 13, 19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「안연」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백성이 믿지 않으면 서지 못한다(民無信不立)</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품격은 안의 힘이 아니라 사이의 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「위령공」</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뭇사람이 좋아해도 반드시 살핀다(衆好之 必察焉)</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복수 평가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 1장·32장</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명가명 비상명, 시제유명 지지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운행을 잠정적으로 붙든 단면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 「외물」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득어망전(得魚忘筌)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도구다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장재 『정몽』 「태화」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태허무형 기지본체 기취기산 변화지객형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집격은 집취산하는 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주돈이 『태극도설』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태극동이생양, 일동일정 호위기근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근본 구별은 靜動이며 둘은 서로 뿌리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율곡 「답성호원」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이기지묘(理氣之妙), 불상리 불상잡</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말하는 언어. 층위가 다른 둘을 한 자리에서 말함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『서경』 「홍범」, 『춘추번로』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 상생과 상승</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운행의 문법, 다섯 역량</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『예기』 「월령」, 명리의 사계토</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중앙 토, 진술축미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포용은 역량이면서 사이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 경1장</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격물치지에서 평천하까지 여덟 조목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관점의 병존, 우리의 사다리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9, 13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「공손추상」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이력가인자패(以力假仁者霸)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패권은 힘이 우리의 말을 빌려 쓰는 것</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「공손추상」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사단과 확충(擴而充之)</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감각의 존재와 범위의 구별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「양혜왕하」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좌우·대부·국인이 모두 어질다 한 뒤에 살핀다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「진심하」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민위귀 사직차지 군위경</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민심주의의 이름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『삼국유사』 「기이」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홍익인간(弘益人間)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우리를 인간 전체로 둔 선언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『수서』·『신당서』 신라전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 한 사람이 달리하면 그친다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조건 시험의 원형, 유보의 제도화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의상 『화엄일승법계도』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일즉일체 다즉일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홀라키는 포함의 위계, 부분은 고유성을 잃지 않음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『설문해자』, 『맹자』 「등문공상」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인(仁)은 두 사람, 오륜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관계가 사람을 그 사람이게 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한국어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엄마, 우리 집</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너와 나의 사이는 우리다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두레·품앗이·계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함께 일하고 주고받고 위험을 나눔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사이로 열린 제도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8, 12, 19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시천주에서 인내천으로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민심주의의 이름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bl>
    <w:p/>
    <w:p>
      <w:pPr>
        <w:pStyle w:val="Heading2"/>
        <w:spacing w:after="160" w:before="480"/>
      </w:pPr>
      <w:r>
        <w:rPr>
          <w:rFonts w:ascii="Batang" w:cs="Batang" w:eastAsia="Batang" w:hAnsi="Batang"/>
          <w:b/>
          <w:bCs/>
          <w:sz w:val="26"/>
          <w:szCs w:val="26"/>
        </w:rPr>
        <w:t xml:space="preserve">3. 서구 정신사에서 사이론이 갈라지는 자리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사상가</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세운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받는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거부하는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파르메니데스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있는 것은 있고 없는 것은 없다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정지가 필요하다는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정지를 운동보다 먼저 있는 것으로 뒤집는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플라톤, 아리스토텔레스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이데아, 부동의 원동자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개념과 정지의 기술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정지의 근본화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칸트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열두 범주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형식으로 본다는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형식이 닫혀 있다는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사실에서 당위가 나오지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층위가 다르다는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넘을 수 없는 강으로 만든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뉴턴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절대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물리 시간의 실재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시간으로 모든 것을 재는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베르그송, 후설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지속, 내적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시간에 이름을 주지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뒤르켐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사실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집단은 개인으로 환원되지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사이를 묻지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루만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작동적 폐쇄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집단이 자기 논리로 돈다는 관찰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소통 불가능성을 원리로 세운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기든스, 부르디외, 아처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구조·행위 연결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둘을 잇는 기제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둘 사이에 있는 것에 이름을 주지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리스트·페팃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 행위자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집단에 고유한 판단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행위자와 구조와 구성원의 사이를 묻지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야스퍼스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 가지 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정치적 책임은 전체가 진다는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전체 사이를 말하지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그람시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지배는 동의로 선다는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무엇이 장악되는가를 말하지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쾨슬러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 홀라키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포함의 위계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지배의 위계로 읽는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역지배 위계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실재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감각의 범위 문제를 묻지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bl>
    <w:p/>
    <w:p>
      <w:pPr>
        <w:pageBreakBefore/>
        <w:spacing w:before="1200"/>
      </w:pPr>
      <w:r>
        <w:rPr>
          <w:rFonts w:ascii="Malgun Gothic" w:cs="Malgun Gothic" w:eastAsia="Malgun Gothic" w:hAnsi="Malgun Gothic"/>
          <w:color w:val="2F4D6E"/>
          <w:sz w:val="20"/>
          <w:szCs w:val="20"/>
        </w:rPr>
        <w:t xml:space="preserve">부록 F</w:t>
      </w:r>
    </w:p>
    <w:p>
      <w:pPr>
        <w:pStyle w:val="Heading1"/>
        <w:spacing w:after="400" w:before="0"/>
      </w:pPr>
      <w:r>
        <w:rPr>
          <w:rFonts w:ascii="Batang" w:cs="Batang" w:eastAsia="Batang" w:hAnsi="Batang"/>
          <w:b/>
          <w:bCs/>
          <w:sz w:val="40"/>
          <w:szCs w:val="40"/>
        </w:rPr>
        <w:t xml:space="preserve">사례 색인</w:t>
      </w:r>
    </w:p>
    <w:p>
      <w:pPr>
        <w:spacing w:after="160" w:line="340"/>
        <w:jc w:val="both"/>
      </w:pPr>
      <w:r>
        <w:rPr>
          <w:rFonts w:ascii="Batang" w:cs="Batang" w:eastAsia="Batang" w:hAnsi="Batang"/>
          <w:sz w:val="21"/>
          <w:szCs w:val="21"/>
        </w:rPr>
        <w:t xml:space="preserve">본문에 든 사례를 장 순서가 아니라 사례별로 모았다. 각 사례가 어느 명제의 예로 쓰였는지, 어느 장과 주석에 사실 관계가 있는지를 적었다. 사례는 특정 집단의 평가가 아니라 명제의 예시다. 평가는 세 축과 세 포착으로 따로 한다.</w:t>
      </w:r>
    </w:p>
    <w:p>
      <w:pPr>
        <w:pStyle w:val="Heading2"/>
        <w:spacing w:after="160" w:before="480"/>
      </w:pPr>
      <w:r>
        <w:rPr>
          <w:rFonts w:ascii="Batang" w:cs="Batang" w:eastAsia="Batang" w:hAnsi="Batang"/>
          <w:b/>
          <w:bCs/>
          <w:sz w:val="26"/>
          <w:szCs w:val="26"/>
        </w:rPr>
        <w:t xml:space="preserve">1. 한국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시기</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양태·축</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주석</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 왕조의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1392~1897(1910)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정체성은 구성원도 법전도 아니라 운행하는 모양이 이어지는 것</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양반 신분의 고착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16세기 이후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이름을 바로잡는 기술이 이름을 굳히는 권력이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정지의 대가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검찰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사헌부(1308)에서 검찰청법(1949)까지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구성원이 바뀌어도 이어지는 집격. 구조가 행위자를 만듦(기소독점). 사건을 고르고 덮는 방식의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지속, 세 언표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1, 2, 3, 6, 11, 12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F2, 2장 F2, 3장 F4</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재벌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1950~60년대 형성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구성원이 바뀌어도 이어지는 집격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F5</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촛불 집회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2016.10~2017.3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 이전에 모인 집격. 이겼기 때문에 흩어짐. 이름은 흐름보다 늦다. 이긴 뒤 조건을 열어 두는가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 명명 이전 실재, 저항과 지배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3, 6, 12, 18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탄핵 반대 집회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2016.11~2017.3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 이전에 모인 집격의 대칭 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임진 의병, 동학농민군, 광주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1592, 1894, 1980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사건을 계기로 모인 집격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동학에서 광주와 촛불로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1894~2016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잠복한 패턴의 재집결. 병존기억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W2, 14장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세월호 참사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2014.4.16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사건은 세 시간이 만나는 관측선. 한 시간으로만 읽으면 감정·정치·통계가 됨. 이름은 모임보다 늦다(가족협의회). 규제 완화의 구조 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 명명 이전 실재, 삼중관점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4, 6, 9, 14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F1, 6장 F1, 9장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삼성 반도체 직업병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2007~2018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시효는 가해자의 시간. 밖의 압력이 안의 조건을 바꿈. 겹친 경계(직원이면서 책임을 묻는 가족)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시간의 사이, 밖에서 안으로의 되먹임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4, 6, 12, 14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12·3 비상계엄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2024.12.3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흩어진 집격은 기억되는 한 잠복한 것이며 책임의 주소가 남음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서북청년단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1946, 2014 이후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잠복과 재집결은 선악을 가리지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광주의 이름 바꿈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1980, 1988, 1995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기억을 둘러싼 싸움. 면책 순환에 맞선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진실화해위원회, 5·18 기록물, 세월호 증언집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2005~, 2011, 2014~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집격을 기억하는 기록은 사이를 연다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F4</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전향과 변절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해방 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옮기면서 응답과 기억을 남겼는가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이행과 그 실패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조선~1894, 헌법 13조 3항</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공동책임은 연좌가 아니다. 자리가 아니라 행위로 정함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 품앗이, 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 후기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사이로 열린 제도. 여러 우리에 동시에 속함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열린 우리, 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8, 12, 19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조건 시험의 원형, 유보의 제도화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고조선 전승</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우리를 인간 전체로 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8, 19, 20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방탄소년단 공연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2019.10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삼십만 년의 결. 함께 솟는 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우주론층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한국</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겹침의 사유화, 조건의 장악, 피해 전가의 회로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세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W3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내부 고발자 보호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2001, 2011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겹친 경계에 선 사람의 보호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12, 17, 19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L1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검사의 양심선언, 기술자의 제보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경계에 동시에 선 사람이 물음의 통로가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c>
          <w:tcPr>
            <w:tcW w:type="dxa" w:w="1560"/>
            <w:tcMar>
              <w:top w:type="dxa" w:w="60"/>
              <w:left w:type="dxa" w:w="80"/>
              <w:bottom w:type="dxa" w:w="60"/>
              <w:right w:type="dxa" w:w="80"/>
            </w:tcMar>
          </w:tcPr>
          <w:p/>
        </w:tc>
      </w:tr>
    </w:tbl>
    <w:p/>
    <w:p>
      <w:pPr>
        <w:pStyle w:val="Heading2"/>
        <w:spacing w:after="160" w:before="480"/>
      </w:pPr>
      <w:r>
        <w:rPr>
          <w:rFonts w:ascii="Batang" w:cs="Batang" w:eastAsia="Batang" w:hAnsi="Batang"/>
          <w:b/>
          <w:bCs/>
          <w:sz w:val="26"/>
          <w:szCs w:val="26"/>
        </w:rPr>
        <w:t xml:space="preserve">2. 세계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시기</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양태·축</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주석</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보잉 737 MAX</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2018~2019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가치로 잰 점수. 木·金 과잉이 水를 눌러 응답이 무너짐. 안에서 묻힌 우려. 단일 점수는 누가 보았는가를 지움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과잉, 상극 실패, 안의 공작동, 단일 점수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5, 12, 15, 16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F1·W3, 12장 F1·F2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마니교, 십자군, 냉전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3세기, 1096~1291, 1947~1991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선악을 근본 구별로 세우면 세계가 선한 우리와 악한 그들로 갈림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파생 구별의 절대화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 금융위기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책임의 자리가 비는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사이의 공백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알고리즘 차별(COMPAS)</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 보도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책임의 자리가 비는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사이의 공백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생성형 인공지능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시간의 사이가 닫힘(무기억과 얼어붙은 편향). 유용함 하나의 최적화(환각). 회사를 다섯 축으로 묻기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 역량 과잉, 품격 다섯 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4, 5, 14, 15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L3·W3, 5장 L1·W5, 15장 W3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5중 결합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 붙기 전에 이미 하나로 작동. 상위 홀론 판정. 멋의 패권의 현재형. 저항할 자리가 없음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명명 이전 실재, 홀라키, 패권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6, 13, 18, 19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W2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표준시와 철도 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1840년대, 1884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시간은 기술과 정치의 산물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L1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테세우스의 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정체성은 재료가 아니라 운행의 모양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지속성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C8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헤라클레이토스의 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물이 바뀌어도 강은 남는다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흐름과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수렵채집 무리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삼십만 년 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진화적 조건. 역지배 위계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 L1·L3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농업혁명 이후의 잉여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 년 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편이 유리한 구조의 선택압. 역사적 가설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패권의 기원 [가설]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18,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L1</w:t>
            </w:r>
          </w:p>
        </w:tc>
      </w:tr>
    </w:tbl>
    <w:p/>
    <w:p>
      <w:pPr>
        <w:pStyle w:val="Heading2"/>
        <w:spacing w:after="160" w:before="480"/>
      </w:pPr>
      <w:r>
        <w:rPr>
          <w:rFonts w:ascii="Batang" w:cs="Batang" w:eastAsia="Batang" w:hAnsi="Batang"/>
          <w:b/>
          <w:bCs/>
          <w:sz w:val="26"/>
          <w:szCs w:val="26"/>
        </w:rPr>
        <w:t xml:space="preserve">3. 도구로 든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육십갑자, 사계, 성주괴공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동아시아는 시간을 하나로 만든 적이 없다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명리의 대운과 세운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시간과 하늘의 시간을 겹쳐 읽으려 한 시도. 타당성은 주장하지 않음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무지개의 색 이름, 사상의학과 오행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이름의 수는 소통하는 사람들이 정한다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환경·사회·지배구조(ESG) 점수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가치로 잰 점수, 자기 보고에 의존하는 평가</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5, 15, 16</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투자 대시보드의 T₁·T₂·T₃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우주·사회·개인의 세 시간 표기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bl>
    <w:p/>
    <w:p>
      <w:pPr>
        <w:pageBreakBefore/>
        <w:spacing w:before="1200"/>
      </w:pPr>
      <w:r>
        <w:rPr>
          <w:rFonts w:ascii="Malgun Gothic" w:cs="Malgun Gothic" w:eastAsia="Malgun Gothic" w:hAnsi="Malgun Gothic"/>
          <w:color w:val="2F4D6E"/>
          <w:sz w:val="20"/>
          <w:szCs w:val="20"/>
        </w:rPr>
        <w:t xml:space="preserve">부록 G</w:t>
      </w:r>
    </w:p>
    <w:p>
      <w:pPr>
        <w:pStyle w:val="Heading1"/>
        <w:spacing w:after="400" w:before="0"/>
      </w:pPr>
      <w:r>
        <w:rPr>
          <w:rFonts w:ascii="Batang" w:cs="Batang" w:eastAsia="Batang" w:hAnsi="Batang"/>
          <w:b/>
          <w:bCs/>
          <w:sz w:val="40"/>
          <w:szCs w:val="40"/>
        </w:rPr>
        <w:t xml:space="preserve">심업사상 체계표와 원전 목록</w:t>
      </w:r>
    </w:p>
    <w:p>
      <w:pPr>
        <w:spacing w:after="160" w:line="340"/>
        <w:jc w:val="both"/>
      </w:pPr>
      <w:r>
        <w:rPr>
          <w:rFonts w:ascii="Batang" w:cs="Batang" w:eastAsia="Batang" w:hAnsi="Batang"/>
          <w:sz w:val="21"/>
          <w:szCs w:val="21"/>
        </w:rPr>
        <w:t xml:space="preserve">이 책이 총론으로 놓이는 심업사상의 체계와, 본문의 원전 주석(W)이 가리키는 문서들을 한 자리에 모았다. 체계는 저자의 「심업사상 8축 폴더 구조 설계안」을 따랐다. 그 설계안이 준거로 삼은 「심업사상 통합 마스터 v3.1」은 이 책의 집필 시점에 저장소에서 찾지 못했으므로, 그 문서가 나오면 이 표를 다시 맞춘다. 문서 목록은 2026년 9월 기준 저자의 문서 저장소에서 제목으로 확인한 것이다. 문서의 내용까지 대조한 것은 각 장의 W 주석에 적힌 것에 한하며, 나머지는 제목으로 축을 짐작한 것이다.</w:t>
      </w:r>
    </w:p>
    <w:p>
      <w:pPr>
        <w:pStyle w:val="Heading2"/>
        <w:spacing w:after="160" w:before="480"/>
      </w:pPr>
      <w:r>
        <w:rPr>
          <w:rFonts w:ascii="Batang" w:cs="Batang" w:eastAsia="Batang" w:hAnsi="Batang"/>
          <w:b/>
          <w:bCs/>
          <w:sz w:val="26"/>
          <w:szCs w:val="26"/>
        </w:rPr>
        <w:t xml:space="preserve">1. 9대이론과 이 책의 자리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번호</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이론</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핵심어</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다루는 사이</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총론에서 받는 것</w:t>
            </w:r>
          </w:p>
        </w:tc>
        <w:tc>
          <w:tcPr>
            <w:tcW w:type="dxa" w:w="1338"/>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 책의 장</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0</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사이론(총론)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운행론, 삼분, 사이, 관점 규칙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셋 모두</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모든 사이의 공통 형식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(아홉 이론에 전제를 줌)</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전체</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집격론(Groupality)</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존재론적 공백, 세 언표, 삼충동, HG/CG</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경계의 사이(안·사이·밖, 공작동)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집취산과 공작동의 실재, 세 언표의 구별</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6, 11~14</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모델(PISM)</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동기화·식민화·주체화, 3단 확장</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 의식 속의 다중집격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다중집격과 세 양태</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11, 13</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 법철학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 세 조건, 비법지대, 개인법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병존의 사이(합법이자 폭력)</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양태와 조건의 물음</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8, 17</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기준점(ULBP)</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 포박 편향, 세 층 평가, 근접 수긍(PCR)</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관점의 사이</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더 넓은 범위, 부분의 피해를 지우지 못함, 모두가 우리</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13, 17</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 문명론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미토론, 구석기 공정감각(PFS) 복원</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가치(역사 시간)</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진단 축, 갈림길</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18, 20</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자본금융 집격의 경제학(CFG)</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패권의 분리, 가격 설계론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가치·우주론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패권의 현재형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집격론의 적용</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 윤리학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 가지 외장도덕 도구, 성실한 악</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관점의 사이를 닫는 도구</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 차이, 사이비의 자리</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 정치미디어론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담론 전략, 방화범 소방관, 팩트 검증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멋의 패권, 표방과 경계의 어긋남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사이비의 구조적 정의</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13, 15, 18</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회통주의 방법론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be동사 감옥, 통섭주의, 2345 사고틀</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인식(방법)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 규칙의 시행</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열린 형식과 층위 표기</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1, 7, 9</w:t>
            </w:r>
          </w:p>
        </w:tc>
      </w:tr>
    </w:tbl>
    <w:p/>
    <w:p>
      <w:pPr>
        <w:pStyle w:val="Heading2"/>
        <w:spacing w:after="160" w:before="480"/>
      </w:pPr>
      <w:r>
        <w:rPr>
          <w:rFonts w:ascii="Batang" w:cs="Batang" w:eastAsia="Batang" w:hAnsi="Batang"/>
          <w:b/>
          <w:bCs/>
          <w:sz w:val="26"/>
          <w:szCs w:val="26"/>
        </w:rPr>
        <w:t xml:space="preserve">2. 측정 도구와 시리즈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구분</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재는가</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 책의 자리</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집격품격지수(GDI)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축(역량·품격·가치)의 아홉 상태, 세 포착의 아홉 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16, 부록 D</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구조적 피해 종합지수(CSDI)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피해의 강도·범위·지속성. 피해 당사자의 포착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4, 16, 17</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네트워크 책임 매트릭스(NLM)</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 기여도·통제력·이익 분배율로 그물의 각 자리에 책임 배분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글로벌 평판 정보 공유 플랫폼(GRISP)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영구 기록, 시민 검증, 복권 절차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14, 16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데이터 윤리 지수(DECI), 데이터 신탁(DataTrust)</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데이터 집격의 품격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 책은 다루지 않음)</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프랙탈 삼중관점 언어(FTPL)</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표면·구조·방향의 분석 언어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 에너지 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삼충동의 집취산 정도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CST 7부작(영문), 5대주의 학술 정초, KR 한국 시리즈, SSRN 등재 논문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학술 논문 계열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9대 출판 시리즈: 형이상학·존재론, 심업교설, 집격론, AI 문제, 경제학, 혹세무민, 서구 정신사 비판, 자본주의, 비법 법철학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단행본 계열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단상(Groupality Research): 주제→편→시즌. 주제 3 「슈퍼AI 혹세무민」 5편, 시즌 5 「비법지대」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대중 연재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6, 8, 13, 18, 19</w:t>
            </w:r>
          </w:p>
        </w:tc>
      </w:tr>
    </w:tbl>
    <w:p/>
    <w:p>
      <w:pPr>
        <w:pStyle w:val="Heading2"/>
        <w:spacing w:after="160" w:before="480"/>
      </w:pPr>
      <w:r>
        <w:rPr>
          <w:rFonts w:ascii="Batang" w:cs="Batang" w:eastAsia="Batang" w:hAnsi="Batang"/>
          <w:b/>
          <w:bCs/>
          <w:sz w:val="26"/>
          <w:szCs w:val="26"/>
        </w:rPr>
        <w:t xml:space="preserve">3. 원전 목록</w:t>
      </w:r>
    </w:p>
    <w:p>
      <w:pPr>
        <w:spacing w:after="160" w:line="340"/>
        <w:jc w:val="both"/>
      </w:pPr>
      <w:r>
        <w:rPr>
          <w:rFonts w:ascii="Batang" w:cs="Batang" w:eastAsia="Batang" w:hAnsi="Batang"/>
          <w:sz w:val="21"/>
          <w:szCs w:val="21"/>
        </w:rPr>
        <w:t xml:space="preserve">문서 저장소의 제목을 그대로 적었다. 같은 제목의 다른 형식(문서 파일과 온라인 문서)은 각각 한 줄이다. 복사본과 제목 없는 초고는 뺐다. "인용한 장"은 이 책의 W 주석이 그 문서를 가리키는 장이고, 비어 있으면 이 책이 직접 인용하지 않은 문서다.</w:t>
      </w:r>
    </w:p>
    <w:p>
      <w:pPr>
        <w:pStyle w:val="Heading3"/>
        <w:spacing w:after="120" w:before="320"/>
      </w:pPr>
      <w:r>
        <w:rPr>
          <w:rFonts w:ascii="Malgun Gothic" w:cs="Malgun Gothic" w:eastAsia="Malgun Gothic" w:hAnsi="Malgun Gothic"/>
          <w:b/>
          <w:bCs/>
          <w:sz w:val="22"/>
          <w:szCs w:val="22"/>
        </w:rPr>
        <w:t xml:space="preserve">운행론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시공이 하나.docx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운행존재론과_LLM의_맹점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2026-08-09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4장, 5장, 15장, 16장</w:t>
            </w:r>
          </w:p>
        </w:tc>
      </w:tr>
    </w:tbl>
    <w:p/>
    <w:p>
      <w:pPr>
        <w:pStyle w:val="Heading3"/>
        <w:spacing w:after="120" w:before="320"/>
      </w:pPr>
      <w:r>
        <w:rPr>
          <w:rFonts w:ascii="Malgun Gothic" w:cs="Malgun Gothic" w:eastAsia="Malgun Gothic" w:hAnsi="Malgun Gothic"/>
          <w:b/>
          <w:bCs/>
          <w:sz w:val="22"/>
          <w:szCs w:val="22"/>
        </w:rPr>
        <w:t xml:space="preserve">사이론·삼분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삼분영역 통합사고 관점에서 서구정신사의 특징인 이분법적 사고를 비판하고 사례로 칼슈미트류의 정치철학.docx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2025-08-27</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집격론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 시대의 권력(대중서).docx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 테크 Groupality: 책임 소멸의 블랙홀, 그 최종 선언은 '난 몰라'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AI시대 어떻게 해야 할까.docx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Groupality세계사2</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2026-02-03</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세계사』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2026-01-14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개인의인격과 집격을 구조적 차이점과 인식론적차이점.docx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결국 내가 쓰지 않으면 집격사상.docx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고리·패권·빨대주의: 집격 착취론의 구조 분석.docx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2025-12-21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맘에든 집단자기와 AI시대.docx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2025-10-30</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명언을 활용한 집격사상📖 제1장.docx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쇠(AI)는 나무(인간)를 자를 수 없다.docx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집격이론.docx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왜 집단을 인격으로 보아야 하는가.docx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왜 집단을 인격으로 봐야 하는가.docx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우리안에 숨쉬는 여러개 집단자기.docx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12장, 14장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2024-12-26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감정정치와 집격붕괴 서구윤리철학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최근총합본 3권중1.docx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품격있는 집격은 어또케.docx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집격론+심업법.docx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집격에 대하여.docx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집격이란 무엇인가 초고.docx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집격이란 무엇인가.docx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권력과 시장 AI를 길 들이는 채칙.docx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인류정신사와 AI시대의 품격 거버넌스.docx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11장, 15장, 19장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집격헌장.docx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 행위자 삼분구조도.docx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집단범죄의 역사(대중서).docx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집단범죄의 역사.docx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집단역사학 데이터 역사학.docx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 개념의 전통.docx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집단인격이론 450P단행본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 3부작.docx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집단자기와AI시대.docx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 국제정치는 전통적으로 국가이익.docx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심영업의 집단인격이론.docx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술술 읽히는집격이론.docx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집단자기.docx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2025-09-16</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패턴 인식 자기 모델·태극 홀라키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 홀라키 패턴인식자기모델의 비지니스.docx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태극홀라키 자기모델 학파.docx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태극홀라키패턴인식자기-패턴심리학 집격사회학 영성철학.docx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심업법·비법 법철학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응답을 넘어선 다수의 심판, 평판사회의 정의』.docx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11장, 14장, 16장, 17장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논문  현대 법이론의 한계와 집격이론의 비판적 의의.docx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집단에게 잣대를.docx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집단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상위레벨 기준점·근접 수긍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PCR_근접수긍원칙_통합본.docx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2026-02-20</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5장, 13장, 14장, 15장, 17장</w:t>
            </w:r>
          </w:p>
        </w:tc>
      </w:tr>
    </w:tbl>
    <w:p/>
    <w:p>
      <w:pPr>
        <w:pStyle w:val="Heading3"/>
        <w:spacing w:after="120" w:before="320"/>
      </w:pPr>
      <w:r>
        <w:rPr>
          <w:rFonts w:ascii="Malgun Gothic" w:cs="Malgun Gothic" w:eastAsia="Malgun Gothic" w:hAnsi="Malgun Gothic"/>
          <w:b/>
          <w:bCs/>
          <w:sz w:val="22"/>
          <w:szCs w:val="22"/>
        </w:rPr>
        <w:t xml:space="preserve">힘·돈·멋 문명론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문명사와 문화사는 역사 연구에서 서로 다른 초점을 가지면서도 밀접하게 얽혀 있는 두 축입니다.docx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욕망의변천사_PFS_SSRN_KR.docx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2026-03-05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18장, 19장,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인류학적 관점에서는.docx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집격문명론.docx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집격문명론적 관점에서 본 IMF 외환위기 논문.docx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자본금융 집격의 경제학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경제학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개념은 인류 역사에서 시대와 문화에 따라 변천하1.docx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개념은 인류 역사에서 시대와 문화에 따라 변천하며.docx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아래는 자본주의의 기원부터 현대 미국식 자본주의에 이르기까지 시기별.docx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자본주의를 이데올로기가 아닌 생산양식.docx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2025-04-13</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외장도덕·혹세무민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SAI_EP05_v0.1.md(「SAI 혹세무민과 5중 결합」)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2026-05-27</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13장, 15장, 18장, 19장,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기득권세력의 자기보호 메커니즘.docx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양아치정신의뿌리.docx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집단무책임5개.docx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혼용 오류와 혹세무민.docx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15장</w:t>
            </w:r>
          </w:p>
        </w:tc>
      </w:tr>
    </w:tbl>
    <w:p/>
    <w:p>
      <w:pPr>
        <w:pStyle w:val="Heading3"/>
        <w:spacing w:after="120" w:before="320"/>
      </w:pPr>
      <w:r>
        <w:rPr>
          <w:rFonts w:ascii="Malgun Gothic" w:cs="Malgun Gothic" w:eastAsia="Malgun Gothic" w:hAnsi="Malgun Gothic"/>
          <w:b/>
          <w:bCs/>
          <w:sz w:val="22"/>
          <w:szCs w:val="22"/>
        </w:rPr>
        <w:t xml:space="preserve">회통주의·사고틀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법철학–도덕철학–인지과학–뇌과학을 아우르는 융합 연구.docx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사상비판된 심업사상.docx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 학문사 속 심업사상의 위치.docx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심업사상2 총체를 생각하라!.docx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심업사상최강본.docx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5장, 7장, 12장, 15장, 19장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이삼오 통합 메트릭스 사고틀로 서구 비판이론을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측정 도구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AgentGuard_특허명세서_v0.4.md</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PCT한본.zip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zip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2026-04-29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명분성 집격평가  언론사 10개.docx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비즈니스모델 특허 출원 전략.docx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조직능력 평가는 조직이 목표를 달성하고 지속 가능한 성장을 이루기 위해 갖추어야 할 다양한 능력과 역량을 다각적으로 검토하는 과정입니다.docx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2025-04-14</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5대주의·민심주의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Simupism(민심주의).docx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결론</w:t>
            </w:r>
          </w:p>
        </w:tc>
      </w:tr>
    </w:tbl>
    <w:p/>
    <w:p>
      <w:pPr>
        <w:pStyle w:val="Heading3"/>
        <w:spacing w:after="120" w:before="320"/>
      </w:pPr>
      <w:r>
        <w:rPr>
          <w:rFonts w:ascii="Malgun Gothic" w:cs="Malgun Gothic" w:eastAsia="Malgun Gothic" w:hAnsi="Malgun Gothic"/>
          <w:b/>
          <w:bCs/>
          <w:sz w:val="22"/>
          <w:szCs w:val="22"/>
        </w:rPr>
        <w:t xml:space="preserve">심업교설·우주의 자기화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『영혼은 빛보다 빠르다: 심업과 집격으로 완성하는 우주의자기화 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명리학원리와 홀론 홀라키.docx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우주의 자기화 심업교설(태극 홀라키교)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5장, 13장, 결론</w:t>
            </w:r>
          </w:p>
        </w:tc>
      </w:tr>
    </w:tbl>
    <w:p/>
    <w:p>
      <w:pPr>
        <w:pStyle w:val="Heading3"/>
        <w:spacing w:after="120" w:before="320"/>
      </w:pPr>
      <w:r>
        <w:rPr>
          <w:rFonts w:ascii="Malgun Gothic" w:cs="Malgun Gothic" w:eastAsia="Malgun Gothic" w:hAnsi="Malgun Gothic"/>
          <w:b/>
          <w:bCs/>
          <w:sz w:val="22"/>
          <w:szCs w:val="22"/>
        </w:rPr>
        <w:t xml:space="preserve">서구 정신사 비판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2026-01-22</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2026-01-31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서구 권력철학을 분석 정리하고 심영업이론으로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플라톤부터 지젝까지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심여업이론으로 켄 윌버등 통합이론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2025-08-31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이론으로본 서양정신사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심영업이론으로 본 서구 정신사 비판  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심영업이론으로 서구 철학비판.docx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집단이론 서구 국내이론정리.docx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한국지식사회의서구정신사비판에 대한 또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사회철학 비판.  심영업이론바탕.docx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2025-12-14</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단행본 기획·목차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8축_폴더구조_설계.md</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2026-08-04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BookPlan_6Axis_v2_2026.docx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2026-03-18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18장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BookPlan_Final_2026.docx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2026-03-16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들어가는 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2024-11-06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단행본 초고.docx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심업이론 시리즈 출판섭외 매뉴얼.docx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심업이론 시리즈 출판섭외 매뉴얼.pdf</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pdf</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 시리즈 출판 섭외 운용 메뉴얼.docx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출판 제안서.docx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 3부작준비.docx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출판제안서 5권.docx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클로드 기획안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합본 목차.docx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집단자기 3부작 합본 목차.docx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심업사상 대중서 집필 청사진.docx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실행 전략·기타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4축동기화전략_특허x학술x집격앱xAI연대.docx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6축전략_M6체크포인트_업데이트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gslides</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6축통합전략_마스터매뉴얼.docx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심업사상_유튜브_대본_종합집 (3).docx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집격문제 연구소 집격웹.docx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w:t>
            </w:r>
          </w:p>
        </w:tc>
      </w:tr>
    </w:tbl>
    <w:p/>
    <w:p>
      <w:pPr>
        <w:pStyle w:val="Heading2"/>
        <w:spacing w:after="160" w:before="480"/>
      </w:pPr>
      <w:r>
        <w:rPr>
          <w:rFonts w:ascii="Batang" w:cs="Batang" w:eastAsia="Batang" w:hAnsi="Batang"/>
          <w:b/>
          <w:bCs/>
          <w:sz w:val="26"/>
          <w:szCs w:val="26"/>
        </w:rPr>
        <w:t xml:space="preserve">4. 이 책이 인용했으나 저장소에 제목으로 없는 문서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어디에 있는가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「K컬처, 한국 문화의 집격 동학」(Topic 7 · Part 1, 영문 원고 v0.3)</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저자가 별도로 제공한 원고</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8, 11, 19, 20</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「ESG를 넘어: 집단인격 품격 지수(GDI)와 오행 거버넌스 프레임워크」(2025)</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 근접수긍원칙 통합본」 참고문헌에 작업 논문으로 인용됨</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「GDI v2 설계 명세」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 책과 함께 작성된 측정 명세. 측정 도구 설계의 원본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16, 20, 결론, 부록 D</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삼중관점론, 프랙탈 삼중관점 언어(FTPL) 논문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특허 체계와 TrustLM-Router 기획서에 이름으로 확인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 윤리학, 5대주의 목록</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체계 안에 이론 항목으로 자리 잡음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결론</w:t>
            </w:r>
          </w:p>
        </w:tc>
      </w:tr>
    </w:tbl>
    <w:p/>
    <w:p>
      <w:pPr>
        <w:pageBreakBefore/>
        <w:spacing w:before="1200"/>
      </w:pPr>
      <w:r>
        <w:rPr>
          <w:rFonts w:ascii="Malgun Gothic" w:cs="Malgun Gothic" w:eastAsia="Malgun Gothic" w:hAnsi="Malgun Gothic"/>
          <w:color w:val="2F4D6E"/>
          <w:sz w:val="20"/>
          <w:szCs w:val="20"/>
        </w:rPr>
        <w:t xml:space="preserve">부록 H</w:t>
      </w:r>
    </w:p>
    <w:p>
      <w:pPr>
        <w:pStyle w:val="Heading1"/>
        <w:spacing w:after="400" w:before="0"/>
      </w:pPr>
      <w:r>
        <w:rPr>
          <w:rFonts w:ascii="Batang" w:cs="Batang" w:eastAsia="Batang" w:hAnsi="Batang"/>
          <w:b/>
          <w:bCs/>
          <w:sz w:val="40"/>
          <w:szCs w:val="40"/>
        </w:rPr>
        <w:t xml:space="preserve">색인</w:t>
      </w:r>
    </w:p>
    <w:p>
      <w:pPr>
        <w:spacing w:after="160" w:line="340"/>
        <w:jc w:val="both"/>
      </w:pPr>
      <w:r>
        <w:rPr>
          <w:rFonts w:ascii="Batang" w:cs="Batang" w:eastAsia="Batang" w:hAnsi="Batang"/>
          <w:sz w:val="21"/>
          <w:szCs w:val="21"/>
        </w:rPr>
        <w:t xml:space="preserve">용어는 본문과 주석에 그 말이 나오는 장이다. 인명과 문헌도 같다. 장 번호만 적었고, 서문과 결론은 이름으로 적었다. 자세한 자리는 각 장의 절 제목과 주석을 따라 찾는다.</w:t>
      </w:r>
    </w:p>
    <w:p>
      <w:pPr>
        <w:pStyle w:val="Heading2"/>
        <w:spacing w:after="160" w:before="480"/>
      </w:pPr>
      <w:r>
        <w:rPr>
          <w:rFonts w:ascii="Batang" w:cs="Batang" w:eastAsia="Batang" w:hAnsi="Batang"/>
          <w:b/>
          <w:bCs/>
          <w:sz w:val="26"/>
          <w:szCs w:val="26"/>
        </w:rPr>
        <w:t xml:space="preserve">1. 용어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2345 사고틀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5중 결합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13장, 15장,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be동사 감옥</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18장,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概念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6장, 7장, 8장, 10장, 11장, 15장,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객형</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境界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6장, 8장, 10장, 11장, 12장, 13장,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3장, 6장, 13장,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共同責任</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6장, 8장, 10장, 11장, 14장,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共作動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6장, 8장, 9장, 10장, 11장, 12장, 13장, 14장, 15장, 16장, 18장,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觀點</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7장, 9장, 10장, 11장, 16장,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구석기 공정감각</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PFS</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18장,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구조·행위 논쟁</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氣</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꼬리 자르기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10장,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11장, 13장,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Alternative Groupality</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11장, 12장,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득어망전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똘아이</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만물은 운행한다</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매개자</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면책 순환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15장, 17장,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몸통 숨기기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민귀군경</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8장, 10장,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5장, 6장, 7장, 8장, 10장, 11장, 12장, 13장, 14장, 15장, 16장, 17장,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범주 착각</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변절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9장, 10장, 12장, 13장, 14장, 15장, 16장,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병존기억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竝存記憶</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복권</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非法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8장,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비법지대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빨대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事件</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4장, 6장, 9장, 11장, 12장, 14장, 15장, 16장, 17장,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間</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 12장, 13장,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12장, 16장,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15장, 16장, 18장,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三分</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5장, 6장, 7장, 8장, 9장, 10장,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參我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 16장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三重時間</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7장,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三衝動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상극</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상생</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 홀론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13장, 14장,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ULBP</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생생</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성실한 악</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15장,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 아홉 상태</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消滅</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8장, 11장, 13장, 14장,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시민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CG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11장, 15장,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시중</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14장, 17장,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心業</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 Sasang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아귀다툼</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力量</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12장, 15장, 16장,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連坐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五行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5장, 6장, 7장, 8장, 10장,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왕패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外裝道德</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6장, 7장, 8장, 9장,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자존감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We-esteem</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運行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5장, 6장, 7장, 8장, 9장, 10장, 15장, 16장,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留保</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7장, 8장, 10장, 13장, 16장,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응답사회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應答社會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移行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10장, 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인내천</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투과</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潛伏</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6장, 11장, 12장,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轉向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정명</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正體性</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6장, 8장, 12장, 14장,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중앙 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8장, 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7장, 8장, 9장, 10장, 12장, 13장, 14장, 17장,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集格 · Groupality</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집단구조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Group-structure</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6장, 9장, 11장,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集團人格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11장,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6장, 7장, 8장, 11장, 12장, 13장, 14장,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집단행위자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Group-actor</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6장, 9장, 10장, 11장,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集聚散</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6장, 11장,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차연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총합자기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總合自己 · Total Self</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축토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太極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3장, 5장, 7장, 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覇權</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3장, 5장, 6장, 8장, 10장, 11장, 12장, 13장, 14장, 15장,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HG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8장, 11장, 12장, 13장, 14장, 15장,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PISM</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品格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5장, 6장, 8장, 10장, 11장, 12장, 13장, 14장, 15장, 16장, 17장, 18장,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품앗이</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12장,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17장,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惑世誣民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13장, 15장, 16장,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혼용 오류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13장, 14장,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화이부동</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확충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18장, 결론</w:t>
            </w:r>
          </w:p>
        </w:tc>
      </w:tr>
    </w:tbl>
    <w:p/>
    <w:p>
      <w:pPr>
        <w:pStyle w:val="Heading2"/>
        <w:spacing w:after="160" w:before="480"/>
      </w:pPr>
      <w:r>
        <w:rPr>
          <w:rFonts w:ascii="Batang" w:cs="Batang" w:eastAsia="Batang" w:hAnsi="Batang"/>
          <w:b/>
          <w:bCs/>
          <w:sz w:val="26"/>
          <w:szCs w:val="26"/>
        </w:rPr>
        <w:t xml:space="preserve">2. 인명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인명</w:t>
            </w:r>
          </w:p>
        </w:tc>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갤리슨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8장, 15장,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귀트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그람시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그레이버·웬그로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기든스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기르케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길핀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나가르주나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뉴턴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니시다 기타로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던바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데리다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데카르트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도킨스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동중서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뒤르켐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7장,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들뢰즈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라캉</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라투르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레비스트로스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로진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루만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6장,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르두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리스트·페팃</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 14장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16장, 18장, 19장,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미야지마 히로시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버클리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법장</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베르그송</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베를린·케이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벤담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벤더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보즈웰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부르디외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사비니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새뮤얼슨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손병희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송준호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슘페터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스콧</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스폴딩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시몽동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아렌트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아리스토텔레스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아스만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알박스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알튀세르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야스퍼스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에이어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에임스터댐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오우양</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왕수인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우카시에비치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원효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위머·퍼너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윌버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의상</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이이(율곡)</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이제마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일연(삼국유사)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제번스·발라·멩거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주돈이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9장, 10장, 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짐멜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최시형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최제우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추연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카르납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칸트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코너턴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코헤인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쾨슬러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타르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토마셀로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파르메니데스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퍼스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푸코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7장,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프렌치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플라톤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7장,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플루타르코스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하이데거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헤라클레이토스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홉스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화이트헤드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후설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bl>
    <w:p/>
    <w:p>
      <w:pPr>
        <w:pStyle w:val="Heading2"/>
        <w:spacing w:after="160" w:before="480"/>
      </w:pPr>
      <w:r>
        <w:rPr>
          <w:rFonts w:ascii="Batang" w:cs="Batang" w:eastAsia="Batang" w:hAnsi="Batang"/>
          <w:b/>
          <w:bCs/>
          <w:sz w:val="26"/>
          <w:szCs w:val="26"/>
        </w:rPr>
        <w:t xml:space="preserve">3. 문헌(『 』로 적은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문헌</w:t>
            </w:r>
          </w:p>
        </w:tc>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 Agency</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세계사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14장, 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Hierarchy in the Forest</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Moral Origins</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감시와 처벌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개체와 그 물리생물학적 발생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경국대전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과정과 실재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광기의 역사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구조인류학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국가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그라마톨로지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기계 속의 유령</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기본 색채어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기억의 공간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나와 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내적 시간의식의 현상학 강의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논리학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8장, 15장,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농경의 배신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느끼는 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니코마코스 윤리학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대명률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대전통편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대전회통</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대학장구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도덕과 입법의 원리 서설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도덕의 계보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도덕의 자연사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독일 단체법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동의수세보원(東醫壽世保元)</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디알로그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마음의 개념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16장, 18장, 19장,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모든 것의 새벽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물체론(De Corpore)</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법의 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법철학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사회는 어떻게 기억하는가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구성</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사회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체계들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사회적인 것을 재조립하기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사회학적 방법의 규칙들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삼국유사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설문해자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 생태, 영성</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성의 역사 1: 지식의 의지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세계정치의 전쟁과 변화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소피스트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속대전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순수이성비판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신당서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신화학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실재론적 사회이론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심리적·집단적 개체화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응답을 넘어선 다수의 심판, 평판사회의 정의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십문화쟁론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아비달마구사론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아인슈타인의 시계, 푸앵카레의 지도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여씨춘추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연해자평</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연해자평(淵海子平)</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영웅전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예루살렘의 아이히만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옥중수고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 엔진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 엔진 I: 힘·돈·멋</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율곡전서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의식에 직접 주어진 것들에 관한 시론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이기적 유전자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본성론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의사소통의 기원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지식의 원리론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자연철학의 수학적 원리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자연학 주석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적천수(滴天髓)</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전습록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정몽(正蒙)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정신현상학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제왕운기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제일철학에 관한 성찰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조선사회사연구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존슨전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존재와 시간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종교생활의 원초적 형태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죄의 문제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주자어류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죽음을 주다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중용장구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12장, 14장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집단기억</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천 개의 고원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춘추번로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크라튈로스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태극도설(太極圖說)</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파이돈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 이후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로마법 체계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형이상학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화엄오교장</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화엄일승법계도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황제내경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회남자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bl>
    <w:p/>
    <w:sectPr>
      <w:footerReference w:type="default" r:id="rId7"/>
      <w:pgSz w:w="11906" w:h="16838" w:orient="portrait"/>
      <w:pgMar w:top="1700" w:right="1800" w:bottom="17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tang" w:cs="Batang" w:eastAsia="Batang" w:hAnsi="Batang"/>
          <w:sz w:val="18"/>
          <w:szCs w:val="18"/>
        </w:rPr>
        <w:t xml:space="preserve">플라톤, 『국가』 5~7권의 이데아론. 르네 데카르트, 『제일철학에 관한 성찰』(1641) 제2성찰. 마르틴 하이데거, 『존재와 시간』(1927) 서론. 세 사람을 한 줄에 놓은 것은 서구 정신사의 물음이 존재에 머물렀다는 점을 보이기 위한 것이며, 세 사람 사이의 차이는 이 책의 대상이 아니다.</w:t>
      </w:r>
    </w:p>
  </w:footnote>
  <w:footnote w:id="2">
    <w:p>
      <w:r>
        <w:rPr>
          <w:rStyle w:val="FootnoteReference"/>
        </w:rPr>
        <w:footnoteRef/>
      </w:r>
      <w:r>
        <w:rPr>
          <w:rFonts w:ascii="Batang" w:cs="Batang" w:eastAsia="Batang" w:hAnsi="Batang"/>
          <w:sz w:val="18"/>
          <w:szCs w:val="18"/>
        </w:rPr>
        <w:t xml:space="preserve">니클라스 루만은 6장 주석 C1 참조. 리처드 도킨스, 『이기적 유전자』(1976) 11장이 밈(meme)을 제안했다. 문화의 단위가 사람을 숙주로 삼아 스스로 퍼진다는 그림에서 사람은 행위자가 아니라 매체가 된다.</w:t>
      </w:r>
    </w:p>
  </w:footnote>
  <w:footnote w:id="3">
    <w:p>
      <w:r>
        <w:rPr>
          <w:rStyle w:val="FootnoteReference"/>
        </w:rPr>
        <w:footnoteRef/>
      </w:r>
      <w:r>
        <w:rPr>
          <w:rFonts w:ascii="Batang" w:cs="Batang" w:eastAsia="Batang" w:hAnsi="Batang"/>
          <w:sz w:val="18"/>
          <w:szCs w:val="18"/>
        </w:rPr>
        <w:t xml:space="preserve">미셸 푸코, 『감시와 처벌』(1975)과 『성의 역사 1: 지식의 의지』(1976). "권력은 어디에나 있다. 모든 것을 감싸기 때문이 아니라 모든 곳에서 나오기 때문이다." 푸코가 책임의 주소를 말하지 못했다는 본문의 평가는 그의 권력 개념이 주체 없는 관계를 겨누었다는 데 근거한다.</w:t>
      </w:r>
    </w:p>
  </w:footnote>
  <w:footnote w:id="4">
    <w:p>
      <w:r>
        <w:rPr>
          <w:rStyle w:val="FootnoteReference"/>
        </w:rPr>
        <w:footnoteRef/>
      </w:r>
      <w:r>
        <w:rPr>
          <w:rFonts w:ascii="Batang" w:cs="Batang" w:eastAsia="Batang" w:hAnsi="Batang"/>
          <w:sz w:val="18"/>
          <w:szCs w:val="18"/>
        </w:rPr>
        <w:t xml:space="preserve">사례. 세월호는 4장 주석 F1 참조. 금융위기는 2008년 리먼브러더스 파산으로 번진 세계 금융위기를 가리킨다. 알고리즘 차별의 대표 사례는 미국 형사 재범 예측 도구 COMPAS의 인종 편향을 보인 프로퍼블리카의 보도(2016)다. 셋은 책임의 자리가 비는 방식의 예로만 들었다.</w:t>
      </w:r>
    </w:p>
  </w:footnote>
  <w:footnote w:id="5">
    <w:p>
      <w:r>
        <w:rPr>
          <w:rStyle w:val="FootnoteReference"/>
        </w:rPr>
        <w:footnoteRef/>
      </w:r>
      <w:r>
        <w:rPr>
          <w:rFonts w:ascii="Batang" w:cs="Batang" w:eastAsia="Batang" w:hAnsi="Batang"/>
          <w:sz w:val="18"/>
          <w:szCs w:val="18"/>
        </w:rPr>
        <w:t xml:space="preserve">이 책 11장(집격의 세 차원). 집격의 정식 정의는 거기 있다.</w:t>
      </w:r>
    </w:p>
  </w:footnote>
  <w:footnote w:id="6">
    <w:p>
      <w:r>
        <w:rPr>
          <w:rStyle w:val="FootnoteReference"/>
        </w:rPr>
        <w:footnoteRef/>
      </w:r>
      <w:r>
        <w:rPr>
          <w:rFonts w:ascii="Batang" w:cs="Batang" w:eastAsia="Batang" w:hAnsi="Batang"/>
          <w:sz w:val="18"/>
          <w:szCs w:val="18"/>
        </w:rPr>
        <w:t xml:space="preserve">심업, 집격론. 개인과 사회 사이에 책임을 물을 수 있는 집단이 있다는 발견은 「집격이론: 인류 정신사와 AI 시대의 품격 거버넌스」 프롤로그("개인과 사회 사이에 존재하는 집단을 하나의 인격으로 보고, 그 품격을 측정하고 비교하며, 형성·붕괴·회복의 과정을 분석한다")와 「심업사상 최강본」에 서술되어 있다. 꼬리 자르기와 몸통 숨기기는 이 책 17장 1절에서 다룬다.</w:t>
      </w:r>
    </w:p>
  </w:footnote>
  <w:footnote w:id="7">
    <w:p>
      <w:r>
        <w:rPr>
          <w:rStyle w:val="FootnoteReference"/>
        </w:rPr>
        <w:footnoteRef/>
      </w:r>
      <w:r>
        <w:rPr>
          <w:rFonts w:ascii="Batang" w:cs="Batang" w:eastAsia="Batang" w:hAnsi="Batang"/>
          <w:sz w:val="18"/>
          <w:szCs w:val="18"/>
        </w:rPr>
        <w:t xml:space="preserve">이 책 1장(『주역』과 노자), 2장과 5장(태극), 10장(중도와 중용).</w:t>
      </w:r>
    </w:p>
  </w:footnote>
  <w:footnote w:id="8">
    <w:p>
      <w:r>
        <w:rPr>
          <w:rStyle w:val="FootnoteReference"/>
        </w:rPr>
        <w:footnoteRef/>
      </w:r>
      <w:r>
        <w:rPr>
          <w:rFonts w:ascii="Batang" w:cs="Batang" w:eastAsia="Batang" w:hAnsi="Batang"/>
          <w:sz w:val="18"/>
          <w:szCs w:val="18"/>
        </w:rPr>
        <w:t xml:space="preserve">이 책 18장 5절과 주석 L1, 20장 6절. 이 서술은 역사적 가설이며 사이론의 논리는 그것 없이도 선다.</w:t>
      </w:r>
    </w:p>
  </w:footnote>
  <w:footnote w:id="9">
    <w:p>
      <w:r>
        <w:rPr>
          <w:rStyle w:val="FootnoteReference"/>
        </w:rPr>
        <w:footnoteRef/>
      </w:r>
      <w:r>
        <w:rPr>
          <w:rFonts w:ascii="Batang" w:cs="Batang" w:eastAsia="Batang" w:hAnsi="Batang"/>
          <w:sz w:val="18"/>
          <w:szCs w:val="18"/>
        </w:rPr>
        <w:t xml:space="preserve">이 책 18장(패권의 시대).</w:t>
      </w:r>
    </w:p>
  </w:footnote>
  <w:footnote w:id="10">
    <w:p>
      <w:r>
        <w:rPr>
          <w:rStyle w:val="FootnoteReference"/>
        </w:rPr>
        <w:footnoteRef/>
      </w:r>
      <w:r>
        <w:rPr>
          <w:rFonts w:ascii="Batang" w:cs="Batang" w:eastAsia="Batang" w:hAnsi="Batang"/>
          <w:sz w:val="18"/>
          <w:szCs w:val="18"/>
        </w:rPr>
        <w:t xml:space="preserve">이 책 9장 1절.</w:t>
      </w:r>
    </w:p>
  </w:footnote>
  <w:footnote w:id="11">
    <w:p>
      <w:r>
        <w:rPr>
          <w:rStyle w:val="FootnoteReference"/>
        </w:rPr>
        <w:footnoteRef/>
      </w:r>
      <w:r>
        <w:rPr>
          <w:rFonts w:ascii="Batang" w:cs="Batang" w:eastAsia="Batang" w:hAnsi="Batang"/>
          <w:sz w:val="18"/>
          <w:szCs w:val="18"/>
        </w:rPr>
        <w:t xml:space="preserve">『논어』 「자한(子罕)」. 흐르는 물을 두고 한 말이지만 주희 이래 주석은 이를 천도(天道)의 쉼 없음으로 읽었다. 이 책은 그 읽기를 따른다.</w:t>
      </w:r>
    </w:p>
  </w:footnote>
  <w:footnote w:id="12">
    <w:p>
      <w:r>
        <w:rPr>
          <w:rStyle w:val="FootnoteReference"/>
        </w:rPr>
        <w:footnoteRef/>
      </w:r>
      <w:r>
        <w:rPr>
          <w:rFonts w:ascii="Batang" w:cs="Batang" w:eastAsia="Batang" w:hAnsi="Batang"/>
          <w:sz w:val="18"/>
          <w:szCs w:val="18"/>
        </w:rPr>
        <w:t xml:space="preserve">헤라클레이토스 단편 B12·B91(딜스·크란츠 번호). 플라톤 『크라튈로스』 402a가 "만물은 흐르고 머무는 것은 없다(πάντα χωρεῖ καὶ οὐδὲν μένει)"로 전한다. 단편 B12는 "같은 강에 들어가는 자에게 다른 물이 흘러온다"이므로 강이 남는다는 이 장의 논지와 오히려 가깝다.</w:t>
      </w:r>
    </w:p>
  </w:footnote>
  <w:footnote w:id="13">
    <w:p>
      <w:r>
        <w:rPr>
          <w:rStyle w:val="FootnoteReference"/>
        </w:rPr>
        <w:footnoteRef/>
      </w:r>
      <w:r>
        <w:rPr>
          <w:rFonts w:ascii="Batang" w:cs="Batang" w:eastAsia="Batang" w:hAnsi="Batang"/>
          <w:sz w:val="18"/>
          <w:szCs w:val="18"/>
        </w:rPr>
        <w:t xml:space="preserve">사람 몸의 세포 교체 주기는 조직마다 다르다. 장 상피는 며칠, 적혈구는 넉 달 안팎, 뼈는 십 년 단위로 바뀌고, 대뇌 피질 신경세포와 심장 근육세포의 상당 부분은 평생 유지된다. Spalding 외, 「Retrospective Birth Dating of Cells in Humans」, </w:t>
      </w:r>
      <w:r>
        <w:rPr>
          <w:rFonts w:ascii="Batang" w:cs="Batang" w:eastAsia="Batang" w:hAnsi="Batang"/>
          <w:i/>
          <w:iCs/>
          <w:sz w:val="18"/>
          <w:szCs w:val="18"/>
        </w:rPr>
        <w:t xml:space="preserve">Cell</w:t>
      </w:r>
      <w:r>
        <w:rPr>
          <w:rFonts w:ascii="Batang" w:cs="Batang" w:eastAsia="Batang" w:hAnsi="Batang"/>
          <w:sz w:val="18"/>
          <w:szCs w:val="18"/>
        </w:rPr>
        <w:t xml:space="preserve"> 122(2005). 본문의 "거의 모두"는 질량 기준의 어림이며, 일부 세포가 평생 남는다는 사실은 3절의 논지(이어지는 것은 재료가 아니라 방식)를 약화하지 않는다.</w:t>
      </w:r>
    </w:p>
  </w:footnote>
  <w:footnote w:id="14">
    <w:p>
      <w:r>
        <w:rPr>
          <w:rStyle w:val="FootnoteReference"/>
        </w:rPr>
        <w:footnoteRef/>
      </w:r>
      <w:r>
        <w:rPr>
          <w:rFonts w:ascii="Batang" w:cs="Batang" w:eastAsia="Batang" w:hAnsi="Batang"/>
          <w:sz w:val="18"/>
          <w:szCs w:val="18"/>
        </w:rPr>
        <w:t xml:space="preserve">『주역』 「계사상전(繫辭上傳)」 5장. 같은 장에 "한 번 음하고 한 번 양하는 것을 도라 한다(一陰一陽之謂道)"가 있다. 2장 3절이 이 문장을 다시 쓴다.</w:t>
      </w:r>
    </w:p>
  </w:footnote>
  <w:footnote w:id="15">
    <w:p>
      <w:r>
        <w:rPr>
          <w:rStyle w:val="FootnoteReference"/>
        </w:rPr>
        <w:footnoteRef/>
      </w:r>
      <w:r>
        <w:rPr>
          <w:rFonts w:ascii="Batang" w:cs="Batang" w:eastAsia="Batang" w:hAnsi="Batang"/>
          <w:sz w:val="18"/>
          <w:szCs w:val="18"/>
        </w:rPr>
        <w:t xml:space="preserve">이 책 서문. 심업사상이 서구 정신사를 존재의 역사로, 동아시아 사유를 운행의 역사로 나누어 읽는 틀은 서문에서 세웠다.</w:t>
      </w:r>
    </w:p>
  </w:footnote>
  <w:footnote w:id="16">
    <w:p>
      <w:r>
        <w:rPr>
          <w:rStyle w:val="FootnoteReference"/>
        </w:rPr>
        <w:footnoteRef/>
      </w:r>
      <w:r>
        <w:rPr>
          <w:rFonts w:ascii="Batang" w:cs="Batang" w:eastAsia="Batang" w:hAnsi="Batang"/>
          <w:sz w:val="18"/>
          <w:szCs w:val="18"/>
        </w:rPr>
        <w:t xml:space="preserve">『노자』 1장. 왕필본(王弼本)을 따랐다. 백서본(帛書本)은 "名可名也 非恒名也"로 항(恒) 자를 쓴다. 뜻은 같다.</w:t>
      </w:r>
    </w:p>
  </w:footnote>
  <w:footnote w:id="17">
    <w:p>
      <w:r>
        <w:rPr>
          <w:rStyle w:val="FootnoteReference"/>
        </w:rPr>
        <w:footnoteRef/>
      </w:r>
      <w:r>
        <w:rPr>
          <w:rFonts w:ascii="Batang" w:cs="Batang" w:eastAsia="Batang" w:hAnsi="Batang"/>
          <w:sz w:val="18"/>
          <w:szCs w:val="18"/>
        </w:rPr>
        <w:t xml:space="preserve">『노자』 32장. 이름이 생기는 것을 "처음 만들어짐(始制)"과 함께 놓은 이 문장은, 이름이 사물의 본성이 아니라 인간의 제작이라는 이 장 2절의 논지를 동아시아에서 가장 먼저 말한 자리다.</w:t>
      </w:r>
    </w:p>
  </w:footnote>
  <w:footnote w:id="18">
    <w:p>
      <w:r>
        <w:rPr>
          <w:rStyle w:val="FootnoteReference"/>
        </w:rPr>
        <w:footnoteRef/>
      </w:r>
      <w:r>
        <w:rPr>
          <w:rFonts w:ascii="Batang" w:cs="Batang" w:eastAsia="Batang" w:hAnsi="Batang"/>
          <w:sz w:val="18"/>
          <w:szCs w:val="18"/>
        </w:rPr>
        <w:t xml:space="preserve">『장자』 「외물(外物)」. 원문은 "통발은 물고기를 잡는 데 있으니 물고기를 잡으면 통발을 잊는다(筌者所以在魚 得魚而忘筌)"이며, 뒤에 "말은 뜻을 담는 데 있으니 뜻을 얻으면 말을 잊는다(言者所以在意 得意而忘言)"가 이어진다.</w:t>
      </w:r>
    </w:p>
  </w:footnote>
  <w:footnote w:id="19">
    <w:p>
      <w:r>
        <w:rPr>
          <w:rStyle w:val="FootnoteReference"/>
        </w:rPr>
        <w:footnoteRef/>
      </w:r>
      <w:r>
        <w:rPr>
          <w:rFonts w:ascii="Batang" w:cs="Batang" w:eastAsia="Batang" w:hAnsi="Batang"/>
          <w:sz w:val="18"/>
          <w:szCs w:val="18"/>
        </w:rPr>
        <w:t xml:space="preserve">심업, 회통주의 방법론(심업사상 9대이론의 아홉째). "be동사 감옥"은 존재 동사(is)로 세계를 고정하는 언어 습관이 사고를 가두는 상태를 가리키는 심업의 용어이며, 그 진단의 본문은 『철학의 종말, 운행의 시작: 서구 정신사에 대한 심업사상의 최종 심판』 1부 1장("있다/없다의 언어 습관이 만든 폭력")에 있다. 이 책은 그 진단을 1장·2장의 운행론으로 받아 총론에 넣고, 회통주의는 관점을 옮겨 다니는 방법으로 남긴다. 9장 접속 절과 결론 3절 참조.</w:t>
      </w:r>
    </w:p>
  </w:footnote>
  <w:footnote w:id="20">
    <w:p>
      <w:r>
        <w:rPr>
          <w:rStyle w:val="FootnoteReference"/>
        </w:rPr>
        <w:footnoteRef/>
      </w:r>
      <w:r>
        <w:rPr>
          <w:rFonts w:ascii="Batang" w:cs="Batang" w:eastAsia="Batang" w:hAnsi="Batang"/>
          <w:sz w:val="18"/>
          <w:szCs w:val="18"/>
        </w:rPr>
        <w:t xml:space="preserve">장재, 『정몽(正蒙)』 「태화(太和)」. "태허는 형체가 없으니 기의 본체이다. 그 모임과 흩어짐은 변화의 잠시 머무는 모양일 뿐이다(太虛無形 氣之本體 其聚其散 變化之客形爾)." 취산을 "잠시 머무는 모양(客形)"이라 부른 것이 이 장 3절 정체성 논의의 직접 원형이다.</w:t>
      </w:r>
    </w:p>
  </w:footnote>
  <w:footnote w:id="21">
    <w:p>
      <w:r>
        <w:rPr>
          <w:rStyle w:val="FootnoteReference"/>
        </w:rPr>
        <w:footnoteRef/>
      </w:r>
      <w:r>
        <w:rPr>
          <w:rFonts w:ascii="Batang" w:cs="Batang" w:eastAsia="Batang" w:hAnsi="Batang"/>
          <w:sz w:val="18"/>
          <w:szCs w:val="18"/>
        </w:rPr>
        <w:t xml:space="preserve">이 책 3장(집취산)과 11장(집격의 세 차원). 3장이 장재의 계보를 잇고, 11장이 집격을 정의한다.</w:t>
      </w:r>
    </w:p>
  </w:footnote>
  <w:footnote w:id="22">
    <w:p>
      <w:r>
        <w:rPr>
          <w:rStyle w:val="FootnoteReference"/>
        </w:rPr>
        <w:footnoteRef/>
      </w:r>
      <w:r>
        <w:rPr>
          <w:rFonts w:ascii="Batang" w:cs="Batang" w:eastAsia="Batang" w:hAnsi="Batang"/>
          <w:sz w:val="18"/>
          <w:szCs w:val="18"/>
        </w:rPr>
        <w:t xml:space="preserve">플루타르코스, 『영웅전』 「테세우스」 23. 판자를 모두 갈아 낀 뒤에도 아테네인들이 그 배를 테세우스의 배로 불렀다는 기록이다. 홉스는 『물체론(De Corpore)』 2부 11장에서 갈아 낸 옛 판자로 다시 배를 짜면 어느 쪽이 원래 배인가를 물어 문제를 날카롭게 했다. 이 장은 두 물음 모두에 "이어지는 것은 재료가 아니라 운행의 모양"으로 답한다.</w:t>
      </w:r>
    </w:p>
  </w:footnote>
  <w:footnote w:id="23">
    <w:p>
      <w:r>
        <w:rPr>
          <w:rStyle w:val="FootnoteReference"/>
        </w:rPr>
        <w:footnoteRef/>
      </w:r>
      <w:r>
        <w:rPr>
          <w:rFonts w:ascii="Batang" w:cs="Batang" w:eastAsia="Batang" w:hAnsi="Batang"/>
          <w:sz w:val="18"/>
          <w:szCs w:val="18"/>
        </w:rPr>
        <w:t xml:space="preserve">사례. 조선은 1392년 개국에서 1897년 대한제국 선포까지 505년, 1910년까지 국가로 이어졌다. 태조에서 순종까지 스물일곱 임금이다. 『경국대전』(1485)은 『속대전』(1746)·『대전통편』(1785)·『대전회통』(1865)으로 고쳐졌다. 법전이 바뀌면서도 같은 나라였다는 본문의 말은 이 개정 이력을 가리킨다.</w:t>
      </w:r>
    </w:p>
  </w:footnote>
  <w:footnote w:id="24">
    <w:p>
      <w:r>
        <w:rPr>
          <w:rStyle w:val="FootnoteReference"/>
        </w:rPr>
        <w:footnoteRef/>
      </w:r>
      <w:r>
        <w:rPr>
          <w:rFonts w:ascii="Batang" w:cs="Batang" w:eastAsia="Batang" w:hAnsi="Batang"/>
          <w:sz w:val="18"/>
          <w:szCs w:val="18"/>
        </w:rPr>
        <w:t xml:space="preserve">사례. 검찰과 재벌은 심업사상 원전이 집격의 지속성을 보이기 위해 되풀이 쓰는 두 사례다. 「기득권 세력의 자기보호 메커니즘」과 「집격 착취론」이 각각 다룬다. 이 책에서는 11장(세 언표)과 12장(경계)에서 다시 나온다. 여기서 두 사례는 특정 조직을 평가하는 말이 아니라 구성원이 바뀌어도 이어지는 집단의 예로만 쓰였다.</w:t>
      </w:r>
    </w:p>
  </w:footnote>
  <w:footnote w:id="25">
    <w:p>
      <w:r>
        <w:rPr>
          <w:rStyle w:val="FootnoteReference"/>
        </w:rPr>
        <w:footnoteRef/>
      </w:r>
      <w:r>
        <w:rPr>
          <w:rFonts w:ascii="Batang" w:cs="Batang" w:eastAsia="Batang" w:hAnsi="Batang"/>
          <w:sz w:val="18"/>
          <w:szCs w:val="18"/>
        </w:rPr>
        <w:t xml:space="preserve">이 책 11장·12장. 11장이 집격을 행위자와 구조 사이에서 이어지는 공작동의 패턴으로 정의하고, 12장이 안·사이·밖의 경계를 서술한다.</w:t>
      </w:r>
    </w:p>
  </w:footnote>
  <w:footnote w:id="26">
    <w:p>
      <w:r>
        <w:rPr>
          <w:rStyle w:val="FootnoteReference"/>
        </w:rPr>
        <w:footnoteRef/>
      </w:r>
      <w:r>
        <w:rPr>
          <w:rFonts w:ascii="Batang" w:cs="Batang" w:eastAsia="Batang" w:hAnsi="Batang"/>
          <w:sz w:val="18"/>
          <w:szCs w:val="18"/>
        </w:rPr>
        <w:t xml:space="preserve">『논어』 「자로(子路)」의 "반드시 이름을 바로잡겠다(必也正名乎)"와 「안연(顔淵)」의 "임금은 임금답고 신하는 신하답고 아비는 아비답고 자식은 자식답다(君君 臣臣 父父 子子)". 두 문장을 합쳐 읽었다.</w:t>
      </w:r>
    </w:p>
  </w:footnote>
  <w:footnote w:id="27">
    <w:p>
      <w:r>
        <w:rPr>
          <w:rStyle w:val="FootnoteReference"/>
        </w:rPr>
        <w:footnoteRef/>
      </w:r>
      <w:r>
        <w:rPr>
          <w:rFonts w:ascii="Batang" w:cs="Batang" w:eastAsia="Batang" w:hAnsi="Batang"/>
          <w:sz w:val="18"/>
          <w:szCs w:val="18"/>
        </w:rPr>
        <w:t xml:space="preserve">사례. 조선 초 양반은 문반과 무반이라는 관직 범주의 이름이었다. 16세기 이후 사족(士族) 신분으로 굳어지고, 신분이 세습되면서 상민과의 구별이 타고나는 것으로 여겨졌다. 신분 고착과 그 이념화 과정에 대해서는 송준호, 『조선사회사연구』(일조각, 1987)와 미야지마 히로시, 『양반』(노영구 옮김, 강, 1996)을 참조했다. "하늘이 정한 것"은 특정 문헌의 인용이 아니라 신분을 천리(天理)로 정당화한 담론 일반을 가리킨다.</w:t>
      </w:r>
    </w:p>
  </w:footnote>
  <w:footnote w:id="28">
    <w:p>
      <w:r>
        <w:rPr>
          <w:rStyle w:val="FootnoteReference"/>
        </w:rPr>
        <w:footnoteRef/>
      </w:r>
      <w:r>
        <w:rPr>
          <w:rFonts w:ascii="Batang" w:cs="Batang" w:eastAsia="Batang" w:hAnsi="Batang"/>
          <w:sz w:val="18"/>
          <w:szCs w:val="18"/>
        </w:rPr>
        <w:t xml:space="preserve">심업, 「운행존재론과 LLM의 맹점」 1절 「들어가며 — 구조가 아니라 운행을 묻다」. 이 글은 운행존재론을 처음 시론으로 세운 자리이며, 집단자기·삼중 시간 구조·오행 작용성을 한데 묶어 "운행존재론이라 부를 수 있다면"이라고 했다. 이 책 제1부는 그 묶음을 여섯 장으로 풀어 쓴 것이다.</w:t>
      </w:r>
    </w:p>
  </w:footnote>
  <w:footnote w:id="29">
    <w:p>
      <w:r>
        <w:rPr>
          <w:rStyle w:val="FootnoteReference"/>
        </w:rPr>
        <w:footnoteRef/>
      </w:r>
      <w:r>
        <w:rPr>
          <w:rFonts w:ascii="Batang" w:cs="Batang" w:eastAsia="Batang" w:hAnsi="Batang"/>
          <w:sz w:val="18"/>
          <w:szCs w:val="18"/>
        </w:rPr>
        <w:t xml:space="preserve">파르메니데스 단편 B8(딜스·크란츠 번호). 심플리키오스의 『자연학 주석』이 전한다. "있는 것은 생겨나지 않고 소멸하지 않으며, 온전하고 한 종류이며 흔들리지 않고 완결되어 있다." 이 장의 요약은 B8의 첫 열 줄을 따랐다.</w:t>
      </w:r>
    </w:p>
  </w:footnote>
  <w:footnote w:id="30">
    <w:p>
      <w:r>
        <w:rPr>
          <w:rStyle w:val="FootnoteReference"/>
        </w:rPr>
        <w:footnoteRef/>
      </w:r>
      <w:r>
        <w:rPr>
          <w:rFonts w:ascii="Batang" w:cs="Batang" w:eastAsia="Batang" w:hAnsi="Batang"/>
          <w:sz w:val="18"/>
          <w:szCs w:val="18"/>
        </w:rPr>
        <w:t xml:space="preserve">아리스토텔레스, 『자연학』 6권 9장(239b). 제논의 네 역설(이분, 아킬레우스, 화살, 경기장)을 이 자리에서 전하고 반박한다. 제논의 저술 자체는 남아 있지 않다.</w:t>
      </w:r>
    </w:p>
  </w:footnote>
  <w:footnote w:id="31">
    <w:p>
      <w:r>
        <w:rPr>
          <w:rStyle w:val="FootnoteReference"/>
        </w:rPr>
        <w:footnoteRef/>
      </w:r>
      <w:r>
        <w:rPr>
          <w:rFonts w:ascii="Batang" w:cs="Batang" w:eastAsia="Batang" w:hAnsi="Batang"/>
          <w:sz w:val="18"/>
          <w:szCs w:val="18"/>
        </w:rPr>
        <w:t xml:space="preserve">플라톤, 『파이돈』 78d~79a, 『국가』 5권 476a~480a. 다만 플라톤 자신이 후기 『소피스트』 248e~249a에서 "완전한 존재에 운동과 생명과 영혼이 없다고 할 수 있는가"라고 되물었다. 서구가 파르메니데스를 골랐다는 이 장의 말은 그 되물음이 주류가 되지 못했다는 뜻이다.</w:t>
      </w:r>
    </w:p>
  </w:footnote>
  <w:footnote w:id="32">
    <w:p>
      <w:r>
        <w:rPr>
          <w:rStyle w:val="FootnoteReference"/>
        </w:rPr>
        <w:footnoteRef/>
      </w:r>
      <w:r>
        <w:rPr>
          <w:rFonts w:ascii="Batang" w:cs="Batang" w:eastAsia="Batang" w:hAnsi="Batang"/>
          <w:sz w:val="18"/>
          <w:szCs w:val="18"/>
        </w:rPr>
        <w:t xml:space="preserve">아리스토텔레스, 『형이상학』 12권(Λ) 7장 1072a~b, 『자연학』 8권. 운동을 결핍이라 한 것은 아리스토텔레스 자신의 정의가 아니다. 그는 운동을 가능태의 실현(『자연학』 3권 1장 201a)으로 정의했다. "결핍"은 정지한 원동자를 완성으로 두고 운동을 그 완성에 이르지 못한 상태로 배열하는 그의 체계에 대한 이 책의 읽기다.</w:t>
      </w:r>
    </w:p>
  </w:footnote>
  <w:footnote w:id="33">
    <w:p>
      <w:r>
        <w:rPr>
          <w:rStyle w:val="FootnoteReference"/>
        </w:rPr>
        <w:footnoteRef/>
      </w:r>
      <w:r>
        <w:rPr>
          <w:rFonts w:ascii="Batang" w:cs="Batang" w:eastAsia="Batang" w:hAnsi="Batang"/>
          <w:sz w:val="18"/>
          <w:szCs w:val="18"/>
        </w:rPr>
        <w:t xml:space="preserve">개인과 구조의 대립은 사회과학에서 구조·행위 논쟁으로 이어졌다. 앤서니 기든스, 『사회의 구성』(1984), 피에르 부르디외의 아비투스 개념, 마거릿 아처, 『실재론적 사회이론』(1995)이 대표적이다. 이들은 둘을 잇는 기제를 제안했으나 둘 사이에 있는 것에 이름을 주지는 않았다. 심업사상의 발견은 그 이름이다. 11장 참조.</w:t>
      </w:r>
    </w:p>
  </w:footnote>
  <w:footnote w:id="34">
    <w:p>
      <w:r>
        <w:rPr>
          <w:rStyle w:val="FootnoteReference"/>
        </w:rPr>
        <w:footnoteRef/>
      </w:r>
      <w:r>
        <w:rPr>
          <w:rFonts w:ascii="Batang" w:cs="Batang" w:eastAsia="Batang" w:hAnsi="Batang"/>
          <w:sz w:val="18"/>
          <w:szCs w:val="18"/>
        </w:rPr>
        <w:t xml:space="preserve">주돈이, 『태극도설(太極圖說)』. 전문 250여 자 가운데 첫 단락이다. 이 장의 번역은 주희의 『태극도설해』를 참고했다.</w:t>
      </w:r>
    </w:p>
  </w:footnote>
  <w:footnote w:id="35">
    <w:p>
      <w:r>
        <w:rPr>
          <w:rStyle w:val="FootnoteReference"/>
        </w:rPr>
        <w:footnoteRef/>
      </w:r>
      <w:r>
        <w:rPr>
          <w:rFonts w:ascii="Batang" w:cs="Batang" w:eastAsia="Batang" w:hAnsi="Batang"/>
          <w:sz w:val="18"/>
          <w:szCs w:val="18"/>
        </w:rPr>
        <w:t xml:space="preserve">발달심리학은 거울 속 자기 인식을 생후 18~24개월(암스테르담, 1972), 남의 믿음을 자기 믿음과 구별하는 마음 이론을 만 4세 안팎(위머·퍼너, 1983)으로 본다. 본문은 이 연구들의 세부에 의존하지 않는다. 자기와 남의 구별이 몸의 경계를 고정하는 데서 시작한다는 논점만 취했다.</w:t>
      </w:r>
    </w:p>
  </w:footnote>
  <w:footnote w:id="36">
    <w:p>
      <w:r>
        <w:rPr>
          <w:rStyle w:val="FootnoteReference"/>
        </w:rPr>
        <w:footnoteRef/>
      </w:r>
      <w:r>
        <w:rPr>
          <w:rFonts w:ascii="Batang" w:cs="Batang" w:eastAsia="Batang" w:hAnsi="Batang"/>
          <w:sz w:val="18"/>
          <w:szCs w:val="18"/>
        </w:rPr>
        <w:t xml:space="preserve">사례. 마니교는 3세기 페르시아에서 빛과 어둠의 두 원리를 세운 종교다. 십자군은 1096년에서 1291년까지 여덟 차례 안팎, 냉전은 1947년 무렵에서 1991년까지로 잡는다. 진영 정치는 특정 국가를 가리키지 않는다. 넷은 선악을 근본 구별로 세운 결과의 예로만 쓰였다.</w:t>
      </w:r>
    </w:p>
  </w:footnote>
  <w:footnote w:id="37">
    <w:p>
      <w:r>
        <w:rPr>
          <w:rStyle w:val="FootnoteReference"/>
        </w:rPr>
        <w:footnoteRef/>
      </w:r>
      <w:r>
        <w:rPr>
          <w:rFonts w:ascii="Batang" w:cs="Batang" w:eastAsia="Batang" w:hAnsi="Batang"/>
          <w:sz w:val="18"/>
          <w:szCs w:val="18"/>
        </w:rPr>
        <w:t xml:space="preserve">심업, 「심업사상 최강본」에 실린 『심업사상』 목차의 1부 1장 「이분법적 사고의 폐해」와 2장 「무한질주 세계관의 탄생」(발전판 「심업사상」에서는 1부 2장·7장). 원전은 이분법의 폐해를 진단하고 3부 10장 「중앙 토의 응답 작용」에서 그 대안으로 토의 전환 작용을 들었다. 이 책은 그 진단을 "파생 구별의 절대화"로 정의하여 받고, 이분법 자체는 도구로 남긴다.</w:t>
      </w:r>
    </w:p>
  </w:footnote>
  <w:footnote w:id="38">
    <w:p>
      <w:r>
        <w:rPr>
          <w:rStyle w:val="FootnoteReference"/>
        </w:rPr>
        <w:footnoteRef/>
      </w:r>
      <w:r>
        <w:rPr>
          <w:rFonts w:ascii="Batang" w:cs="Batang" w:eastAsia="Batang" w:hAnsi="Batang"/>
          <w:sz w:val="18"/>
          <w:szCs w:val="18"/>
        </w:rPr>
        <w:t xml:space="preserve">주돈이, 『태극도설』. "動極而靜 靜而生陰 靜極復動 一動一靜 互爲其根" 가운데 마지막 두 구절이다.</w:t>
      </w:r>
    </w:p>
  </w:footnote>
  <w:footnote w:id="39">
    <w:p>
      <w:r>
        <w:rPr>
          <w:rStyle w:val="FootnoteReference"/>
        </w:rPr>
        <w:footnoteRef/>
      </w:r>
      <w:r>
        <w:rPr>
          <w:rFonts w:ascii="Batang" w:cs="Batang" w:eastAsia="Batang" w:hAnsi="Batang"/>
          <w:sz w:val="18"/>
          <w:szCs w:val="18"/>
        </w:rPr>
        <w:t xml:space="preserve">『주역』 「계사상전」 5장. 1장 주석 C3 참조.</w:t>
      </w:r>
    </w:p>
  </w:footnote>
  <w:footnote w:id="40">
    <w:p>
      <w:r>
        <w:rPr>
          <w:rStyle w:val="FootnoteReference"/>
        </w:rPr>
        <w:footnoteRef/>
      </w:r>
      <w:r>
        <w:rPr>
          <w:rFonts w:ascii="Batang" w:cs="Batang" w:eastAsia="Batang" w:hAnsi="Batang"/>
          <w:sz w:val="18"/>
          <w:szCs w:val="18"/>
        </w:rPr>
        <w:t xml:space="preserve">이이(李珥), 『율곡전서』 권10 「답성호원(答成浩原)」. 이기지묘는 성혼에게 보낸 편지들에서 되풀이 나온다. "이와 기의 묘함은 보기도 어렵고 말하기도 어렵다(理氣之妙 難見亦難說)." 서로 떨어지지도 섞이지도 않는다는 말(不相離 不相雜)은 주희의 『주자어류』에서 온 것이며, 율곡은 그것을 기발이승(氣發理乘) 한 길로 좁혔다.</w:t>
      </w:r>
    </w:p>
  </w:footnote>
  <w:footnote w:id="41">
    <w:p>
      <w:r>
        <w:rPr>
          <w:rStyle w:val="FootnoteReference"/>
        </w:rPr>
        <w:footnoteRef/>
      </w:r>
      <w:r>
        <w:rPr>
          <w:rFonts w:ascii="Batang" w:cs="Batang" w:eastAsia="Batang" w:hAnsi="Batang"/>
          <w:sz w:val="18"/>
          <w:szCs w:val="18"/>
        </w:rPr>
        <w:t xml:space="preserve">배중률은 아리스토텔레스, 『형이상학』 4권(Γ) 7장 1011b. 묘를 배중률 위반으로 읽는 것은 이 책의 뜻이 아니다. 이와 기는 같은 층위의 두 명제가 아니므로 배중률의 적용 대상이 아니다. 묘는 서술 층위가 다른 둘을 한 자리에서 말하는 언어다. 9장의 관점 규칙이 이 점을 형식화한다.</w:t>
      </w:r>
    </w:p>
  </w:footnote>
  <w:footnote w:id="42">
    <w:p>
      <w:r>
        <w:rPr>
          <w:rStyle w:val="FootnoteReference"/>
        </w:rPr>
        <w:footnoteRef/>
      </w:r>
      <w:r>
        <w:rPr>
          <w:rFonts w:ascii="Batang" w:cs="Batang" w:eastAsia="Batang" w:hAnsi="Batang"/>
          <w:sz w:val="18"/>
          <w:szCs w:val="18"/>
        </w:rPr>
        <w:t xml:space="preserve">사례. 대한민국 형사소송법 제246조(국가소추주의)와 제247조(기소편의주의)가 검사의 공소 제기 권한을 정한다. 2021년 고위공직자범죄수사처 설치로 예외가 생겼다. 본문은 구조가 행위자를 만드는 예로만 썼고, 검찰의 평가는 11장에서 한다.</w:t>
      </w:r>
    </w:p>
  </w:footnote>
  <w:footnote w:id="43">
    <w:p>
      <w:r>
        <w:rPr>
          <w:rStyle w:val="FootnoteReference"/>
        </w:rPr>
        <w:footnoteRef/>
      </w:r>
      <w:r>
        <w:rPr>
          <w:rFonts w:ascii="Batang" w:cs="Batang" w:eastAsia="Batang" w:hAnsi="Batang"/>
          <w:sz w:val="18"/>
          <w:szCs w:val="18"/>
        </w:rPr>
        <w:t xml:space="preserve">이 책 11장(집격의 세 차원), 17장(공동책임).</w:t>
      </w:r>
    </w:p>
  </w:footnote>
  <w:footnote w:id="44">
    <w:p>
      <w:r>
        <w:rPr>
          <w:rStyle w:val="FootnoteReference"/>
        </w:rPr>
        <w:footnoteRef/>
      </w:r>
      <w:r>
        <w:rPr>
          <w:rFonts w:ascii="Batang" w:cs="Batang" w:eastAsia="Batang" w:hAnsi="Batang"/>
          <w:sz w:val="18"/>
          <w:szCs w:val="18"/>
        </w:rPr>
        <w:t xml:space="preserve">자기와 타자를 앞세우는 쪽은 마이클 토마셀로, 『인간 의사소통의 기원』(2008)의 공유 지향성 논의, 안전과 위험을 앞세우는 쪽은 조지프 르두, 『느끼는 뇌』(1996)의 공포 회로 연구, 먹을 것과 못 먹을 것을 앞세우는 쪽은 폴 로진의 혐오 연구가 대표한다. 셋은 서로 다른 물음(소통·생존·섭식)에 답한 것이므로 하나의 순서로 정리되지 않는다. 이 장이 역사적 순서를 가설로 남긴 이유다.</w:t>
      </w:r>
    </w:p>
  </w:footnote>
  <w:footnote w:id="45">
    <w:p>
      <w:r>
        <w:rPr>
          <w:rStyle w:val="FootnoteReference"/>
        </w:rPr>
        <w:footnoteRef/>
      </w:r>
      <w:r>
        <w:rPr>
          <w:rFonts w:ascii="Batang" w:cs="Batang" w:eastAsia="Batang" w:hAnsi="Batang"/>
          <w:sz w:val="18"/>
          <w:szCs w:val="18"/>
        </w:rPr>
        <w:t xml:space="preserve">심업, 『철학의 종말, 운행의 시작: 서구 정신사에 대한 심업사상의 최종 심판』 1부 1장. 서구 정신사를 존재 동사의 역사로 읽고 그 종말을 선언한 글이다. 원전은 파르메니데스를 직접 다루지 않았다. 이 장이 그 선언을 파르메니데스라는 한 뿌리에서 다시 논증한 것이다.</w:t>
      </w:r>
    </w:p>
  </w:footnote>
  <w:footnote w:id="46">
    <w:p>
      <w:r>
        <w:rPr>
          <w:rStyle w:val="FootnoteReference"/>
        </w:rPr>
        <w:footnoteRef/>
      </w:r>
      <w:r>
        <w:rPr>
          <w:rFonts w:ascii="Batang" w:cs="Batang" w:eastAsia="Batang" w:hAnsi="Batang"/>
          <w:sz w:val="18"/>
          <w:szCs w:val="18"/>
        </w:rPr>
        <w:t xml:space="preserve">이 책 5장(오행과 태극), 10장(사이를 본 사상들), 11장(집격의 세 차원).</w:t>
      </w:r>
    </w:p>
  </w:footnote>
  <w:footnote w:id="47">
    <w:p>
      <w:r>
        <w:rPr>
          <w:rStyle w:val="FootnoteReference"/>
        </w:rPr>
        <w:footnoteRef/>
      </w:r>
      <w:r>
        <w:rPr>
          <w:rFonts w:ascii="Batang" w:cs="Batang" w:eastAsia="Batang" w:hAnsi="Batang"/>
          <w:sz w:val="18"/>
          <w:szCs w:val="18"/>
        </w:rPr>
        <w:t xml:space="preserve">장재, 『정몽』 「태화」. 1장 주석 C7과 같은 자리다. 객형(客形)을 "나그네 모습"으로 옮긴 것은 저자의 번역이다.</w:t>
      </w:r>
    </w:p>
  </w:footnote>
  <w:footnote w:id="48">
    <w:p>
      <w:r>
        <w:rPr>
          <w:rStyle w:val="FootnoteReference"/>
        </w:rPr>
        <w:footnoteRef/>
      </w:r>
      <w:r>
        <w:rPr>
          <w:rFonts w:ascii="Batang" w:cs="Batang" w:eastAsia="Batang" w:hAnsi="Batang"/>
          <w:sz w:val="18"/>
          <w:szCs w:val="18"/>
        </w:rPr>
        <w:t xml:space="preserve">장재, 『정몽』 「태화」. "기가 태허에서 모이고 흩어지는 것은 얼음이 물에서 얼고 녹는 것과 같다(氣之聚散於太虛 猶冰凝釋於水)."</w:t>
      </w:r>
    </w:p>
  </w:footnote>
  <w:footnote w:id="49">
    <w:p>
      <w:r>
        <w:rPr>
          <w:rStyle w:val="FootnoteReference"/>
        </w:rPr>
        <w:footnoteRef/>
      </w:r>
      <w:r>
        <w:rPr>
          <w:rFonts w:ascii="Batang" w:cs="Batang" w:eastAsia="Batang" w:hAnsi="Batang"/>
          <w:sz w:val="18"/>
          <w:szCs w:val="18"/>
        </w:rPr>
        <w:t xml:space="preserve">장재, 『정몽』 「태화」. 노자의 무에 대한 비판은 "허가 기를 낳을 수 있다고 하면 허는 무궁하고 기는 유한하여 체와 용이 끊어지니, 노씨의 유는 무에서 생긴다는 자연론에 빠진다(若謂虛能生氣 則虛無窮 氣有限 體用殊絕 入老氏有生於無自然之論)"이고, 불교 비판은 같은 편 뒤에 이어진다. 유무혼일은 "유와 무가 하나로 섞인 것이 늘 그러함(有無混一之常)"에서 취했다.</w:t>
      </w:r>
    </w:p>
  </w:footnote>
  <w:footnote w:id="50">
    <w:p>
      <w:r>
        <w:rPr>
          <w:rStyle w:val="FootnoteReference"/>
        </w:rPr>
        <w:footnoteRef/>
      </w:r>
      <w:r>
        <w:rPr>
          <w:rFonts w:ascii="Batang" w:cs="Batang" w:eastAsia="Batang" w:hAnsi="Batang"/>
          <w:sz w:val="18"/>
          <w:szCs w:val="18"/>
        </w:rPr>
        <w:t xml:space="preserve">사례. 2016년 10월 29일 첫 집회에서 2017년 3월 10일 헌법재판소 선고까지 스무 차례 안팎의 주말 집회가 있었다. 국회의 탄핵소추 가결은 2016년 12월 9일이다. 누적 참가 인원 1,600만 명은 주최 측 추산이며 경찰 추산은 그보다 훨씬 적다. 본문의 "11월 어느 토요일"은 11월 12일 3차 집회를 가리킨다.</w:t>
      </w:r>
    </w:p>
  </w:footnote>
  <w:footnote w:id="51">
    <w:p>
      <w:r>
        <w:rPr>
          <w:rStyle w:val="FootnoteReference"/>
        </w:rPr>
        <w:footnoteRef/>
      </w:r>
      <w:r>
        <w:rPr>
          <w:rFonts w:ascii="Batang" w:cs="Batang" w:eastAsia="Batang" w:hAnsi="Batang"/>
          <w:sz w:val="18"/>
          <w:szCs w:val="18"/>
        </w:rPr>
        <w:t xml:space="preserve">사례. 2016년 11월에서 2017년 3월 사이 탄핵에 반대한 집회를 가리킨다. 여기서 두 집회는 조직 이전에 모인 집격의 예로만 대칭으로 놓였고, 어느 쪽의 요구가 옳았는가는 이 장의 논점이 아니다.</w:t>
      </w:r>
    </w:p>
  </w:footnote>
  <w:footnote w:id="52">
    <w:p>
      <w:r>
        <w:rPr>
          <w:rStyle w:val="FootnoteReference"/>
        </w:rPr>
        <w:footnoteRef/>
      </w:r>
      <w:r>
        <w:rPr>
          <w:rFonts w:ascii="Batang" w:cs="Batang" w:eastAsia="Batang" w:hAnsi="Batang"/>
          <w:sz w:val="18"/>
          <w:szCs w:val="18"/>
        </w:rPr>
        <w:t xml:space="preserve">사례. 임진왜란 의병은 1592년, 동학농민군은 1894년, 광주민주화운동은 1980년 5월 18일에서 27일까지다. 셋 모두 상설 조직이 아니라 사건을 계기로 모였다는 점에서 예로 들었다.</w:t>
      </w:r>
    </w:p>
  </w:footnote>
  <w:footnote w:id="53">
    <w:p>
      <w:r>
        <w:rPr>
          <w:rStyle w:val="FootnoteReference"/>
        </w:rPr>
        <w:footnoteRef/>
      </w:r>
      <w:r>
        <w:rPr>
          <w:rFonts w:ascii="Batang" w:cs="Batang" w:eastAsia="Batang" w:hAnsi="Batang"/>
          <w:sz w:val="18"/>
          <w:szCs w:val="18"/>
        </w:rPr>
        <w:t xml:space="preserve">심업, 집격론의 3충동. 심업사상 체계는 집격론의 핵심어로 3충동을 두고, 「고리·패권·빨대주의: 집격 착취론의 구조 분석」 1부 1.1절은 그것을 집격의 자기보존 알고리즘으로 서술한다. 세 충동을 자기보존·확장·정당화로 풀어 이름 붙인 것은 이 책이며, 이 책은 삼충동을 모인 기의 경향으로 받아 기가 흩어지면 충동도 사라진다고 한정한다.</w:t>
      </w:r>
    </w:p>
  </w:footnote>
  <w:footnote w:id="54">
    <w:p>
      <w:r>
        <w:rPr>
          <w:rStyle w:val="FootnoteReference"/>
        </w:rPr>
        <w:footnoteRef/>
      </w:r>
      <w:r>
        <w:rPr>
          <w:rFonts w:ascii="Batang" w:cs="Batang" w:eastAsia="Batang" w:hAnsi="Batang"/>
          <w:sz w:val="18"/>
          <w:szCs w:val="18"/>
        </w:rPr>
        <w:t xml:space="preserve">이 책 4장(삼중시간과 사건).</w:t>
      </w:r>
    </w:p>
  </w:footnote>
  <w:footnote w:id="55">
    <w:p>
      <w:r>
        <w:rPr>
          <w:rStyle w:val="FootnoteReference"/>
        </w:rPr>
        <w:footnoteRef/>
      </w:r>
      <w:r>
        <w:rPr>
          <w:rFonts w:ascii="Batang" w:cs="Batang" w:eastAsia="Batang" w:hAnsi="Batang"/>
          <w:sz w:val="18"/>
          <w:szCs w:val="18"/>
        </w:rPr>
        <w:t xml:space="preserve">사례. 사헌부는 고려 말 1308년에 이 이름을 얻어 조선 말까지 감찰과 탄핵을 맡았다. 근대 검사 직제는 1895년 「재판소구성법」에서 처음 생겼고, 현행 검찰청법은 1949년에 제정되었다. 본문이 말하는 "이어지는 모양"은 감찰·소추 기능의 계보이지 세 기관의 법적 연속성이 아니다.</w:t>
      </w:r>
    </w:p>
  </w:footnote>
  <w:footnote w:id="56">
    <w:p>
      <w:r>
        <w:rPr>
          <w:rStyle w:val="FootnoteReference"/>
        </w:rPr>
        <w:footnoteRef/>
      </w:r>
      <w:r>
        <w:rPr>
          <w:rFonts w:ascii="Batang" w:cs="Batang" w:eastAsia="Batang" w:hAnsi="Batang"/>
          <w:sz w:val="18"/>
          <w:szCs w:val="18"/>
        </w:rPr>
        <w:t xml:space="preserve">사례. 재벌이라는 말은 일제 강점기에 일본어 자이바쓰(財閥)에서 들어왔고, 오늘의 대기업집단 대부분은 1950~60년대에 형성되었다. 공정거래법의 대규모기업집단 지정은 1987년에 시작되었다. 본문은 구성원이 바뀌어도 이어지는 집격의 예로만 썼다.</w:t>
      </w:r>
    </w:p>
  </w:footnote>
  <w:footnote w:id="57">
    <w:p>
      <w:r>
        <w:rPr>
          <w:rStyle w:val="FootnoteReference"/>
        </w:rPr>
        <w:footnoteRef/>
      </w:r>
      <w:r>
        <w:rPr>
          <w:rFonts w:ascii="Batang" w:cs="Batang" w:eastAsia="Batang" w:hAnsi="Batang"/>
          <w:sz w:val="18"/>
          <w:szCs w:val="18"/>
        </w:rPr>
        <w:t xml:space="preserve">심업, 「우리는 왜 집단을 인격으로 봐야 하는가」 3부. 동학, 광주, 촛불, 빛의 혁명을 민심주의적 집격의 여정으로 읽은 글이다. 「고리·패권·빨대주의」 3.3절도 같은 계보를 말한다. 이 책은 그 사이에 기미년을 보탰고, 계보를 사건 사이의 인과가 아니라 기억 속에 잠복한 패턴의 재집결로 받는다.</w:t>
      </w:r>
    </w:p>
  </w:footnote>
  <w:footnote w:id="58">
    <w:p>
      <w:r>
        <w:rPr>
          <w:rStyle w:val="FootnoteReference"/>
        </w:rPr>
        <w:footnoteRef/>
      </w:r>
      <w:r>
        <w:rPr>
          <w:rFonts w:ascii="Batang" w:cs="Batang" w:eastAsia="Batang" w:hAnsi="Batang"/>
          <w:sz w:val="18"/>
          <w:szCs w:val="18"/>
        </w:rPr>
        <w:t xml:space="preserve">사회적 기억과 망각에 관해서는 모리스 알박스, 『집단기억』(1950), 폴 코너턴, 『사회는 어떻게 기억하는가』(1989), 알라이다 아스만, 『기억의 공간』(1999)을 참조했다. 이 문헌들은 기억이 사회적으로 구성됨을 보였다. 사이론은 한 걸음 더 나가 기억을 집격의 존속 조건으로 삼는다. 이 점은 이 문헌들의 주장이 아니라 사이론의 것이다.</w:t>
      </w:r>
    </w:p>
  </w:footnote>
  <w:footnote w:id="59">
    <w:p>
      <w:r>
        <w:rPr>
          <w:rStyle w:val="FootnoteReference"/>
        </w:rPr>
        <w:footnoteRef/>
      </w:r>
      <w:r>
        <w:rPr>
          <w:rFonts w:ascii="Batang" w:cs="Batang" w:eastAsia="Batang" w:hAnsi="Batang"/>
          <w:sz w:val="18"/>
          <w:szCs w:val="18"/>
        </w:rPr>
        <w:t xml:space="preserve">이 책 14장(소멸과 기억), 17장(공동책임).</w:t>
      </w:r>
    </w:p>
  </w:footnote>
  <w:footnote w:id="60">
    <w:p>
      <w:r>
        <w:rPr>
          <w:rStyle w:val="FootnoteReference"/>
        </w:rPr>
        <w:footnoteRef/>
      </w:r>
      <w:r>
        <w:rPr>
          <w:rFonts w:ascii="Batang" w:cs="Batang" w:eastAsia="Batang" w:hAnsi="Batang"/>
          <w:sz w:val="18"/>
          <w:szCs w:val="18"/>
        </w:rPr>
        <w:t xml:space="preserve">심업, 집격 에너지 측정(심업사상 특허 체계의 열째 기술군)과 심업 투자 인텔리전스 대시보드. 대시보드의 Groupality 에너지 %는 이 장 2절의 정의, 곧 삼충동의 집취산 정도로 읽는다.</w:t>
      </w:r>
    </w:p>
  </w:footnote>
  <w:footnote w:id="61">
    <w:p>
      <w:r>
        <w:rPr>
          <w:rStyle w:val="FootnoteReference"/>
        </w:rPr>
        <w:footnoteRef/>
      </w:r>
      <w:r>
        <w:rPr>
          <w:rFonts w:ascii="Batang" w:cs="Batang" w:eastAsia="Batang" w:hAnsi="Batang"/>
          <w:sz w:val="18"/>
          <w:szCs w:val="18"/>
        </w:rPr>
        <w:t xml:space="preserve">심업, 「PCR 근접수긍원칙 통합본」 4.4절. 구조적 폭력의 기록이 소멸하고 가해자의 평판이 복원되는 반복 과정을 면책 순환이라 불렀다. 이 정의는 GRISP 논문에서 왔고 통합본이 그것을 인용한다. 『Groupality 세계사』는 같은 순환을 이름 없이 서술한다.</w:t>
      </w:r>
    </w:p>
  </w:footnote>
  <w:footnote w:id="62">
    <w:p>
      <w:r>
        <w:rPr>
          <w:rStyle w:val="FootnoteReference"/>
        </w:rPr>
        <w:footnoteRef/>
      </w:r>
      <w:r>
        <w:rPr>
          <w:rFonts w:ascii="Batang" w:cs="Batang" w:eastAsia="Batang" w:hAnsi="Batang"/>
          <w:sz w:val="18"/>
          <w:szCs w:val="18"/>
        </w:rPr>
        <w:t xml:space="preserve">뉴턴, 『자연철학의 수학적 원리』(1687), 정의 뒤의 주해(Scholium). "절대적이고 참되며 수학적인 시간은 그 자체로, 그 본성상, 외부의 어떤 것과도 관계없이 균일하게 흐른다." 뉴턴 자신은 이 시간을 감각으로 잴 수 있는 상대적 시간과 구별했다.</w:t>
      </w:r>
    </w:p>
  </w:footnote>
  <w:footnote w:id="63">
    <w:p>
      <w:r>
        <w:rPr>
          <w:rStyle w:val="FootnoteReference"/>
        </w:rPr>
        <w:footnoteRef/>
      </w:r>
      <w:r>
        <w:rPr>
          <w:rFonts w:ascii="Batang" w:cs="Batang" w:eastAsia="Batang" w:hAnsi="Batang"/>
          <w:sz w:val="18"/>
          <w:szCs w:val="18"/>
        </w:rPr>
        <w:t xml:space="preserve">영국 철도는 1840년대에 지역 시간을 버리고 그리니치 시간을 채택했고, 1884년 워싱턴 국제 자오선 회의가 그리니치를 세계 표준의 기점으로 정했다. 표준시가 기술과 정치의 산물이라는 점은 피터 갤리슨, 『아인슈타인의 시계, 푸앵카레의 지도』(2003)가 다룬다.</w:t>
      </w:r>
    </w:p>
  </w:footnote>
  <w:footnote w:id="64">
    <w:p>
      <w:r>
        <w:rPr>
          <w:rStyle w:val="FootnoteReference"/>
        </w:rPr>
        <w:footnoteRef/>
      </w:r>
      <w:r>
        <w:rPr>
          <w:rFonts w:ascii="Batang" w:cs="Batang" w:eastAsia="Batang" w:hAnsi="Batang"/>
          <w:sz w:val="18"/>
          <w:szCs w:val="18"/>
        </w:rPr>
        <w:t xml:space="preserve">앙리 베르그송, 『의식에 직접 주어진 것들에 관한 시론』(1889)의 지속(durée) 개념. 에드문트 후설, 『내적 시간의식의 현상학 강의』(1905년 강의, 1928년 출간)의 파지(把持)와 예지(豫持).</w:t>
      </w:r>
    </w:p>
  </w:footnote>
  <w:footnote w:id="65">
    <w:p>
      <w:r>
        <w:rPr>
          <w:rStyle w:val="FootnoteReference"/>
        </w:rPr>
        <w:footnoteRef/>
      </w:r>
      <w:r>
        <w:rPr>
          <w:rFonts w:ascii="Batang" w:cs="Batang" w:eastAsia="Batang" w:hAnsi="Batang"/>
          <w:sz w:val="18"/>
          <w:szCs w:val="18"/>
        </w:rPr>
        <w:t xml:space="preserve">사회의 시간이 개인의 시간과 다르다는 지적 자체는 있었다. 에밀 뒤르켐은 『종교생활의 원초적 형태』(1912)에서 시간 범주의 사회적 기원을 말했고, 모리스 알박스는 『집단기억』에서 집단마다 다른 시간을 말했다. 이 장이 "이름이 없었다"고 한 것은 그 시간을 개인의 시간과 우주의 시간과 나란히 세 시간의 하나로 두고, 사건을 셋의 교차로 정의한 틀이 없었다는 뜻이다. 그 틀은 사이론의 것이다.</w:t>
      </w:r>
    </w:p>
  </w:footnote>
  <w:footnote w:id="66">
    <w:p>
      <w:r>
        <w:rPr>
          <w:rStyle w:val="FootnoteReference"/>
        </w:rPr>
        <w:footnoteRef/>
      </w:r>
      <w:r>
        <w:rPr>
          <w:rFonts w:ascii="Batang" w:cs="Batang" w:eastAsia="Batang" w:hAnsi="Batang"/>
          <w:sz w:val="18"/>
          <w:szCs w:val="18"/>
        </w:rPr>
        <w:t xml:space="preserve">심업, 『철학의 종말, 운행의 시작: 서구 정신사에 대한 심업사상의 최종 심판』 2부 7장 「시간이 윤리가 될 때」. 삼중 시간 구조의 역동성을 우주적 직진성, 사회적 순환성, 심리적 통시성으로 부른 자리다. 이 책은 세 이름을 세 시간의 성격을 부르는 말로 받는다.</w:t>
      </w:r>
    </w:p>
  </w:footnote>
  <w:footnote w:id="67">
    <w:p>
      <w:r>
        <w:rPr>
          <w:rStyle w:val="FootnoteReference"/>
        </w:rPr>
        <w:footnoteRef/>
      </w:r>
      <w:r>
        <w:rPr>
          <w:rFonts w:ascii="Batang" w:cs="Batang" w:eastAsia="Batang" w:hAnsi="Batang"/>
          <w:sz w:val="18"/>
          <w:szCs w:val="18"/>
        </w:rPr>
        <w:t xml:space="preserve">이 책 9장(관점 규칙, 삼중층위) 2절. 세 관점이 세 시간에서 나온다는 도출은 9장 2절이 이어받는다.</w:t>
      </w:r>
    </w:p>
  </w:footnote>
  <w:footnote w:id="68">
    <w:p>
      <w:r>
        <w:rPr>
          <w:rStyle w:val="FootnoteReference"/>
        </w:rPr>
        <w:footnoteRef/>
      </w:r>
      <w:r>
        <w:rPr>
          <w:rFonts w:ascii="Batang" w:cs="Batang" w:eastAsia="Batang" w:hAnsi="Batang"/>
          <w:sz w:val="18"/>
          <w:szCs w:val="18"/>
        </w:rPr>
        <w:t xml:space="preserve">육십갑자는 열 천간과 열두 지지를 짝지어 예순 해를 한 바퀴로 도는 셈법이다. 성주괴공(成住壞空)은 세계가 이루어지고 머물고 무너지고 비는 네 시기로, 『아비달마구사론』 권12 「분별세품」이 네 겁으로 설명한다.</w:t>
      </w:r>
    </w:p>
  </w:footnote>
  <w:footnote w:id="69">
    <w:p>
      <w:r>
        <w:rPr>
          <w:rStyle w:val="FootnoteReference"/>
        </w:rPr>
        <w:footnoteRef/>
      </w:r>
      <w:r>
        <w:rPr>
          <w:rFonts w:ascii="Batang" w:cs="Batang" w:eastAsia="Batang" w:hAnsi="Batang"/>
          <w:sz w:val="18"/>
          <w:szCs w:val="18"/>
        </w:rPr>
        <w:t xml:space="preserve">대운은 열 해 단위로, 세운은 한 해 단위로 바뀌는 명리의 시간 단위다. 『연해자평(淵海子平)』과 『적천수(滴天髓)』가 대표 문헌이다. 이 책은 명리의 예측력을 주장하지 않는다. 개인의 시간을 하늘의 시간과 겹쳐 읽으려 한 문화적 시도로만 든다.</w:t>
      </w:r>
    </w:p>
  </w:footnote>
  <w:footnote w:id="70">
    <w:p>
      <w:r>
        <w:rPr>
          <w:rStyle w:val="FootnoteReference"/>
        </w:rPr>
        <w:footnoteRef/>
      </w:r>
      <w:r>
        <w:rPr>
          <w:rFonts w:ascii="Batang" w:cs="Batang" w:eastAsia="Batang" w:hAnsi="Batang"/>
          <w:sz w:val="18"/>
          <w:szCs w:val="18"/>
        </w:rPr>
        <w:t xml:space="preserve">사례. 2014년 4월 16일 세월호 침몰로 304명이 목숨을 잃었다(사망 299명, 미수습 5명). 「4·16세월호참사 진상규명 및 안전사회 건설 등을 위한 특별법」은 2014년 11월에 제정되었고, 그에 따른 특별조사위원회는 2016년 9월 활동을 마쳤으며, 2017년 11월 「사회적 참사의 진상규명 및 안전사회 건설 등을 위한 특별법」으로 조사가 다시 시작되어 2022년 9월에 끝났다. 본문의 "만들어지고 폐지되고 다시 만들어졌다"는 이 경과를 가리킨다.</w:t>
      </w:r>
    </w:p>
  </w:footnote>
  <w:footnote w:id="71">
    <w:p>
      <w:r>
        <w:rPr>
          <w:rStyle w:val="FootnoteReference"/>
        </w:rPr>
        <w:footnoteRef/>
      </w:r>
      <w:r>
        <w:rPr>
          <w:rFonts w:ascii="Batang" w:cs="Batang" w:eastAsia="Batang" w:hAnsi="Batang"/>
          <w:sz w:val="18"/>
          <w:szCs w:val="18"/>
        </w:rPr>
        <w:t xml:space="preserve">이 책 3장 3절.</w:t>
      </w:r>
    </w:p>
  </w:footnote>
  <w:footnote w:id="72">
    <w:p>
      <w:r>
        <w:rPr>
          <w:rStyle w:val="FootnoteReference"/>
        </w:rPr>
        <w:footnoteRef/>
      </w:r>
      <w:r>
        <w:rPr>
          <w:rFonts w:ascii="Batang" w:cs="Batang" w:eastAsia="Batang" w:hAnsi="Batang"/>
          <w:sz w:val="18"/>
          <w:szCs w:val="18"/>
        </w:rPr>
        <w:t xml:space="preserve">심업, 『심업법: 응답을 넘어선 다수의 심판, 평판사회의 정의』 2부 3장 「시간축: 피해가 끝날 때까지 책임은 영원하다(지속성 원칙)」. 심업법은 시간축(지속성), 변화축(파급력), 행위자축(네트워크)의 세 축으로 책임을 배분하는 법 구상이며, 이 책 결론 3절에서 비법 법철학 곁에 자리한다.</w:t>
      </w:r>
    </w:p>
  </w:footnote>
  <w:footnote w:id="73">
    <w:p>
      <w:r>
        <w:rPr>
          <w:rStyle w:val="FootnoteReference"/>
        </w:rPr>
        <w:footnoteRef/>
      </w:r>
      <w:r>
        <w:rPr>
          <w:rFonts w:ascii="Batang" w:cs="Batang" w:eastAsia="Batang" w:hAnsi="Batang"/>
          <w:sz w:val="18"/>
          <w:szCs w:val="18"/>
        </w:rPr>
        <w:t xml:space="preserve">사례. 2007년 삼성 반도체 기흥공장 노동자 황유미의 백혈병 사망을 계기로 같은 해 "반올림"이 결성되었고, 2018년 11월 조정위원회의 중재안을 회사가 받아들여 사과와 보상이 이루어졌다. 산재 인정을 둘러싼 다툼만 열한 해였고, 질병 자체는 1980년대 생산 라인에서 시작되었다. 구조피해지수(CSDI)의 지속성 축 산정은 심업의 측정 문서를 따른다.</w:t>
      </w:r>
    </w:p>
  </w:footnote>
  <w:footnote w:id="74">
    <w:p>
      <w:r>
        <w:rPr>
          <w:rStyle w:val="FootnoteReference"/>
        </w:rPr>
        <w:footnoteRef/>
      </w:r>
      <w:r>
        <w:rPr>
          <w:rFonts w:ascii="Batang" w:cs="Batang" w:eastAsia="Batang" w:hAnsi="Batang"/>
          <w:sz w:val="18"/>
          <w:szCs w:val="18"/>
        </w:rPr>
        <w:t xml:space="preserve">학습 데이터의 편향이 언어모델에 그대로 남는 문제는 에밀리 벤더 외, 「On the Dangers of Stochastic Parrots」(2021)가 정리했다. 대화가 끝나면 잊는다는 말은 모델의 가중치가 대화로 바뀌지 않는다는 뜻이며, 별도의 기억 장치를 붙인 서비스는 여기서 논외다.</w:t>
      </w:r>
    </w:p>
  </w:footnote>
  <w:footnote w:id="75">
    <w:p>
      <w:r>
        <w:rPr>
          <w:rStyle w:val="FootnoteReference"/>
        </w:rPr>
        <w:footnoteRef/>
      </w:r>
      <w:r>
        <w:rPr>
          <w:rFonts w:ascii="Batang" w:cs="Batang" w:eastAsia="Batang" w:hAnsi="Batang"/>
          <w:sz w:val="18"/>
          <w:szCs w:val="18"/>
        </w:rPr>
        <w:t xml:space="preserve">심업, 「운행존재론과 LLM의 맹점」 4절 「둘째 맹점 — 무기억의 문명」. 언어모델의 무기억을 무기억 문명의 표본으로 읽고, 『철학의 종말, 운행의 시작: 서구 정신사에 대한 심업사상의 최종 심판』 2부 7장이 이름 붙인 시간적 몰지성을 여기에 적용한 글이다.</w:t>
      </w:r>
    </w:p>
  </w:footnote>
  <w:footnote w:id="76">
    <w:p>
      <w:r>
        <w:rPr>
          <w:rStyle w:val="FootnoteReference"/>
        </w:rPr>
        <w:footnoteRef/>
      </w:r>
      <w:r>
        <w:rPr>
          <w:rFonts w:ascii="Batang" w:cs="Batang" w:eastAsia="Batang" w:hAnsi="Batang"/>
          <w:sz w:val="18"/>
          <w:szCs w:val="18"/>
        </w:rPr>
        <w:t xml:space="preserve">심업의 두 글이 셋을 다르게 짰다. 하나는 시간을 개인·집격·우주로, 다른 하나는 화엄의 틀로 사건·집격·개인으로 구성했다. 이 책은 개인·사회·우주의 세 시간을 기본으로 두고 사건을 셋의 교차로, 집격을 사건에서 모이는 것으로 정리하여 두 구성을 하나로 합쳤다. 화엄과 심업사상의 비교는 「우주의 자기화 심업교설」에 따로 있다.</w:t>
      </w:r>
    </w:p>
  </w:footnote>
  <w:footnote w:id="77">
    <w:p>
      <w:r>
        <w:rPr>
          <w:rStyle w:val="FootnoteReference"/>
        </w:rPr>
        <w:footnoteRef/>
      </w:r>
      <w:r>
        <w:rPr>
          <w:rFonts w:ascii="Batang" w:cs="Batang" w:eastAsia="Batang" w:hAnsi="Batang"/>
          <w:sz w:val="18"/>
          <w:szCs w:val="18"/>
        </w:rPr>
        <w:t xml:space="preserve">심업 투자 인텔리전스 대시보드(simyoungup.github.io). 대시보드의 T₁·T₂·T₃ 표기는 이 장의 순서와 맞추어 T₁ 우주, T₂ 사회, T₃ 개인으로 읽는다.</w:t>
      </w:r>
    </w:p>
  </w:footnote>
  <w:footnote w:id="78">
    <w:p>
      <w:r>
        <w:rPr>
          <w:rStyle w:val="FootnoteReference"/>
        </w:rPr>
        <w:footnoteRef/>
      </w:r>
      <w:r>
        <w:rPr>
          <w:rFonts w:ascii="Batang" w:cs="Batang" w:eastAsia="Batang" w:hAnsi="Batang"/>
          <w:sz w:val="18"/>
          <w:szCs w:val="18"/>
        </w:rPr>
        <w:t xml:space="preserve">이 책 16장(복수 평가와 사이 폐쇄도). 측정 도구의 자리는 16장이 정한다.</w:t>
      </w:r>
    </w:p>
  </w:footnote>
  <w:footnote w:id="79">
    <w:p>
      <w:r>
        <w:rPr>
          <w:rStyle w:val="FootnoteReference"/>
        </w:rPr>
        <w:footnoteRef/>
      </w:r>
      <w:r>
        <w:rPr>
          <w:rFonts w:ascii="Batang" w:cs="Batang" w:eastAsia="Batang" w:hAnsi="Batang"/>
          <w:sz w:val="18"/>
          <w:szCs w:val="18"/>
        </w:rPr>
        <w:t xml:space="preserve">제러미 벤담, 『도덕과 입법의 원리 서설』(1789) 1장과 4장. 4장이 쾌락의 값을 강도·지속·확실성 등 일곱 항목으로 계산하는 방법을 세웠다. 경제학의 효용 일원화는 1870년대 제번스·발라·멩거의 한계효용 이론에서 시작되어, 새뮤얼슨의 현시선호 이론(1938)에서 효용이 선택 자체로 환원되는 데 이르렀다.</w:t>
      </w:r>
    </w:p>
  </w:footnote>
  <w:footnote w:id="80">
    <w:p>
      <w:r>
        <w:rPr>
          <w:rStyle w:val="FootnoteReference"/>
        </w:rPr>
        <w:footnoteRef/>
      </w:r>
      <w:r>
        <w:rPr>
          <w:rFonts w:ascii="Batang" w:cs="Batang" w:eastAsia="Batang" w:hAnsi="Batang"/>
          <w:sz w:val="18"/>
          <w:szCs w:val="18"/>
        </w:rPr>
        <w:t xml:space="preserve">심업, 패권 문명 진단. "패권주의 문명을 효용성(木)이라는 단 하나의 가치를 절대화하며 폭주한 문명으로 진단"한 문장은 「운행존재론과 LLM의 맹점」 5절에 있고, 『철학의 종말, 운행의 시작: 서구 정신사에 대한 심업사상의 최종 심판』 2부 8장이 같은 진단을 편다. 문명의 진단 축인 힘·돈·멋은 「욕망의 변천사」와 『욕망의 엔진』 기획서에 있으며 이 책 18장에서 다룬다.</w:t>
      </w:r>
    </w:p>
  </w:footnote>
  <w:footnote w:id="81">
    <w:p>
      <w:r>
        <w:rPr>
          <w:rStyle w:val="FootnoteReference"/>
        </w:rPr>
        <w:footnoteRef/>
      </w:r>
      <w:r>
        <w:rPr>
          <w:rFonts w:ascii="Batang" w:cs="Batang" w:eastAsia="Batang" w:hAnsi="Batang"/>
          <w:sz w:val="18"/>
          <w:szCs w:val="18"/>
        </w:rPr>
        <w:t xml:space="preserve">『서경』 「홍범(洪範)」은 "오행은 첫째 물, 둘째 불, 셋째 나무, 넷째 쇠, 다섯째 흙(五行 一曰水 二曰火 三曰木 四曰金 五曰土)"으로 다섯을 세었다. 추연(鄒衍)의 오덕종시설은 『사기』 「맹자순경열전」과 『여씨춘추』 「응동(應同)」에 전한다. 한의학의 배속은 『황제내경』 「소문」의 「음양응상대론」 등에 있다.</w:t>
      </w:r>
    </w:p>
  </w:footnote>
  <w:footnote w:id="82">
    <w:p>
      <w:r>
        <w:rPr>
          <w:rStyle w:val="FootnoteReference"/>
        </w:rPr>
        <w:footnoteRef/>
      </w:r>
      <w:r>
        <w:rPr>
          <w:rFonts w:ascii="Batang" w:cs="Batang" w:eastAsia="Batang" w:hAnsi="Batang"/>
          <w:sz w:val="18"/>
          <w:szCs w:val="18"/>
        </w:rPr>
        <w:t xml:space="preserve">상생의 순서(木火土金水)는 동중서, 『춘추번로』 「오행상생(五行相生)」에, 상극은 같은 책 「오행상승(五行相勝)」에 정리되어 있다. 상극이라는 말은 후대의 것이며 『춘추번로』는 상승(相勝)이라 했다.</w:t>
      </w:r>
    </w:p>
  </w:footnote>
  <w:footnote w:id="83">
    <w:p>
      <w:r>
        <w:rPr>
          <w:rStyle w:val="FootnoteReference"/>
        </w:rPr>
        <w:footnoteRef/>
      </w:r>
      <w:r>
        <w:rPr>
          <w:rFonts w:ascii="Batang" w:cs="Batang" w:eastAsia="Batang" w:hAnsi="Batang"/>
          <w:sz w:val="18"/>
          <w:szCs w:val="18"/>
        </w:rPr>
        <w:t xml:space="preserve">심업, 「ESG를 넘어: 집단인격 품격 지수(GDI)와 오행 거버넌스 프레임워크」(2025). 집격품격지수의 역량 축을 효용성(木)·공공성(火)·포용성(土)·효율성(金)·성찰성(水)으로 세운 글이며, 「PCR 근접수긍원칙 통합본」 2.2절이 이를 인용한다. 이 책은 그 다섯을 木효용·火공공·土포용·金효율·水성찰로 받고, 투명성은 역량이 아니라 품격 축의 응답·제도 아래에 둔다. 15장 참조.</w:t>
      </w:r>
    </w:p>
  </w:footnote>
  <w:footnote w:id="84">
    <w:p>
      <w:r>
        <w:rPr>
          <w:rStyle w:val="FootnoteReference"/>
        </w:rPr>
        <w:footnoteRef/>
      </w:r>
      <w:r>
        <w:rPr>
          <w:rFonts w:ascii="Batang" w:cs="Batang" w:eastAsia="Batang" w:hAnsi="Batang"/>
          <w:sz w:val="18"/>
          <w:szCs w:val="18"/>
        </w:rPr>
        <w:t xml:space="preserve">사례. 보잉 737 MAX는 2018년 10월 29일 라이언에어 610편(189명)과 2019년 3월 10일 에티오피아항공 302편(157명)의 추락으로 346명이 목숨을 잃은 뒤 전 세계에서 운항이 중단되었다. 조종 특성 보정 소프트웨어(MCAS)의 위험을 규제 당국과 항공사에 충분히 알리지 않았다는 판단은 미국 하원 교통위원회 최종보고서(2020년 9월)와 2021년 1월 법무부와의 기소 유예 합의에 담겨 있다.</w:t>
      </w:r>
    </w:p>
  </w:footnote>
  <w:footnote w:id="85">
    <w:p>
      <w:r>
        <w:rPr>
          <w:rStyle w:val="FootnoteReference"/>
        </w:rPr>
        <w:footnoteRef/>
      </w:r>
      <w:r>
        <w:rPr>
          <w:rFonts w:ascii="Batang" w:cs="Batang" w:eastAsia="Batang" w:hAnsi="Batang"/>
          <w:sz w:val="18"/>
          <w:szCs w:val="18"/>
        </w:rPr>
        <w:t xml:space="preserve">심업, 「PCR 근접수긍원칙 통합본」 2.2절. 보잉의 효용성과 효율성이 과잉이고 성찰성이 결핍되어 상극 견제가 작동하지 않았으며, ESG 점수가 자체 기준으로는 우수하면서 346명의 생명을 파괴했다고 진단한 자리다. 원전이 이미 상극 견제의 실패로 읽은 것을 이 장은 오행 역량 축의 언어로 다시 적었다.</w:t>
      </w:r>
    </w:p>
  </w:footnote>
  <w:footnote w:id="86">
    <w:p>
      <w:r>
        <w:rPr>
          <w:rStyle w:val="FootnoteReference"/>
        </w:rPr>
        <w:footnoteRef/>
      </w:r>
      <w:r>
        <w:rPr>
          <w:rFonts w:ascii="Batang" w:cs="Batang" w:eastAsia="Batang" w:hAnsi="Batang"/>
          <w:sz w:val="18"/>
          <w:szCs w:val="18"/>
        </w:rPr>
        <w:t xml:space="preserve">언어모델이 유창하나 근거 없는 답을 내는 문제는 지 외, 「Survey of Hallucination in Natural Language Generation」(2023)이 정리했다. 사람의 선호로 유용함을 최적화하는 방법은 오우양 외, 「Training Language Models to Follow Instructions with Human Feedback」(2022)이 대표한다. 본문은 이 문헌들의 결과를 원리 수준에서만 빌렸다.</w:t>
      </w:r>
    </w:p>
  </w:footnote>
  <w:footnote w:id="87">
    <w:p>
      <w:r>
        <w:rPr>
          <w:rStyle w:val="FootnoteReference"/>
        </w:rPr>
        <w:footnoteRef/>
      </w:r>
      <w:r>
        <w:rPr>
          <w:rFonts w:ascii="Batang" w:cs="Batang" w:eastAsia="Batang" w:hAnsi="Batang"/>
          <w:sz w:val="18"/>
          <w:szCs w:val="18"/>
        </w:rPr>
        <w:t xml:space="preserve">주돈이, 『태극도설』. "오행은 하나의 음양이고, 음양은 하나의 태극이다(五行一陰陽也 陰陽一太極也)." 태극도 자체는 다섯 층의 그림으로, 위에서 아래로 태극, 음양, 오행, 건도성남·곤도성녀, 만물화생의 순서다.</w:t>
      </w:r>
    </w:p>
  </w:footnote>
  <w:footnote w:id="88">
    <w:p>
      <w:r>
        <w:rPr>
          <w:rStyle w:val="FootnoteReference"/>
        </w:rPr>
        <w:footnoteRef/>
      </w:r>
      <w:r>
        <w:rPr>
          <w:rFonts w:ascii="Batang" w:cs="Batang" w:eastAsia="Batang" w:hAnsi="Batang"/>
          <w:sz w:val="18"/>
          <w:szCs w:val="18"/>
        </w:rPr>
        <w:t xml:space="preserve">방위와 계절의 배속은 『예기』 「월령(月令)」과 『회남자』 「천문훈(天文訓)」에 있다. 중앙 토는 「월령」에서 계하(季夏)의 끝에 따로 놓였다. 십이지의 네 토(辰·戌·丑·未)를 환절기에 두는 읽기는 명리학의 것으로 『연해자평』 이래 통용된다.</w:t>
      </w:r>
    </w:p>
  </w:footnote>
  <w:footnote w:id="89">
    <w:p>
      <w:r>
        <w:rPr>
          <w:rStyle w:val="FootnoteReference"/>
        </w:rPr>
        <w:footnoteRef/>
      </w:r>
      <w:r>
        <w:rPr>
          <w:rFonts w:ascii="Batang" w:cs="Batang" w:eastAsia="Batang" w:hAnsi="Batang"/>
          <w:sz w:val="18"/>
          <w:szCs w:val="18"/>
        </w:rPr>
        <w:t xml:space="preserve">심업, 「심업사상 최강본」에 실린 『심업사상』 3부 10장 「중앙 토의 응답 작용」과 11장 「미토·축토의 전환 구조」. "미토는 질주를 멈추게 하고, 축토는 단절을 이어준다." 이 책은 그것을 포용이 역량이면서 사이라는 명제로 받는다.</w:t>
      </w:r>
    </w:p>
  </w:footnote>
  <w:footnote w:id="90">
    <w:p>
      <w:r>
        <w:rPr>
          <w:rStyle w:val="FootnoteReference"/>
        </w:rPr>
        <w:footnoteRef/>
      </w:r>
      <w:r>
        <w:rPr>
          <w:rFonts w:ascii="Batang" w:cs="Batang" w:eastAsia="Batang" w:hAnsi="Batang"/>
          <w:sz w:val="18"/>
          <w:szCs w:val="18"/>
        </w:rPr>
        <w:t xml:space="preserve">이 책 7장(삼분은 이해 형식이다).</w:t>
      </w:r>
    </w:p>
  </w:footnote>
  <w:footnote w:id="91">
    <w:p>
      <w:r>
        <w:rPr>
          <w:rStyle w:val="FootnoteReference"/>
        </w:rPr>
        <w:footnoteRef/>
      </w:r>
      <w:r>
        <w:rPr>
          <w:rFonts w:ascii="Batang" w:cs="Batang" w:eastAsia="Batang" w:hAnsi="Batang"/>
          <w:sz w:val="18"/>
          <w:szCs w:val="18"/>
        </w:rPr>
        <w:t xml:space="preserve">심업, 「운행존재론과 LLM의 맹점」 5절 「셋째 맹점 — 유창한 폭주」. 정렬을 하나의 목적함수가 아니라 서로 견제하는 다섯 축의 동적 균형으로 재설계하자는 제안이다. 같은 글 7절이 이것을 은유적 유비이지 검증된 공학이 아니라고 한정했고, 이 장은 그 한정을 따랐다.</w:t>
      </w:r>
    </w:p>
  </w:footnote>
  <w:footnote w:id="92">
    <w:p>
      <w:r>
        <w:rPr>
          <w:rStyle w:val="FootnoteReference"/>
        </w:rPr>
        <w:footnoteRef/>
      </w:r>
      <w:r>
        <w:rPr>
          <w:rFonts w:ascii="Batang" w:cs="Batang" w:eastAsia="Batang" w:hAnsi="Batang"/>
          <w:sz w:val="18"/>
          <w:szCs w:val="18"/>
        </w:rPr>
        <w:t xml:space="preserve">심업, 「태극홀라키 자기모델 학파」와 「우주의 자기화 심업교설」 2~3장. 음양의 동적 균형과 홀라키의 순환을 자기의 모델로 세운 글이며, 홀라키 부분은 이 책 13장이 받는다.</w:t>
      </w:r>
    </w:p>
  </w:footnote>
  <w:footnote w:id="93">
    <w:p>
      <w:r>
        <w:rPr>
          <w:rStyle w:val="FootnoteReference"/>
        </w:rPr>
        <w:footnoteRef/>
      </w:r>
      <w:r>
        <w:rPr>
          <w:rFonts w:ascii="Batang" w:cs="Batang" w:eastAsia="Batang" w:hAnsi="Batang"/>
          <w:sz w:val="18"/>
          <w:szCs w:val="18"/>
        </w:rPr>
        <w:t xml:space="preserve">니클라스 루만, 『사회적 체계들』(1984)과 『사회의 사회』(1997). 작동적 폐쇄, 자기생산(Autopoiesis), 체계와 환경의 구별이 그의 기본 개념이다. 루만은 사람(심리 체계)을 사회 체계의 환경에 둔다. 다만 그는 체계가 환경에 구조적으로 결합되어 자극을 받는다는 점도 말했으므로, 이 장이 거부하는 것은 그의 관찰이 아니라 소통 불가능성을 원리로 세운 부분이다.</w:t>
      </w:r>
    </w:p>
  </w:footnote>
  <w:footnote w:id="94">
    <w:p>
      <w:r>
        <w:rPr>
          <w:rStyle w:val="FootnoteReference"/>
        </w:rPr>
        <w:footnoteRef/>
      </w:r>
      <w:r>
        <w:rPr>
          <w:rFonts w:ascii="Batang" w:cs="Batang" w:eastAsia="Batang" w:hAnsi="Batang"/>
          <w:sz w:val="18"/>
          <w:szCs w:val="18"/>
        </w:rPr>
        <w:t xml:space="preserve">심업, 『철학의 종말, 운행의 시작: 서구 정신사에 대한 심업사상의 최종 심판』 1부 4장 「자본의 가장 정교한 변명」. 루만의 체계이론이 인간을 체계의 환경으로 밀어내어 책임의 자리를 없앴다고 비판한 자리다.</w:t>
      </w:r>
    </w:p>
  </w:footnote>
  <w:footnote w:id="95">
    <w:p>
      <w:r>
        <w:rPr>
          <w:rStyle w:val="FootnoteReference"/>
        </w:rPr>
        <w:footnoteRef/>
      </w:r>
      <w:r>
        <w:rPr>
          <w:rFonts w:ascii="Batang" w:cs="Batang" w:eastAsia="Batang" w:hAnsi="Batang"/>
          <w:sz w:val="18"/>
          <w:szCs w:val="18"/>
        </w:rPr>
        <w:t xml:space="preserve">사례. 세월호 가족들은 2014년 4월 진도 팽목항에서 수습을 기다리며 모였고, 2015년 1월 「4·16 세월호참사 가족협의회」로 조직되었다. 이름과 조직이 모임보다 아홉 달 늦었다.</w:t>
      </w:r>
    </w:p>
  </w:footnote>
  <w:footnote w:id="96">
    <w:p>
      <w:r>
        <w:rPr>
          <w:rStyle w:val="FootnoteReference"/>
        </w:rPr>
        <w:footnoteRef/>
      </w:r>
      <w:r>
        <w:rPr>
          <w:rFonts w:ascii="Batang" w:cs="Batang" w:eastAsia="Batang" w:hAnsi="Batang"/>
          <w:sz w:val="18"/>
          <w:szCs w:val="18"/>
        </w:rPr>
        <w:t xml:space="preserve">심업, 「SAI 혹세무민과 5중 결합 — 21세기 패권의 새 양식」(심업사상 단상 시리즈, 주제 3의 5편) 2절 「5중 결합 매트릭스 정초」. 빅테크, 자본금융, 알고리즘 플랫폼, 글로벌 엘리트 네트워크, 초지능 담론의 다섯 요소가 하나로 작동하는 결합을 5중 결합이라 이름 붙였다. 이 책 13장에서 이 결합을 상위 홀론 집격으로 판정한다.</w:t>
      </w:r>
    </w:p>
  </w:footnote>
  <w:footnote w:id="97">
    <w:p>
      <w:r>
        <w:rPr>
          <w:rStyle w:val="FootnoteReference"/>
        </w:rPr>
        <w:footnoteRef/>
      </w:r>
      <w:r>
        <w:rPr>
          <w:rFonts w:ascii="Batang" w:cs="Batang" w:eastAsia="Batang" w:hAnsi="Batang"/>
          <w:sz w:val="18"/>
          <w:szCs w:val="18"/>
        </w:rPr>
        <w:t xml:space="preserve">이 책 11장(집격의 세 차원). 세 차원의 정식 정의는 11장에 있다.</w:t>
      </w:r>
    </w:p>
  </w:footnote>
  <w:footnote w:id="98">
    <w:p>
      <w:r>
        <w:rPr>
          <w:rStyle w:val="FootnoteReference"/>
        </w:rPr>
        <w:footnoteRef/>
      </w:r>
      <w:r>
        <w:rPr>
          <w:rFonts w:ascii="Batang" w:cs="Batang" w:eastAsia="Batang" w:hAnsi="Batang"/>
          <w:sz w:val="18"/>
          <w:szCs w:val="18"/>
        </w:rPr>
        <w:t xml:space="preserve">이 책 9장 1절(실재론과 이해 형식론의 층위 구별), 17장(공동책임), 16장(측정은 한 의식의 포착이다).</w:t>
      </w:r>
    </w:p>
  </w:footnote>
  <w:footnote w:id="99">
    <w:p>
      <w:r>
        <w:rPr>
          <w:rStyle w:val="FootnoteReference"/>
        </w:rPr>
        <w:footnoteRef/>
      </w:r>
      <w:r>
        <w:rPr>
          <w:rFonts w:ascii="Batang" w:cs="Batang" w:eastAsia="Batang" w:hAnsi="Batang"/>
          <w:sz w:val="18"/>
          <w:szCs w:val="18"/>
        </w:rPr>
        <w:t xml:space="preserve">이 책 4장 주석 F2.</w:t>
      </w:r>
    </w:p>
  </w:footnote>
  <w:footnote w:id="100">
    <w:p>
      <w:r>
        <w:rPr>
          <w:rStyle w:val="FootnoteReference"/>
        </w:rPr>
        <w:footnoteRef/>
      </w:r>
      <w:r>
        <w:rPr>
          <w:rFonts w:ascii="Batang" w:cs="Batang" w:eastAsia="Batang" w:hAnsi="Batang"/>
          <w:sz w:val="18"/>
          <w:szCs w:val="18"/>
        </w:rPr>
        <w:t xml:space="preserve">한 사람이 여러 집단에 동시에 속하고 그 겹침이 개인을 만든다는 관찰은 게오르크 짐멜, 『사회학』(1908) 6장 「사회적 원들의 교차」가 앞서 했다. 사이론은 그 겹침을 개인의 성격이 아니라 집단 경계의 성격으로 읽는다.</w:t>
      </w:r>
    </w:p>
  </w:footnote>
  <w:footnote w:id="101">
    <w:p>
      <w:r>
        <w:rPr>
          <w:rStyle w:val="FootnoteReference"/>
        </w:rPr>
        <w:footnoteRef/>
      </w:r>
      <w:r>
        <w:rPr>
          <w:rFonts w:ascii="Batang" w:cs="Batang" w:eastAsia="Batang" w:hAnsi="Batang"/>
          <w:sz w:val="18"/>
          <w:szCs w:val="18"/>
        </w:rPr>
        <w:t xml:space="preserve">심업, 5중 결합의 결합 매트릭스(주석 W2). 공동 수혜, 상호 강화, 확인된 조정, 피해 전가를 결합의 강도를 가르는 네 단계로 이름 붙인 것은 이 책이며, 그 바탕은 「SAI 혹세무민과 5중 결합」의 결합 매트릭스다. 이 책은 그 가운데 확인된 조정과 피해 전가가 함께 있을 때만 공모로 부른다.</w:t>
      </w:r>
    </w:p>
  </w:footnote>
  <w:footnote w:id="102">
    <w:p>
      <w:r>
        <w:rPr>
          <w:rStyle w:val="FootnoteReference"/>
        </w:rPr>
        <w:footnoteRef/>
      </w:r>
      <w:r>
        <w:rPr>
          <w:rFonts w:ascii="Batang" w:cs="Batang" w:eastAsia="Batang" w:hAnsi="Batang"/>
          <w:sz w:val="18"/>
          <w:szCs w:val="18"/>
        </w:rPr>
        <w:t xml:space="preserve">이 책 18장(패권의 시대).</w:t>
      </w:r>
    </w:p>
  </w:footnote>
  <w:footnote w:id="103">
    <w:p>
      <w:r>
        <w:rPr>
          <w:rStyle w:val="FootnoteReference"/>
        </w:rPr>
        <w:footnoteRef/>
      </w:r>
      <w:r>
        <w:rPr>
          <w:rFonts w:ascii="Batang" w:cs="Batang" w:eastAsia="Batang" w:hAnsi="Batang"/>
          <w:sz w:val="18"/>
          <w:szCs w:val="18"/>
        </w:rPr>
        <w:t xml:space="preserve">심업, 「우리 안에 숨 쉬는 여러 개 집단자기」(『집격론』 1권) 서문 2 「다중집단자기의 발견」. "내 안에 광주가 있고 호남이 있으며 대한민국이 있다." 한 사람 안에 여러 집단자기가 함께 흐른다는 관찰을 개인의 의식 쪽에서 서술한 글이다. 이 장은 같은 사실을 집단 경계 쪽에서 서술했고, 13장이 둘을 합친다.</w:t>
      </w:r>
    </w:p>
  </w:footnote>
  <w:footnote w:id="104">
    <w:p>
      <w:r>
        <w:rPr>
          <w:rStyle w:val="FootnoteReference"/>
        </w:rPr>
        <w:footnoteRef/>
      </w:r>
      <w:r>
        <w:rPr>
          <w:rFonts w:ascii="Batang" w:cs="Batang" w:eastAsia="Batang" w:hAnsi="Batang"/>
          <w:sz w:val="18"/>
          <w:szCs w:val="18"/>
        </w:rPr>
        <w:t xml:space="preserve">이 책 15장(품격은 사이의 질이다) 2절. 응답이 성립 조건이면 응답하지 않는 집격은 집격이 아니게 되어 책임을 물을 수 없다. 그래서 응답은 품격의 축이다.</w:t>
      </w:r>
    </w:p>
  </w:footnote>
  <w:footnote w:id="105">
    <w:p>
      <w:r>
        <w:rPr>
          <w:rStyle w:val="FootnoteReference"/>
        </w:rPr>
        <w:footnoteRef/>
      </w:r>
      <w:r>
        <w:rPr>
          <w:rFonts w:ascii="Batang" w:cs="Batang" w:eastAsia="Batang" w:hAnsi="Batang"/>
          <w:sz w:val="18"/>
          <w:szCs w:val="18"/>
        </w:rPr>
        <w:t xml:space="preserve">정·반·합이라는 세 낱말은 헤겔 자신의 용어가 아니라 피히테와 후대 해설자의 것이다. 헤겔은 즉자·대자·즉자대자, 또는 부정과 부정의 부정으로 말했다. 퍼스의 삼항은 「범주의 새 목록」(1867)과 기호·대상·해석체의 삼분에 있다. 라캉의 상상계·상징계·실재계는 1953년 강연 「상징계, 상상계, 실재계」에서 처음 묶였다.</w:t>
      </w:r>
    </w:p>
  </w:footnote>
  <w:footnote w:id="106">
    <w:p>
      <w:r>
        <w:rPr>
          <w:rStyle w:val="FootnoteReference"/>
        </w:rPr>
        <w:footnoteRef/>
      </w:r>
      <w:r>
        <w:rPr>
          <w:rFonts w:ascii="Batang" w:cs="Batang" w:eastAsia="Batang" w:hAnsi="Batang"/>
          <w:sz w:val="18"/>
          <w:szCs w:val="18"/>
        </w:rPr>
        <w:t xml:space="preserve">삼재(三才)는 『주역』 「설괘전」의 "삼재를 겸하여 둘씩 하니 역은 여섯 획으로 괘를 이룬다(兼三才而兩之 故易六畫而成卦)"에서 나왔다. 삼태극은 한국의 문양으로, 음양의 태극에 셋째 색을 더한 것이며 문헌상 기원은 확정되지 않았다.</w:t>
      </w:r>
    </w:p>
  </w:footnote>
  <w:footnote w:id="107">
    <w:p>
      <w:r>
        <w:rPr>
          <w:rStyle w:val="FootnoteReference"/>
        </w:rPr>
        <w:footnoteRef/>
      </w:r>
      <w:r>
        <w:rPr>
          <w:rFonts w:ascii="Batang" w:cs="Batang" w:eastAsia="Batang" w:hAnsi="Batang"/>
          <w:sz w:val="18"/>
          <w:szCs w:val="18"/>
        </w:rPr>
        <w:t xml:space="preserve">색 이름의 수가 문화마다 다르다는 것은 사실이나 완전히 임의적이지는 않다. 브렌트 베를린과 폴 케이, 『기본 색채어』(1969)는 언어마다 색 이름의 수는 다르되 그 순서에 보편 경향이 있음을 보였다. 본문의 논점은 이름의 수를 정하는 것이 빛이 아니라는 데 있고, 그 정함에 보편 경향이 있다는 사실과 충돌하지 않는다.</w:t>
      </w:r>
    </w:p>
  </w:footnote>
  <w:footnote w:id="108">
    <w:p>
      <w:r>
        <w:rPr>
          <w:rStyle w:val="FootnoteReference"/>
        </w:rPr>
        <w:footnoteRef/>
      </w:r>
      <w:r>
        <w:rPr>
          <w:rFonts w:ascii="Batang" w:cs="Batang" w:eastAsia="Batang" w:hAnsi="Batang"/>
          <w:sz w:val="18"/>
          <w:szCs w:val="18"/>
        </w:rPr>
        <w:t xml:space="preserve">사상의학은 이제마, 『동의수세보원(東醫壽世保元)』(1894)이 세웠다. 태양·태음·소양·소음의 네 체질이다. 오행의 다섯과 사상의 넷을 같은 몸에 적용하는 두 전통이 한국 의학 안에 함께 있다.</w:t>
      </w:r>
    </w:p>
  </w:footnote>
  <w:footnote w:id="109">
    <w:p>
      <w:r>
        <w:rPr>
          <w:rStyle w:val="FootnoteReference"/>
        </w:rPr>
        <w:footnoteRef/>
      </w:r>
      <w:r>
        <w:rPr>
          <w:rFonts w:ascii="Batang" w:cs="Batang" w:eastAsia="Batang" w:hAnsi="Batang"/>
          <w:sz w:val="18"/>
          <w:szCs w:val="18"/>
        </w:rPr>
        <w:t xml:space="preserve">칸트, 『순수이성비판』 B106의 범주표. 양·질·관계·양상 각 셋, 열두 범주다. 칸트가 형식을 바꿀 수 없다고 본 것은 그것이 경험의 가능 조건이기 때문이었다. 사이론이 형식을 열어 두는 것은 형식을 경험의 조건이 아니라 소통의 도구로 보기 때문이다.</w:t>
      </w:r>
    </w:p>
  </w:footnote>
  <w:footnote w:id="110">
    <w:p>
      <w:r>
        <w:rPr>
          <w:rStyle w:val="FootnoteReference"/>
        </w:rPr>
        <w:footnoteRef/>
      </w:r>
      <w:r>
        <w:rPr>
          <w:rFonts w:ascii="Batang" w:cs="Batang" w:eastAsia="Batang" w:hAnsi="Batang"/>
          <w:sz w:val="18"/>
          <w:szCs w:val="18"/>
        </w:rPr>
        <w:t xml:space="preserve">미셸 푸코, 『광기의 역사』(1961). 고전주의 시대의 대감호(大監護)가 이성과 비이성을 가른 뒤 그 사이의 사람들을 비이성 쪽으로 몰아넣은 과정을 추적했다.</w:t>
      </w:r>
    </w:p>
  </w:footnote>
  <w:footnote w:id="111">
    <w:p>
      <w:r>
        <w:rPr>
          <w:rStyle w:val="FootnoteReference"/>
        </w:rPr>
        <w:footnoteRef/>
      </w:r>
      <w:r>
        <w:rPr>
          <w:rFonts w:ascii="Batang" w:cs="Batang" w:eastAsia="Batang" w:hAnsi="Batang"/>
          <w:sz w:val="18"/>
          <w:szCs w:val="18"/>
        </w:rPr>
        <w:t xml:space="preserve">심업, 「심업사상 플라톤부터 지젝까지 비판」 2절 「2345 사고틀 — 대립을 넘어서는 구조」와 『집격론』 1권(「우리 안에 숨 쉬는 여러 개 집단자기」) 3장의 2·3·5 사고틀. "이분법(2)에서 멈추지 않고, 셋(3)으로 매개를 만들고, 넷(4)으로 전체 구조를 세우며, 다섯(5)으로 순환과 균형을 완성하는 틀." 이 책은 그것을 진리에 가까워지는 사다리가 아니라 해상도의 연습으로 정의하여 받는다.</w:t>
      </w:r>
    </w:p>
  </w:footnote>
  <w:footnote w:id="112">
    <w:p>
      <w:r>
        <w:rPr>
          <w:rStyle w:val="FootnoteReference"/>
        </w:rPr>
        <w:footnoteRef/>
      </w:r>
      <w:r>
        <w:rPr>
          <w:rFonts w:ascii="Batang" w:cs="Batang" w:eastAsia="Batang" w:hAnsi="Batang"/>
          <w:sz w:val="18"/>
          <w:szCs w:val="18"/>
        </w:rPr>
        <w:t xml:space="preserve">심업, 「심업사상 최강본」에 실린 『심업사상』 1부 3장 「혼용 오류와 범주 착각」과 「혼용 오류와 혹세무민」. 물리학의 개념을 심리학에 끌어다 쓰는 범주 오류, 사회구조의 문제를 개인 심리로 환원하는 왜곡, 존재론의 차원을 인식론으로 오해하는 착각을 들었다. 범주 착각이라는 말은 길버트 라일, 『마음의 개념』(1949)의 범주 오류와 겹치나, 심업의 용법은 층위와 크기와 언표의 혼용을 함께 가리키는 더 넓은 것이다.</w:t>
      </w:r>
    </w:p>
  </w:footnote>
  <w:footnote w:id="113">
    <w:p>
      <w:r>
        <w:rPr>
          <w:rStyle w:val="FootnoteReference"/>
        </w:rPr>
        <w:footnoteRef/>
      </w:r>
      <w:r>
        <w:rPr>
          <w:rFonts w:ascii="Batang" w:cs="Batang" w:eastAsia="Batang" w:hAnsi="Batang"/>
          <w:sz w:val="18"/>
          <w:szCs w:val="18"/>
        </w:rPr>
        <w:t xml:space="preserve">이 책 9장(관점 규칙, 삼중층위).</w:t>
      </w:r>
    </w:p>
  </w:footnote>
  <w:footnote w:id="114">
    <w:p>
      <w:r>
        <w:rPr>
          <w:rStyle w:val="FootnoteReference"/>
        </w:rPr>
        <w:footnoteRef/>
      </w:r>
      <w:r>
        <w:rPr>
          <w:rFonts w:ascii="Batang" w:cs="Batang" w:eastAsia="Batang" w:hAnsi="Batang"/>
          <w:sz w:val="18"/>
          <w:szCs w:val="18"/>
        </w:rPr>
        <w:t xml:space="preserve">이 책 2장 5절.</w:t>
      </w:r>
    </w:p>
  </w:footnote>
  <w:footnote w:id="115">
    <w:p>
      <w:r>
        <w:rPr>
          <w:rStyle w:val="FootnoteReference"/>
        </w:rPr>
        <w:footnoteRef/>
      </w:r>
      <w:r>
        <w:rPr>
          <w:rFonts w:ascii="Batang" w:cs="Batang" w:eastAsia="Batang" w:hAnsi="Batang"/>
          <w:sz w:val="18"/>
          <w:szCs w:val="18"/>
        </w:rPr>
        <w:t xml:space="preserve">에밀 뒤르켐과 마르셀 모스, 「분류의 몇 가지 원시적 형태들」(1903). 클로드 레비스트로스, 『구조인류학』(1958)과 『신화학』 네 권(1964~1971). 레비스트로스의 이항 대립은 음운론의 변별적 대립을 문화에 옮긴 것이며, 그 자신도 대립 사이의 매개항을 신화 분석의 핵심으로 삼았다. 다만 그 매개항은 두 극이 먼저 있어야 정해지는 자리이고, 사이론의 사이는 두 극을 만드는 자리다. 8장 1절 참조.</w:t>
      </w:r>
    </w:p>
  </w:footnote>
  <w:footnote w:id="116">
    <w:p>
      <w:r>
        <w:rPr>
          <w:rStyle w:val="FootnoteReference"/>
        </w:rPr>
        <w:footnoteRef/>
      </w:r>
      <w:r>
        <w:rPr>
          <w:rFonts w:ascii="Batang" w:cs="Batang" w:eastAsia="Batang" w:hAnsi="Batang"/>
          <w:sz w:val="18"/>
          <w:szCs w:val="18"/>
        </w:rPr>
        <w:t xml:space="preserve">심업, 회통주의 방법론의 통섭주의. 심업사상 체계는 회통주의의 핵심어로 be동사 감옥과 통섭주의를 둔다. 여러 관점을 옮겨 다니며 하나의 대상을 보는 방법이며, 이 책은 그것을 9장의 관점 규칙과 짝지어 시행 방법으로 받는다.</w:t>
      </w:r>
    </w:p>
  </w:footnote>
  <w:footnote w:id="117">
    <w:p>
      <w:r>
        <w:rPr>
          <w:rStyle w:val="FootnoteReference"/>
        </w:rPr>
        <w:footnoteRef/>
      </w:r>
      <w:r>
        <w:rPr>
          <w:rFonts w:ascii="Batang" w:cs="Batang" w:eastAsia="Batang" w:hAnsi="Batang"/>
          <w:sz w:val="18"/>
          <w:szCs w:val="18"/>
        </w:rPr>
        <w:t xml:space="preserve">심업, 「심업사상 플라톤부터 지젝까지 비판」. 서구 사상가들을 이분법의 계보로 읽은 글이며, 이 책은 그 비판을 절대화의 세 징후로 정리했다.</w:t>
      </w:r>
    </w:p>
  </w:footnote>
  <w:footnote w:id="118">
    <w:p>
      <w:r>
        <w:rPr>
          <w:rStyle w:val="FootnoteReference"/>
        </w:rPr>
        <w:footnoteRef/>
      </w:r>
      <w:r>
        <w:rPr>
          <w:rFonts w:ascii="Batang" w:cs="Batang" w:eastAsia="Batang" w:hAnsi="Batang"/>
          <w:sz w:val="18"/>
          <w:szCs w:val="18"/>
        </w:rPr>
        <w:t xml:space="preserve">아리스토텔레스, 『니코마코스 윤리학』 2권 6~7장(1106b~1107b). 다만 그는 중용을 산술적 가운데가 아니라 "우리에 대한 상대적 가운데"라 했고, 그 자리를 찾는 것이 실천적 지혜의 일이라 했다. 사이론이 갈라지는 것은 그 가운데가 두 극이 먼저 있어야 정해진다는 구조다.</w:t>
      </w:r>
    </w:p>
  </w:footnote>
  <w:footnote w:id="119">
    <w:p>
      <w:r>
        <w:rPr>
          <w:rStyle w:val="FootnoteReference"/>
        </w:rPr>
        <w:footnoteRef/>
      </w:r>
      <w:r>
        <w:rPr>
          <w:rFonts w:ascii="Batang" w:cs="Batang" w:eastAsia="Batang" w:hAnsi="Batang"/>
          <w:sz w:val="18"/>
          <w:szCs w:val="18"/>
        </w:rPr>
        <w:t xml:space="preserve">심업, 「K컬처, 한국 문화의 집격 동학」(Topic 7 · Part 1, 영문 원고 v0.3) 2절 「잃어버린 함께, 그것을 지킨 한국」. "한국어는 우리 엄마, 우리 집, 우리 남편, 우리 나라라고 한다. 영어가 my mom이라 할 자리에 한국어는 우리를 놓는다." 『철학의 종말, 운행의 시작: 서구 정신사에 대한 심업사상의 최종 심판』 3부 9장의 우리성과 『집격론』 1권 1장 「확장된 자기로서의 우리」도 같은 관찰을 편다. 이 책은 그 분석에서 우리가 사이의 이름이라는 명제를 세웠다.</w:t>
      </w:r>
    </w:p>
  </w:footnote>
  <w:footnote w:id="120">
    <w:p>
      <w:r>
        <w:rPr>
          <w:rStyle w:val="FootnoteReference"/>
        </w:rPr>
        <w:footnoteRef/>
      </w:r>
      <w:r>
        <w:rPr>
          <w:rFonts w:ascii="Batang" w:cs="Batang" w:eastAsia="Batang" w:hAnsi="Batang"/>
          <w:sz w:val="18"/>
          <w:szCs w:val="18"/>
        </w:rPr>
        <w:t xml:space="preserve">홍익인간은 『삼국유사』 「기이(紀異)」 고조선조와 『제왕운기』에 전한다. "널리 인간을 이롭게 할 만하다(可以弘益人間)." 여기서 인간은 사람 사는 세상이라는 뜻이며, 그것이 겨레의 범위에 한정되지 않았다는 점을 본문은 취했다. 정복과 선민의 건국 신화는 특정 민족을 가리키지 않는다. 신이 한 백성을 골라 다른 백성의 땅을 주었다는 유형 일반을 말한다.</w:t>
      </w:r>
    </w:p>
  </w:footnote>
  <w:footnote w:id="121">
    <w:p>
      <w:r>
        <w:rPr>
          <w:rStyle w:val="FootnoteReference"/>
        </w:rPr>
        <w:footnoteRef/>
      </w:r>
      <w:r>
        <w:rPr>
          <w:rFonts w:ascii="Batang" w:cs="Batang" w:eastAsia="Batang" w:hAnsi="Batang"/>
          <w:sz w:val="18"/>
          <w:szCs w:val="18"/>
        </w:rPr>
        <w:t xml:space="preserve">이 책 19장(사이 열기와 민심주의 시대). 시민 집격(CG)과 패권 집격(HG)의 판정은 15장의 세 축과 19장의 열림에서 한다.</w:t>
      </w:r>
    </w:p>
  </w:footnote>
  <w:footnote w:id="122">
    <w:p>
      <w:r>
        <w:rPr>
          <w:rStyle w:val="FootnoteReference"/>
        </w:rPr>
        <w:footnoteRef/>
      </w:r>
      <w:r>
        <w:rPr>
          <w:rFonts w:ascii="Batang" w:cs="Batang" w:eastAsia="Batang" w:hAnsi="Batang"/>
          <w:sz w:val="18"/>
          <w:szCs w:val="18"/>
        </w:rPr>
        <w:t xml:space="preserve">『논어』 「자로」. "군자는 어울리되 같아지지 않고, 소인은 같아지되 어울리지 않는다(君子和而不同 小人同而不和)."</w:t>
      </w:r>
    </w:p>
  </w:footnote>
  <w:footnote w:id="123">
    <w:p>
      <w:r>
        <w:rPr>
          <w:rStyle w:val="FootnoteReference"/>
        </w:rPr>
        <w:footnoteRef/>
      </w:r>
      <w:r>
        <w:rPr>
          <w:rFonts w:ascii="Batang" w:cs="Batang" w:eastAsia="Batang" w:hAnsi="Batang"/>
          <w:sz w:val="18"/>
          <w:szCs w:val="18"/>
        </w:rPr>
        <w:t xml:space="preserve">이 책 17장(공동책임) 5절의 상위레벨 기준점원칙(ULBP).</w:t>
      </w:r>
    </w:p>
  </w:footnote>
  <w:footnote w:id="124">
    <w:p>
      <w:r>
        <w:rPr>
          <w:rStyle w:val="FootnoteReference"/>
        </w:rPr>
        <w:footnoteRef/>
      </w:r>
      <w:r>
        <w:rPr>
          <w:rFonts w:ascii="Batang" w:cs="Batang" w:eastAsia="Batang" w:hAnsi="Batang"/>
          <w:sz w:val="18"/>
          <w:szCs w:val="18"/>
        </w:rPr>
        <w:t xml:space="preserve">인(仁)이 사람 둘이라는 풀이는 『설문해자』의 "친함이다. 사람과 둘을 따른다(親也 从人从二)"에 근거한다. 인간(人間)은 고전 한문에서 사람 사는 세상을 뜻했고, 사람 개체를 가리키는 용법은 근대 일본어를 거쳐 퍼졌다. 본문은 어원의 역사를 주장하는 것이 아니라 두 글자의 결합이 보여 주는 사유의 결을 읽은 것이다.</w:t>
      </w:r>
    </w:p>
  </w:footnote>
  <w:footnote w:id="125">
    <w:p>
      <w:r>
        <w:rPr>
          <w:rStyle w:val="FootnoteReference"/>
        </w:rPr>
        <w:footnoteRef/>
      </w:r>
      <w:r>
        <w:rPr>
          <w:rFonts w:ascii="Batang" w:cs="Batang" w:eastAsia="Batang" w:hAnsi="Batang"/>
          <w:sz w:val="18"/>
          <w:szCs w:val="18"/>
        </w:rPr>
        <w:t xml:space="preserve">오륜은 『맹자』 「등문공상(滕文公上)」의 "부자유친, 군신유의, 부부유별, 장유유서, 붕우유신"에서 왔다. 『중용』 20장은 장유를 형제(昆弟)로 바꾼 다섯 관계를 오달도(五達道)라 했다.</w:t>
      </w:r>
    </w:p>
  </w:footnote>
  <w:footnote w:id="126">
    <w:p>
      <w:r>
        <w:rPr>
          <w:rStyle w:val="FootnoteReference"/>
        </w:rPr>
        <w:footnoteRef/>
      </w:r>
      <w:r>
        <w:rPr>
          <w:rFonts w:ascii="Batang" w:cs="Batang" w:eastAsia="Batang" w:hAnsi="Batang"/>
          <w:sz w:val="18"/>
          <w:szCs w:val="18"/>
        </w:rPr>
        <w:t xml:space="preserve">마르틴 부버, 『나와 너』(1923). 질베르 시몽동, 『개체와 그 물리생물학적 발생』(1964)과 『심리적·집단적 개체화』(1989, 유고). 시몽동은 개체를 개체화 과정의 잠정적 결과로 보았고, 집단적 개체화를 따로 다루었다. 그가 집단의 응답과 책임까지 가지 않았다는 본문의 말은 10장에서 근거를 댄다.</w:t>
      </w:r>
    </w:p>
  </w:footnote>
  <w:footnote w:id="127">
    <w:p>
      <w:r>
        <w:rPr>
          <w:rStyle w:val="FootnoteReference"/>
        </w:rPr>
        <w:footnoteRef/>
      </w:r>
      <w:r>
        <w:rPr>
          <w:rFonts w:ascii="Batang" w:cs="Batang" w:eastAsia="Batang" w:hAnsi="Batang"/>
          <w:sz w:val="18"/>
          <w:szCs w:val="18"/>
        </w:rPr>
        <w:t xml:space="preserve">심업, 비법 법철학의 비법(합법 형식 안의 구조적 폭력), 외장도덕 윤리학의 성실한 악, 『집격론』 1권(「우리 안에 숨 쉬는 여러 개 집단자기」)의 다중 집단자기. 비법과 성실한 악은 심업사상 체계의 이론 항목이다. 병존기억은 이 책이 14장에서 기억 잔존으로 정의하는 말이다. 네 개념은 모두 두 극이 동시에 성립하는 자리를 가리킨다.</w:t>
      </w:r>
    </w:p>
  </w:footnote>
  <w:footnote w:id="128">
    <w:p>
      <w:r>
        <w:rPr>
          <w:rStyle w:val="FootnoteReference"/>
        </w:rPr>
        <w:footnoteRef/>
      </w:r>
      <w:r>
        <w:rPr>
          <w:rFonts w:ascii="Batang" w:cs="Batang" w:eastAsia="Batang" w:hAnsi="Batang"/>
          <w:sz w:val="18"/>
          <w:szCs w:val="18"/>
        </w:rPr>
        <w:t xml:space="preserve">심업, TrustLM-Router 기획서 4.3절의 삼분 판정(안전·위험·유보)과 유보 항목의 인간 승인 라우팅. 비법지대의 회색 영역은 「SAI 혹세무민과 5중 결합」 5절이 시리즈의 시즌 5 「비법지대」로 예고한 것이다.</w:t>
      </w:r>
    </w:p>
  </w:footnote>
  <w:footnote w:id="129">
    <w:p>
      <w:r>
        <w:rPr>
          <w:rStyle w:val="FootnoteReference"/>
        </w:rPr>
        <w:footnoteRef/>
      </w:r>
      <w:r>
        <w:rPr>
          <w:rFonts w:ascii="Batang" w:cs="Batang" w:eastAsia="Batang" w:hAnsi="Batang"/>
          <w:sz w:val="18"/>
          <w:szCs w:val="18"/>
        </w:rPr>
        <w:t xml:space="preserve">이 책 2장 2절.</w:t>
      </w:r>
    </w:p>
  </w:footnote>
  <w:footnote w:id="130">
    <w:p>
      <w:r>
        <w:rPr>
          <w:rStyle w:val="FootnoteReference"/>
        </w:rPr>
        <w:footnoteRef/>
      </w:r>
      <w:r>
        <w:rPr>
          <w:rFonts w:ascii="Batang" w:cs="Batang" w:eastAsia="Batang" w:hAnsi="Batang"/>
          <w:sz w:val="18"/>
          <w:szCs w:val="18"/>
        </w:rPr>
        <w:t xml:space="preserve">중도는 초기 불교의 「초전법륜경」에서 쾌락과 고행의 두 극단을 피하는 길로 처음 말해졌고, 나가르주나의 『중론』이 있음과 없음의 두 극단을 넘는 공(空)으로 심화했다. 차연(différance)은 자크 데리다, 「차연」(1968)에 있다.</w:t>
      </w:r>
    </w:p>
  </w:footnote>
  <w:footnote w:id="131">
    <w:p>
      <w:r>
        <w:rPr>
          <w:rStyle w:val="FootnoteReference"/>
        </w:rPr>
        <w:footnoteRef/>
      </w:r>
      <w:r>
        <w:rPr>
          <w:rFonts w:ascii="Batang" w:cs="Batang" w:eastAsia="Batang" w:hAnsi="Batang"/>
          <w:sz w:val="18"/>
          <w:szCs w:val="18"/>
        </w:rPr>
        <w:t xml:space="preserve">이 책 10장(사이를 본 사상들), 11장 이하.</w:t>
      </w:r>
    </w:p>
  </w:footnote>
  <w:footnote w:id="132">
    <w:p>
      <w:r>
        <w:rPr>
          <w:rStyle w:val="FootnoteReference"/>
        </w:rPr>
        <w:footnoteRef/>
      </w:r>
      <w:r>
        <w:rPr>
          <w:rFonts w:ascii="Batang" w:cs="Batang" w:eastAsia="Batang" w:hAnsi="Batang"/>
          <w:sz w:val="18"/>
          <w:szCs w:val="18"/>
        </w:rPr>
        <w:t xml:space="preserve">이 책 13장(다중집격과 홀라키) 3절.</w:t>
      </w:r>
    </w:p>
  </w:footnote>
  <w:footnote w:id="133">
    <w:p>
      <w:r>
        <w:rPr>
          <w:rStyle w:val="FootnoteReference"/>
        </w:rPr>
        <w:footnoteRef/>
      </w:r>
      <w:r>
        <w:rPr>
          <w:rFonts w:ascii="Batang" w:cs="Batang" w:eastAsia="Batang" w:hAnsi="Batang"/>
          <w:sz w:val="18"/>
          <w:szCs w:val="18"/>
        </w:rPr>
        <w:t xml:space="preserve">사례. 두레는 조선 후기 모내기 농법의 확산과 함께 마을 단위의 공동 노동으로 자리 잡았고, 품앗이는 개인 사이의 노동 교환, 계는 목적을 정한 자발적 결사다. 셋 모두 참여자가 조건을 함께 정했다는 점에서 열린 우리의 예로 들었다. 위에서 부과되는 동원의 예는 특정 시기를 가리키지 않는다.</w:t>
      </w:r>
    </w:p>
  </w:footnote>
  <w:footnote w:id="134">
    <w:p>
      <w:r>
        <w:rPr>
          <w:rStyle w:val="FootnoteReference"/>
        </w:rPr>
        <w:footnoteRef/>
      </w:r>
      <w:r>
        <w:rPr>
          <w:rFonts w:ascii="Batang" w:cs="Batang" w:eastAsia="Batang" w:hAnsi="Batang"/>
          <w:sz w:val="18"/>
          <w:szCs w:val="18"/>
        </w:rPr>
        <w:t xml:space="preserve">조지 버클리, 『인간 지식의 원리론』(1710) 1부 3절. "존재함은 지각됨이다(esse est percipi)." 새뮤얼 존슨의 일화는 제임스 보즈웰, 『존슨전』의 1763년 8월 6일 기록에 있다. 보즈웰 자신이 그 반박이 논증이 아님을 알고 있었다고 적었다.</w:t>
      </w:r>
    </w:p>
  </w:footnote>
  <w:footnote w:id="135">
    <w:p>
      <w:r>
        <w:rPr>
          <w:rStyle w:val="FootnoteReference"/>
        </w:rPr>
        <w:footnoteRef/>
      </w:r>
      <w:r>
        <w:rPr>
          <w:rFonts w:ascii="Batang" w:cs="Batang" w:eastAsia="Batang" w:hAnsi="Batang"/>
          <w:sz w:val="18"/>
          <w:szCs w:val="18"/>
        </w:rPr>
        <w:t xml:space="preserve">방법론적 개인주의라는 말은 슘페터(1908)가 만들고 막스 베버와 칼 포퍼가 썼다. 구조주의 사회이론은 레비스트로스에서 알튀세르로 이어졌다. 둘의 논쟁을 층위 문제로 다시 읽는 시도는 2장 주석 L1의 구조·행위 논쟁과 겹친다.</w:t>
      </w:r>
    </w:p>
  </w:footnote>
  <w:footnote w:id="136">
    <w:p>
      <w:r>
        <w:rPr>
          <w:rStyle w:val="FootnoteReference"/>
        </w:rPr>
        <w:footnoteRef/>
      </w:r>
      <w:r>
        <w:rPr>
          <w:rFonts w:ascii="Batang" w:cs="Batang" w:eastAsia="Batang" w:hAnsi="Batang"/>
          <w:sz w:val="18"/>
          <w:szCs w:val="18"/>
        </w:rPr>
        <w:t xml:space="preserve">데이비드 흄, 『인간 본성론』(1739~40) 3권 1부 1절. "있다에서 있어야 한다로 넘어가는 것은 전혀 새로운 관계다." 흄 자신은 그 넘어감이 설명되어야 한다고 했지 불가능하다고 단정하지는 않았다. 넘을 수 없는 강으로 만든 것은 20세기의 독법이다.</w:t>
      </w:r>
    </w:p>
  </w:footnote>
  <w:footnote w:id="137">
    <w:p>
      <w:r>
        <w:rPr>
          <w:rStyle w:val="FootnoteReference"/>
        </w:rPr>
        <w:footnoteRef/>
      </w:r>
      <w:r>
        <w:rPr>
          <w:rFonts w:ascii="Batang" w:cs="Batang" w:eastAsia="Batang" w:hAnsi="Batang"/>
          <w:sz w:val="18"/>
          <w:szCs w:val="18"/>
        </w:rPr>
        <w:t xml:space="preserve">이 책 4장 2절.</w:t>
      </w:r>
    </w:p>
  </w:footnote>
  <w:footnote w:id="138">
    <w:p>
      <w:r>
        <w:rPr>
          <w:rStyle w:val="FootnoteReference"/>
        </w:rPr>
        <w:footnoteRef/>
      </w:r>
      <w:r>
        <w:rPr>
          <w:rFonts w:ascii="Batang" w:cs="Batang" w:eastAsia="Batang" w:hAnsi="Batang"/>
          <w:sz w:val="18"/>
          <w:szCs w:val="18"/>
        </w:rPr>
        <w:t xml:space="preserve">과학주의의 대표는 1920~30년대 비엔나 학파의 논리실증주의다. 검증 불가능한 명제를 무의미로 분류한 카르납과 에이어의 입장이 "사실만이 지식이다"의 가장 강한 형태다.</w:t>
      </w:r>
    </w:p>
  </w:footnote>
  <w:footnote w:id="139">
    <w:p>
      <w:r>
        <w:rPr>
          <w:rStyle w:val="FootnoteReference"/>
        </w:rPr>
        <w:footnoteRef/>
      </w:r>
      <w:r>
        <w:rPr>
          <w:rFonts w:ascii="Batang" w:cs="Batang" w:eastAsia="Batang" w:hAnsi="Batang"/>
          <w:sz w:val="18"/>
          <w:szCs w:val="18"/>
        </w:rPr>
        <w:t xml:space="preserve">관점주의는 니체, 『도덕의 계보』(1887) 3논문 12절의 "오직 관점적인 봄, 관점적인 앎만이 있다"에서 이름을 얻었다. 니체 자신이 실재를 부정했는지는 해석이 갈린다. 본문은 그의 뒤를 이은 강한 형태의 관점주의를 가리킨다.</w:t>
      </w:r>
    </w:p>
  </w:footnote>
  <w:footnote w:id="140">
    <w:p>
      <w:r>
        <w:rPr>
          <w:rStyle w:val="FootnoteReference"/>
        </w:rPr>
        <w:footnoteRef/>
      </w:r>
      <w:r>
        <w:rPr>
          <w:rFonts w:ascii="Batang" w:cs="Batang" w:eastAsia="Batang" w:hAnsi="Batang"/>
          <w:sz w:val="18"/>
          <w:szCs w:val="18"/>
        </w:rPr>
        <w:t xml:space="preserve">『대학』 경1장. 격물·치지·성의·정심·수신·제가·치국·평천하의 여덟 조목이다. 주희는 격물치지를 앎의 일로, 성의정심을 마음의 일로, 수신 이하를 행함의 일로 나누어 읽었다.</w:t>
      </w:r>
    </w:p>
  </w:footnote>
  <w:footnote w:id="141">
    <w:p>
      <w:r>
        <w:rPr>
          <w:rStyle w:val="FootnoteReference"/>
        </w:rPr>
        <w:footnoteRef/>
      </w:r>
      <w:r>
        <w:rPr>
          <w:rFonts w:ascii="Batang" w:cs="Batang" w:eastAsia="Batang" w:hAnsi="Batang"/>
          <w:sz w:val="18"/>
          <w:szCs w:val="18"/>
        </w:rPr>
        <w:t xml:space="preserve">이 책 2장 4절, 6장 2절, 11장.</w:t>
      </w:r>
    </w:p>
  </w:footnote>
  <w:footnote w:id="142">
    <w:p>
      <w:r>
        <w:rPr>
          <w:rStyle w:val="FootnoteReference"/>
        </w:rPr>
        <w:footnoteRef/>
      </w:r>
      <w:r>
        <w:rPr>
          <w:rFonts w:ascii="Batang" w:cs="Batang" w:eastAsia="Batang" w:hAnsi="Batang"/>
          <w:sz w:val="18"/>
          <w:szCs w:val="18"/>
        </w:rPr>
        <w:t xml:space="preserve">심업, 프랙탈 삼중관점 언어(FTPL). 심업사상 특허 체계의 일곱째 기술군이며, TrustLM-Router 기획서 4.2절이 표면 응답·구조 경로·반복 방향의 세 관점으로 쓴다. 이 책은 그것을 삼중관점으로 이름 지어 삼중층위·삼중공간과 구별한다. 그 글이 주장한 비용 절감 수치는 이 책이 다루지 않는다.</w:t>
      </w:r>
    </w:p>
  </w:footnote>
  <w:footnote w:id="143">
    <w:p>
      <w:r>
        <w:rPr>
          <w:rStyle w:val="FootnoteReference"/>
        </w:rPr>
        <w:footnoteRef/>
      </w:r>
      <w:r>
        <w:rPr>
          <w:rFonts w:ascii="Batang" w:cs="Batang" w:eastAsia="Batang" w:hAnsi="Batang"/>
          <w:sz w:val="18"/>
          <w:szCs w:val="18"/>
        </w:rPr>
        <w:t xml:space="preserve">사례. 여객선의 선령 제한은 2009년 해운법 시행규칙 개정으로 20년에서 최장 30년으로 늘었다. 세월호는 1994년 일본에서 건조되어 2012년 도입되었고, 도입 뒤 객실을 늘리는 개조를 거쳤다. 침몰 원인으로는 과적과 평형수 부족과 조타가 함께 지목되었다. 본문은 규제 완화를 구조 관점의 예로만 썼다.</w:t>
      </w:r>
    </w:p>
  </w:footnote>
  <w:footnote w:id="144">
    <w:p>
      <w:r>
        <w:rPr>
          <w:rStyle w:val="FootnoteReference"/>
        </w:rPr>
        <w:footnoteRef/>
      </w:r>
      <w:r>
        <w:rPr>
          <w:rFonts w:ascii="Batang" w:cs="Batang" w:eastAsia="Batang" w:hAnsi="Batang"/>
          <w:sz w:val="18"/>
          <w:szCs w:val="18"/>
        </w:rPr>
        <w:t xml:space="preserve">심업, 삼중관점론. 보는 관점 셋과 분석 대상 셋을 나눈 논의다. 이 책은 앞의 셋을 삼중층위, 뒤의 셋을 삼중공간으로 받는다.</w:t>
      </w:r>
    </w:p>
  </w:footnote>
  <w:footnote w:id="145">
    <w:p>
      <w:r>
        <w:rPr>
          <w:rStyle w:val="FootnoteReference"/>
        </w:rPr>
        <w:footnoteRef/>
      </w:r>
      <w:r>
        <w:rPr>
          <w:rFonts w:ascii="Batang" w:cs="Batang" w:eastAsia="Batang" w:hAnsi="Batang"/>
          <w:sz w:val="18"/>
          <w:szCs w:val="18"/>
        </w:rPr>
        <w:t xml:space="preserve">이 책 7장 주석 W2.</w:t>
      </w:r>
    </w:p>
  </w:footnote>
  <w:footnote w:id="146">
    <w:p>
      <w:r>
        <w:rPr>
          <w:rStyle w:val="FootnoteReference"/>
        </w:rPr>
        <w:footnoteRef/>
      </w:r>
      <w:r>
        <w:rPr>
          <w:rFonts w:ascii="Batang" w:cs="Batang" w:eastAsia="Batang" w:hAnsi="Batang"/>
          <w:sz w:val="18"/>
          <w:szCs w:val="18"/>
        </w:rPr>
        <w:t xml:space="preserve">얀 우카시에비치, 「삼치 논리에 관하여」(1920). 로트피 자데, 「Fuzzy Sets」(1965).</w:t>
      </w:r>
    </w:p>
  </w:footnote>
  <w:footnote w:id="147">
    <w:p>
      <w:r>
        <w:rPr>
          <w:rStyle w:val="FootnoteReference"/>
        </w:rPr>
        <w:footnoteRef/>
      </w:r>
      <w:r>
        <w:rPr>
          <w:rFonts w:ascii="Batang" w:cs="Batang" w:eastAsia="Batang" w:hAnsi="Batang"/>
          <w:sz w:val="18"/>
          <w:szCs w:val="18"/>
        </w:rPr>
        <w:t xml:space="preserve">나가르주나, 『중론』 귀경게. "생기지도 않고 없어지지도 않으며, 늘 있지도 않고 끊어지지도 않으며, 하나도 아니고 다르지도 않으며, 오지도 않고 가지도 않는다(不生亦不滅 不常亦不斷 不一亦不異 不來亦不出)." 구마라집 한역을 따랐다.</w:t>
      </w:r>
    </w:p>
  </w:footnote>
  <w:footnote w:id="148">
    <w:p>
      <w:r>
        <w:rPr>
          <w:rStyle w:val="FootnoteReference"/>
        </w:rPr>
        <w:footnoteRef/>
      </w:r>
      <w:r>
        <w:rPr>
          <w:rFonts w:ascii="Batang" w:cs="Batang" w:eastAsia="Batang" w:hAnsi="Batang"/>
          <w:sz w:val="18"/>
          <w:szCs w:val="18"/>
        </w:rPr>
        <w:t xml:space="preserve">헤겔, 『정신현상학』(1807)과 『논리학』(1812~16). 지양(Aufhebung)은 없애면서 보존하고 끌어올린다는 세 뜻을 가진 말이다. 7장 주석 C1에서 밝힌 대로 정·반·합은 헤겔의 용어가 아니다.</w:t>
      </w:r>
    </w:p>
  </w:footnote>
  <w:footnote w:id="149">
    <w:p>
      <w:r>
        <w:rPr>
          <w:rStyle w:val="FootnoteReference"/>
        </w:rPr>
        <w:footnoteRef/>
      </w:r>
      <w:r>
        <w:rPr>
          <w:rFonts w:ascii="Batang" w:cs="Batang" w:eastAsia="Batang" w:hAnsi="Batang"/>
          <w:sz w:val="18"/>
          <w:szCs w:val="18"/>
        </w:rPr>
        <w:t xml:space="preserve">알프레드 노스 화이트헤드, 『과정과 실재』(1929). 질베르 시몽동, 8장 주석 C6 참조. 질 들뢰즈와 클레르 파르네, 『디알로그』(1977)의 "그리고(ET)는 이다(EST)를 전복한다", 들뢰즈와 가타리, 『천 개의 고원』(1980)의 리좀.</w:t>
      </w:r>
    </w:p>
  </w:footnote>
  <w:footnote w:id="150">
    <w:p>
      <w:r>
        <w:rPr>
          <w:rStyle w:val="FootnoteReference"/>
        </w:rPr>
        <w:footnoteRef/>
      </w:r>
      <w:r>
        <w:rPr>
          <w:rFonts w:ascii="Batang" w:cs="Batang" w:eastAsia="Batang" w:hAnsi="Batang"/>
          <w:sz w:val="18"/>
          <w:szCs w:val="18"/>
        </w:rPr>
        <w:t xml:space="preserve">마르틴 부버, 『나와 너』(1923). 화엄의 상즉상입은 법장, 『화엄오교장』과 의상, 『화엄일승법계도』(668)에 있다. 니시다 기타로, 「장소」(1926)와 「절대모순적 자기동일」(1939). 원효, 『십문화쟁론』(7세기, 일부만 전함).</w:t>
      </w:r>
    </w:p>
  </w:footnote>
  <w:footnote w:id="151">
    <w:p>
      <w:r>
        <w:rPr>
          <w:rStyle w:val="FootnoteReference"/>
        </w:rPr>
        <w:footnoteRef/>
      </w:r>
      <w:r>
        <w:rPr>
          <w:rFonts w:ascii="Batang" w:cs="Batang" w:eastAsia="Batang" w:hAnsi="Batang"/>
          <w:sz w:val="18"/>
          <w:szCs w:val="18"/>
        </w:rPr>
        <w:t xml:space="preserve">자크 데리다, 「차연」(1968), 『그라마톨로지』(1967).</w:t>
      </w:r>
    </w:p>
  </w:footnote>
  <w:footnote w:id="152">
    <w:p>
      <w:r>
        <w:rPr>
          <w:rStyle w:val="FootnoteReference"/>
        </w:rPr>
        <w:footnoteRef/>
      </w:r>
      <w:r>
        <w:rPr>
          <w:rFonts w:ascii="Batang" w:cs="Batang" w:eastAsia="Batang" w:hAnsi="Batang"/>
          <w:sz w:val="18"/>
          <w:szCs w:val="18"/>
        </w:rPr>
        <w:t xml:space="preserve">『중용』 1장의 중(中)과 2장의 "군자는 때에 맞게 중한다(君子而時中)". 지나침도 모자람도 없다는 풀이(無過不及)는 주희의 『중용장구』 첫머리 주에서 왔다.</w:t>
      </w:r>
    </w:p>
  </w:footnote>
  <w:footnote w:id="153">
    <w:p>
      <w:r>
        <w:rPr>
          <w:rStyle w:val="FootnoteReference"/>
        </w:rPr>
        <w:footnoteRef/>
      </w:r>
      <w:r>
        <w:rPr>
          <w:rFonts w:ascii="Batang" w:cs="Batang" w:eastAsia="Batang" w:hAnsi="Batang"/>
          <w:sz w:val="18"/>
          <w:szCs w:val="18"/>
        </w:rPr>
        <w:t xml:space="preserve">브뤼노 라투르, 『사회적인 것을 재조립하기』(2005). 중개자(intermediary)는 들어온 것을 그대로 내보내고, 매개자(mediator)는 옮기면서 바꾼다.</w:t>
      </w:r>
    </w:p>
  </w:footnote>
  <w:footnote w:id="154">
    <w:p>
      <w:r>
        <w:rPr>
          <w:rStyle w:val="FootnoteReference"/>
        </w:rPr>
        <w:footnoteRef/>
      </w:r>
      <w:r>
        <w:rPr>
          <w:rFonts w:ascii="Batang" w:cs="Batang" w:eastAsia="Batang" w:hAnsi="Batang"/>
          <w:sz w:val="18"/>
          <w:szCs w:val="18"/>
        </w:rPr>
        <w:t xml:space="preserve">헤겔, 『법철학』(1821) 257~258절. "국가는 인륜적 이념의 현실이다." 헤겔이 국가를 절대적 종착으로 두었는지 세계사의 한 국면으로 두었는지는 해석이 갈리나, 개인과 시민사회의 대립이 국가에서 지양된다는 구조 자체는 본문의 읽기와 어긋나지 않는다.</w:t>
      </w:r>
    </w:p>
  </w:footnote>
  <w:footnote w:id="155">
    <w:p>
      <w:r>
        <w:rPr>
          <w:rStyle w:val="FootnoteReference"/>
        </w:rPr>
        <w:footnoteRef/>
      </w:r>
      <w:r>
        <w:rPr>
          <w:rFonts w:ascii="Batang" w:cs="Batang" w:eastAsia="Batang" w:hAnsi="Batang"/>
          <w:sz w:val="18"/>
          <w:szCs w:val="18"/>
        </w:rPr>
        <w:t xml:space="preserve">니시다의 후기 저술 「국가이유의 문제」(1941)와 「세계신질서의 원리」(1943)가 장소의 논리를 국가와 세계사에 적용했다. 이 글들이 당시 일본 국가에 대한 비판이었는지 정당화였는지는 지금도 논쟁이며, 본문은 장소가 국가라는 크기에서 멈추었다는 점만 취했다. 화엄에 대한 서술은 화엄 사상 자체가 아니라 그것이 읽힌 방식에 대한 것이다.</w:t>
      </w:r>
    </w:p>
  </w:footnote>
  <w:footnote w:id="156">
    <w:p>
      <w:r>
        <w:rPr>
          <w:rStyle w:val="FootnoteReference"/>
        </w:rPr>
        <w:footnoteRef/>
      </w:r>
      <w:r>
        <w:rPr>
          <w:rFonts w:ascii="Batang" w:cs="Batang" w:eastAsia="Batang" w:hAnsi="Batang"/>
          <w:sz w:val="18"/>
          <w:szCs w:val="18"/>
        </w:rPr>
        <w:t xml:space="preserve">자크 데리다, 『법의 힘』(1990)과 『죽음을 주다』(1992). 정의로운 결정은 규칙에서 연역될 수 없으므로 언제나 결정 불가능성을 지나야 한다고 했다. 본문의 "근거 없는 도약"은 이 결정 불가능성에 대한 이 책의 요약이다.</w:t>
      </w:r>
    </w:p>
  </w:footnote>
  <w:footnote w:id="157">
    <w:p>
      <w:r>
        <w:rPr>
          <w:rStyle w:val="FootnoteReference"/>
        </w:rPr>
        <w:footnoteRef/>
      </w:r>
      <w:r>
        <w:rPr>
          <w:rFonts w:ascii="Batang" w:cs="Batang" w:eastAsia="Batang" w:hAnsi="Batang"/>
          <w:sz w:val="18"/>
          <w:szCs w:val="18"/>
        </w:rPr>
        <w:t xml:space="preserve">이 책 서문과 20장(구석기 공정감각). 사이를 닫는 편이 유리했던 시기를 만 년으로 잡은 근거는 20장에서 다룬다.</w:t>
      </w:r>
    </w:p>
  </w:footnote>
  <w:footnote w:id="158">
    <w:p>
      <w:r>
        <w:rPr>
          <w:rStyle w:val="FootnoteReference"/>
        </w:rPr>
        <w:footnoteRef/>
      </w:r>
      <w:r>
        <w:rPr>
          <w:rFonts w:ascii="Batang" w:cs="Batang" w:eastAsia="Batang" w:hAnsi="Batang"/>
          <w:sz w:val="18"/>
          <w:szCs w:val="18"/>
        </w:rPr>
        <w:t xml:space="preserve">심업, 「철학의 종말, 운행의 시작」과 「심업사상 플라톤부터 지젝까지 비판」. 두 글은 서구 사상가를 차례로 비판했다. 이 책은 그 비판을 여덟 계열로 다시 나누고, 공통 한계를 책임 물음의 부재로 좁혔다.</w:t>
      </w:r>
    </w:p>
  </w:footnote>
  <w:footnote w:id="159">
    <w:p>
      <w:r>
        <w:rPr>
          <w:rStyle w:val="FootnoteReference"/>
        </w:rPr>
        <w:footnoteRef/>
      </w:r>
      <w:r>
        <w:rPr>
          <w:rFonts w:ascii="Batang" w:cs="Batang" w:eastAsia="Batang" w:hAnsi="Batang"/>
          <w:sz w:val="18"/>
          <w:szCs w:val="18"/>
        </w:rPr>
        <w:t xml:space="preserve">이 책 17장(공동책임) 3절.</w:t>
      </w:r>
    </w:p>
  </w:footnote>
  <w:footnote w:id="160">
    <w:p>
      <w:r>
        <w:rPr>
          <w:rStyle w:val="FootnoteReference"/>
        </w:rPr>
        <w:footnoteRef/>
      </w:r>
      <w:r>
        <w:rPr>
          <w:rFonts w:ascii="Batang" w:cs="Batang" w:eastAsia="Batang" w:hAnsi="Batang"/>
          <w:sz w:val="18"/>
          <w:szCs w:val="18"/>
        </w:rPr>
        <w:t xml:space="preserve">프리드리히 카를 폰 사비니, 『현대 로마법 체계』 2권(1840) 85절의 법인 의제설. 오토 폰 기르케, 『독일 단체법』 네 권(1868~1913)의 실재적 단체인격설. 두 입장은 이후 법인 본질론의 두 극으로 굳었다.</w:t>
      </w:r>
    </w:p>
  </w:footnote>
  <w:footnote w:id="161">
    <w:p>
      <w:r>
        <w:rPr>
          <w:rStyle w:val="FootnoteReference"/>
        </w:rPr>
        <w:footnoteRef/>
      </w:r>
      <w:r>
        <w:rPr>
          <w:rFonts w:ascii="Batang" w:cs="Batang" w:eastAsia="Batang" w:hAnsi="Batang"/>
          <w:sz w:val="18"/>
          <w:szCs w:val="18"/>
        </w:rPr>
        <w:t xml:space="preserve">에밀 뒤르켐, 『사회학적 방법의 규칙들』(1895) 1장. 사회적 사실은 개인 밖에 있으면서 개인을 강제하는 것으로 정의된다. 방법론적 개인주의는 9장 주석 L1 참조.</w:t>
      </w:r>
    </w:p>
  </w:footnote>
  <w:footnote w:id="162">
    <w:p>
      <w:r>
        <w:rPr>
          <w:rStyle w:val="FootnoteReference"/>
        </w:rPr>
        <w:footnoteRef/>
      </w:r>
      <w:r>
        <w:rPr>
          <w:rFonts w:ascii="Batang" w:cs="Batang" w:eastAsia="Batang" w:hAnsi="Batang"/>
          <w:sz w:val="18"/>
          <w:szCs w:val="18"/>
        </w:rPr>
        <w:t xml:space="preserve">기업의 도덕적 책임 논쟁은 피터 프렌치, 「The Corporation as a Moral Person」(1979)이 열었다. 집단 행위성 이론이 집단에 고유한 판단과 의도를 인정하는 이론은 크리스천 리스트와 필립 페팃, 『Group Agency』(2011)가 대표한다. 그들은 집단의 판단이 구성원 판단의 단순 집계와 다를 수 있음을 논리적으로 보였다. 본문이 지적하는 것은 그 이론이 행위자를 세운 뒤 행위자와 구조와 구성원의 사이를 묻지 않았다는 점이다.</w:t>
      </w:r>
    </w:p>
  </w:footnote>
  <w:footnote w:id="163">
    <w:p>
      <w:r>
        <w:rPr>
          <w:rStyle w:val="FootnoteReference"/>
        </w:rPr>
        <w:footnoteRef/>
      </w:r>
      <w:r>
        <w:rPr>
          <w:rFonts w:ascii="Batang" w:cs="Batang" w:eastAsia="Batang" w:hAnsi="Batang"/>
          <w:sz w:val="18"/>
          <w:szCs w:val="18"/>
        </w:rPr>
        <w:t xml:space="preserve">이 책 9장 1절.</w:t>
      </w:r>
    </w:p>
  </w:footnote>
  <w:footnote w:id="164">
    <w:p>
      <w:r>
        <w:rPr>
          <w:rStyle w:val="FootnoteReference"/>
        </w:rPr>
        <w:footnoteRef/>
      </w:r>
      <w:r>
        <w:rPr>
          <w:rFonts w:ascii="Batang" w:cs="Batang" w:eastAsia="Batang" w:hAnsi="Batang"/>
          <w:sz w:val="18"/>
          <w:szCs w:val="18"/>
        </w:rPr>
        <w:t xml:space="preserve">이 책 6장 2절과 3절.</w:t>
      </w:r>
    </w:p>
  </w:footnote>
  <w:footnote w:id="165">
    <w:p>
      <w:r>
        <w:rPr>
          <w:rStyle w:val="FootnoteReference"/>
        </w:rPr>
        <w:footnoteRef/>
      </w:r>
      <w:r>
        <w:rPr>
          <w:rFonts w:ascii="Batang" w:cs="Batang" w:eastAsia="Batang" w:hAnsi="Batang"/>
          <w:sz w:val="18"/>
          <w:szCs w:val="18"/>
        </w:rPr>
        <w:t xml:space="preserve">이 책 2장 4절, 6장 2절.</w:t>
      </w:r>
    </w:p>
  </w:footnote>
  <w:footnote w:id="166">
    <w:p>
      <w:r>
        <w:rPr>
          <w:rStyle w:val="FootnoteReference"/>
        </w:rPr>
        <w:footnoteRef/>
      </w:r>
      <w:r>
        <w:rPr>
          <w:rFonts w:ascii="Batang" w:cs="Batang" w:eastAsia="Batang" w:hAnsi="Batang"/>
          <w:sz w:val="18"/>
          <w:szCs w:val="18"/>
        </w:rPr>
        <w:t xml:space="preserve">이 책 8장 2절.</w:t>
      </w:r>
    </w:p>
  </w:footnote>
  <w:footnote w:id="167">
    <w:p>
      <w:r>
        <w:rPr>
          <w:rStyle w:val="FootnoteReference"/>
        </w:rPr>
        <w:footnoteRef/>
      </w:r>
      <w:r>
        <w:rPr>
          <w:rFonts w:ascii="Batang" w:cs="Batang" w:eastAsia="Batang" w:hAnsi="Batang"/>
          <w:sz w:val="18"/>
          <w:szCs w:val="18"/>
        </w:rPr>
        <w:t xml:space="preserve">이 책 6장 5절.</w:t>
      </w:r>
    </w:p>
  </w:footnote>
  <w:footnote w:id="168">
    <w:p>
      <w:r>
        <w:rPr>
          <w:rStyle w:val="FootnoteReference"/>
        </w:rPr>
        <w:footnoteRef/>
      </w:r>
      <w:r>
        <w:rPr>
          <w:rFonts w:ascii="Batang" w:cs="Batang" w:eastAsia="Batang" w:hAnsi="Batang"/>
          <w:sz w:val="18"/>
          <w:szCs w:val="18"/>
        </w:rPr>
        <w:t xml:space="preserve">이 책 18장(패권의 시대) 4절. 저항과 지배를 가르는 기준이 거기 있다.</w:t>
      </w:r>
    </w:p>
  </w:footnote>
  <w:footnote w:id="169">
    <w:p>
      <w:r>
        <w:rPr>
          <w:rStyle w:val="FootnoteReference"/>
        </w:rPr>
        <w:footnoteRef/>
      </w:r>
      <w:r>
        <w:rPr>
          <w:rFonts w:ascii="Batang" w:cs="Batang" w:eastAsia="Batang" w:hAnsi="Batang"/>
          <w:sz w:val="18"/>
          <w:szCs w:val="18"/>
        </w:rPr>
        <w:t xml:space="preserve">이 책 14장(소멸과 기억).</w:t>
      </w:r>
    </w:p>
  </w:footnote>
  <w:footnote w:id="170">
    <w:p>
      <w:r>
        <w:rPr>
          <w:rStyle w:val="FootnoteReference"/>
        </w:rPr>
        <w:footnoteRef/>
      </w:r>
      <w:r>
        <w:rPr>
          <w:rFonts w:ascii="Batang" w:cs="Batang" w:eastAsia="Batang" w:hAnsi="Batang"/>
          <w:sz w:val="18"/>
          <w:szCs w:val="18"/>
        </w:rPr>
        <w:t xml:space="preserve">이 책 13장(다중집격과 홀라키).</w:t>
      </w:r>
    </w:p>
  </w:footnote>
  <w:footnote w:id="171">
    <w:p>
      <w:r>
        <w:rPr>
          <w:rStyle w:val="FootnoteReference"/>
        </w:rPr>
        <w:footnoteRef/>
      </w:r>
      <w:r>
        <w:rPr>
          <w:rFonts w:ascii="Batang" w:cs="Batang" w:eastAsia="Batang" w:hAnsi="Batang"/>
          <w:sz w:val="18"/>
          <w:szCs w:val="18"/>
        </w:rPr>
        <w:t xml:space="preserve">심업, 「집격이론: 인류 정신사와 AI 시대의 품격 거버넌스」 3부 16장 「집단 인격의 형성·전이·붕괴·회복 메커니즘」. 이 책은 그 주기를 국면으로 받고, 집단인격이라는 말은 법철학 맥락에만 남긴다.</w:t>
      </w:r>
    </w:p>
  </w:footnote>
  <w:footnote w:id="172">
    <w:p>
      <w:r>
        <w:rPr>
          <w:rStyle w:val="FootnoteReference"/>
        </w:rPr>
        <w:footnoteRef/>
      </w:r>
      <w:r>
        <w:rPr>
          <w:rFonts w:ascii="Batang" w:cs="Batang" w:eastAsia="Batang" w:hAnsi="Batang"/>
          <w:sz w:val="18"/>
          <w:szCs w:val="18"/>
        </w:rPr>
        <w:t xml:space="preserve">심업, 「K컬처, 한국 문화의 집격 동학」(Topic 7 · Part 1, 영문 원고 v0.3) 3절 「렌즈로서의 집격, 그리고 다른 출발선」. "한 사람이 나가도 집격은 그대로 작동하고 새 사람이 들어와도 집격은 그대로 유지된다. 집격이 개인을 따르는 것이 아니라 개인이 집격에 들어간다." 이 절은 그 문장을 그대로 받았다.</w:t>
      </w:r>
    </w:p>
  </w:footnote>
  <w:footnote w:id="173">
    <w:p>
      <w:r>
        <w:rPr>
          <w:rStyle w:val="FootnoteReference"/>
        </w:rPr>
        <w:footnoteRef/>
      </w:r>
      <w:r>
        <w:rPr>
          <w:rFonts w:ascii="Batang" w:cs="Batang" w:eastAsia="Batang" w:hAnsi="Batang"/>
          <w:sz w:val="18"/>
          <w:szCs w:val="18"/>
        </w:rPr>
        <w:t xml:space="preserve">심업, 「현대 법이론의 한계와 집격이론의 비판적 의의」. 루만, 하버마스, 하트, 드워킨, 푸코, 테우브너의 법이론이 자본주의 사회의 맹점과 이권 카르텔 앞에서 갖는 한계를 집격의 관점에서 짚은 글이다. 심업법의 배치는 이 책 결론 3절 참조.</w:t>
      </w:r>
    </w:p>
  </w:footnote>
  <w:footnote w:id="174">
    <w:p>
      <w:r>
        <w:rPr>
          <w:rStyle w:val="FootnoteReference"/>
        </w:rPr>
        <w:footnoteRef/>
      </w:r>
      <w:r>
        <w:rPr>
          <w:rFonts w:ascii="Batang" w:cs="Batang" w:eastAsia="Batang" w:hAnsi="Batang"/>
          <w:sz w:val="18"/>
          <w:szCs w:val="18"/>
        </w:rPr>
        <w:t xml:space="preserve">사례. 2019년 12월과 2020년 1월에 공개된 보잉 사내 메시지에는 2016년 무렵 시험비행 조종사와 기술진이 조종 특성 보정 소프트웨어(MCAS)의 문제와 규제 당국 설득 방식을 두고 나눈 우려가 담겨 있다. 사고 경위는 5장 주석 F1 참조.</w:t>
      </w:r>
    </w:p>
  </w:footnote>
  <w:footnote w:id="175">
    <w:p>
      <w:r>
        <w:rPr>
          <w:rStyle w:val="FootnoteReference"/>
        </w:rPr>
        <w:footnoteRef/>
      </w:r>
      <w:r>
        <w:rPr>
          <w:rFonts w:ascii="Batang" w:cs="Batang" w:eastAsia="Batang" w:hAnsi="Batang"/>
          <w:sz w:val="18"/>
          <w:szCs w:val="18"/>
        </w:rPr>
        <w:t xml:space="preserve">사례. 보잉의 경우 2019년 이후 여러 전직 기술자와 품질 관리자가 의회와 언론에 증언했다. 검찰의 경우는 특정 사건을 가리키지 않으며, 정권 교체기에 내부 이견이 밖으로 나오는 반복된 패턴을 말한다.</w:t>
      </w:r>
    </w:p>
  </w:footnote>
  <w:footnote w:id="176">
    <w:p>
      <w:r>
        <w:rPr>
          <w:rStyle w:val="FootnoteReference"/>
        </w:rPr>
        <w:footnoteRef/>
      </w:r>
      <w:r>
        <w:rPr>
          <w:rFonts w:ascii="Batang" w:cs="Batang" w:eastAsia="Batang" w:hAnsi="Batang"/>
          <w:sz w:val="18"/>
          <w:szCs w:val="18"/>
        </w:rPr>
        <w:t xml:space="preserve">이 책 5장 3절, 3장 2절.</w:t>
      </w:r>
    </w:p>
  </w:footnote>
  <w:footnote w:id="177">
    <w:p>
      <w:r>
        <w:rPr>
          <w:rStyle w:val="FootnoteReference"/>
        </w:rPr>
        <w:footnoteRef/>
      </w:r>
      <w:r>
        <w:rPr>
          <w:rFonts w:ascii="Batang" w:cs="Batang" w:eastAsia="Batang" w:hAnsi="Batang"/>
          <w:sz w:val="18"/>
          <w:szCs w:val="18"/>
        </w:rPr>
        <w:t xml:space="preserve">이 책 4장 주석 F2. 2018년 11월의 중재안 수용과 사과가 그 사례다.</w:t>
      </w:r>
    </w:p>
  </w:footnote>
  <w:footnote w:id="178">
    <w:p>
      <w:r>
        <w:rPr>
          <w:rStyle w:val="FootnoteReference"/>
        </w:rPr>
        <w:footnoteRef/>
      </w:r>
      <w:r>
        <w:rPr>
          <w:rFonts w:ascii="Batang" w:cs="Batang" w:eastAsia="Batang" w:hAnsi="Batang"/>
          <w:sz w:val="18"/>
          <w:szCs w:val="18"/>
        </w:rPr>
        <w:t xml:space="preserve">이 책 6장 1절.</w:t>
      </w:r>
    </w:p>
  </w:footnote>
  <w:footnote w:id="179">
    <w:p>
      <w:r>
        <w:rPr>
          <w:rStyle w:val="FootnoteReference"/>
        </w:rPr>
        <w:footnoteRef/>
      </w:r>
      <w:r>
        <w:rPr>
          <w:rFonts w:ascii="Batang" w:cs="Batang" w:eastAsia="Batang" w:hAnsi="Batang"/>
          <w:sz w:val="18"/>
          <w:szCs w:val="18"/>
        </w:rPr>
        <w:t xml:space="preserve">이 책 15장(품격은 사이의 질이다), 16장(복수 평가와 사이 폐쇄도).</w:t>
      </w:r>
    </w:p>
  </w:footnote>
  <w:footnote w:id="180">
    <w:p>
      <w:r>
        <w:rPr>
          <w:rStyle w:val="FootnoteReference"/>
        </w:rPr>
        <w:footnoteRef/>
      </w:r>
      <w:r>
        <w:rPr>
          <w:rFonts w:ascii="Batang" w:cs="Batang" w:eastAsia="Batang" w:hAnsi="Batang"/>
          <w:sz w:val="18"/>
          <w:szCs w:val="18"/>
        </w:rPr>
        <w:t xml:space="preserve">내부 고발자가 두 소속에 동시에 서 있다는 점은 법이 먼저 알았다. 대한민국은 「부패방지 및 국민권익위원회의 설치와 운영에 관한 법률」(2001년 원법)과 「공익신고자 보호법」(2011)으로 신고자를 보호한다. 보호의 근거가 바로 그가 조직의 구성원이면서 공익의 구성원이라는 겹침이다.</w:t>
      </w:r>
    </w:p>
  </w:footnote>
  <w:footnote w:id="181">
    <w:p>
      <w:r>
        <w:rPr>
          <w:rStyle w:val="FootnoteReference"/>
        </w:rPr>
        <w:footnoteRef/>
      </w:r>
      <w:r>
        <w:rPr>
          <w:rFonts w:ascii="Batang" w:cs="Batang" w:eastAsia="Batang" w:hAnsi="Batang"/>
          <w:sz w:val="18"/>
          <w:szCs w:val="18"/>
        </w:rPr>
        <w:t xml:space="preserve">이 책 8장 2절.</w:t>
      </w:r>
    </w:p>
  </w:footnote>
  <w:footnote w:id="182">
    <w:p>
      <w:r>
        <w:rPr>
          <w:rStyle w:val="FootnoteReference"/>
        </w:rPr>
        <w:footnoteRef/>
      </w:r>
      <w:r>
        <w:rPr>
          <w:rFonts w:ascii="Batang" w:cs="Batang" w:eastAsia="Batang" w:hAnsi="Batang"/>
          <w:sz w:val="18"/>
          <w:szCs w:val="18"/>
        </w:rPr>
        <w:t xml:space="preserve">이 책 8장 주석 F1.</w:t>
      </w:r>
    </w:p>
  </w:footnote>
  <w:footnote w:id="183">
    <w:p>
      <w:r>
        <w:rPr>
          <w:rStyle w:val="FootnoteReference"/>
        </w:rPr>
        <w:footnoteRef/>
      </w:r>
      <w:r>
        <w:rPr>
          <w:rFonts w:ascii="Batang" w:cs="Batang" w:eastAsia="Batang" w:hAnsi="Batang"/>
          <w:sz w:val="18"/>
          <w:szCs w:val="18"/>
        </w:rPr>
        <w:t xml:space="preserve">심업, 『집격론』 1권(「우리 안에 숨 쉬는 여러 개 집단자기」)과 「심업사상 최강본」 목차 2부의 장 「다중 집단자기와 은폐 기술」(본문은 발전판 「심업사상」 5장 「개인 책임의 한계 — 집단구조적 무응답의 최종 은폐 기술」). 한 사람 안의 여러 집단자기 가운데 어느 것을 감추고 어느 것을 내보이는 기술을 다루었다. 이 책은 그 기술을 겹친 경계를 벽으로 바꾸는 기술로 정의한다.</w:t>
      </w:r>
    </w:p>
  </w:footnote>
  <w:footnote w:id="184">
    <w:p>
      <w:r>
        <w:rPr>
          <w:rStyle w:val="FootnoteReference"/>
        </w:rPr>
        <w:footnoteRef/>
      </w:r>
      <w:r>
        <w:rPr>
          <w:rFonts w:ascii="Batang" w:cs="Batang" w:eastAsia="Batang" w:hAnsi="Batang"/>
          <w:sz w:val="18"/>
          <w:szCs w:val="18"/>
        </w:rPr>
        <w:t xml:space="preserve">심업, 「집단자기와 AI 시대」 1부 2장 1절 「집단의 주체성: 응답·기억·책임」. "집단은 단순한 총합을 넘어, 응답·기억·책임을 수행하는 독자적 주체로 작동한다." 이 책은 응답을 성립 조건이 아니라 경계의 상태로 받는다. 그 이유는 이 장 3절과 6장 주석 X5에 있다.</w:t>
      </w:r>
    </w:p>
  </w:footnote>
  <w:footnote w:id="185">
    <w:p>
      <w:r>
        <w:rPr>
          <w:rStyle w:val="FootnoteReference"/>
        </w:rPr>
        <w:footnoteRef/>
      </w:r>
      <w:r>
        <w:rPr>
          <w:rFonts w:ascii="Batang" w:cs="Batang" w:eastAsia="Batang" w:hAnsi="Batang"/>
          <w:sz w:val="18"/>
          <w:szCs w:val="18"/>
        </w:rPr>
        <w:t xml:space="preserve">이 책 5장 주석 W3, 4장 주석 F2.</w:t>
      </w:r>
    </w:p>
  </w:footnote>
  <w:footnote w:id="186">
    <w:p>
      <w:r>
        <w:rPr>
          <w:rStyle w:val="FootnoteReference"/>
        </w:rPr>
        <w:footnoteRef/>
      </w:r>
      <w:r>
        <w:rPr>
          <w:rFonts w:ascii="Batang" w:cs="Batang" w:eastAsia="Batang" w:hAnsi="Batang"/>
          <w:sz w:val="18"/>
          <w:szCs w:val="18"/>
        </w:rPr>
        <w:t xml:space="preserve">심업, 「기득권 세력의 자기보호 메커니즘」 1절 「집단 행동 분석 틀」과 5절 「한국 현대사 권력 변동과 기득권 집단」. 기득권 집단이 위기에 책임을 피하고 자기를 지키는 방식을 분석한 글이다. 이 책은 그 방식을 겹침 제거와 일방 투과라는 경계의 두 조작으로 다시 적는다.</w:t>
      </w:r>
    </w:p>
  </w:footnote>
  <w:footnote w:id="187">
    <w:p>
      <w:r>
        <w:rPr>
          <w:rStyle w:val="FootnoteReference"/>
        </w:rPr>
        <w:footnoteRef/>
      </w:r>
      <w:r>
        <w:rPr>
          <w:rFonts w:ascii="Batang" w:cs="Batang" w:eastAsia="Batang" w:hAnsi="Batang"/>
          <w:sz w:val="18"/>
          <w:szCs w:val="18"/>
        </w:rPr>
        <w:t xml:space="preserve">아서 쾨슬러, 『기계 속의 유령』(1967). 홀론(holon)은 그리스어 holos(전체)에 부분을 뜻하는 접미사 -on을 붙인 조어다. 홀라키(holarchy)도 같은 책의 말이며, 켄 윌버가 『성, 생태, 영성』(1995)에서 널리 퍼뜨렸다. 이 책은 쾨슬러의 원뜻, 곧 포함의 위계로만 쓴다.</w:t>
      </w:r>
    </w:p>
  </w:footnote>
  <w:footnote w:id="188">
    <w:p>
      <w:r>
        <w:rPr>
          <w:rStyle w:val="FootnoteReference"/>
        </w:rPr>
        <w:footnoteRef/>
      </w:r>
      <w:r>
        <w:rPr>
          <w:rFonts w:ascii="Batang" w:cs="Batang" w:eastAsia="Batang" w:hAnsi="Batang"/>
          <w:sz w:val="18"/>
          <w:szCs w:val="18"/>
        </w:rPr>
        <w:t xml:space="preserve">이 책 8장 2절.</w:t>
      </w:r>
    </w:p>
  </w:footnote>
  <w:footnote w:id="189">
    <w:p>
      <w:r>
        <w:rPr>
          <w:rStyle w:val="FootnoteReference"/>
        </w:rPr>
        <w:footnoteRef/>
      </w:r>
      <w:r>
        <w:rPr>
          <w:rFonts w:ascii="Batang" w:cs="Batang" w:eastAsia="Batang" w:hAnsi="Batang"/>
          <w:sz w:val="18"/>
          <w:szCs w:val="18"/>
        </w:rPr>
        <w:t xml:space="preserve">심업, 「SAI 혹세무민과 5중 결합」 3절 「5중 결합의 인류사적 의미」. "5 자리가 서로 빈자리를 메우면서 결합 전체가 유지된다." 6장 주석 W2 참조. 이 장은 그 서술을 상위 홀론 판정의 두 기준에 맞추어 읽었다.</w:t>
      </w:r>
    </w:p>
  </w:footnote>
  <w:footnote w:id="190">
    <w:p>
      <w:r>
        <w:rPr>
          <w:rStyle w:val="FootnoteReference"/>
        </w:rPr>
        <w:footnoteRef/>
      </w:r>
      <w:r>
        <w:rPr>
          <w:rFonts w:ascii="Batang" w:cs="Batang" w:eastAsia="Batang" w:hAnsi="Batang"/>
          <w:sz w:val="18"/>
          <w:szCs w:val="18"/>
        </w:rPr>
        <w:t xml:space="preserve">일즉다 다즉일(一卽多 多卽一)은 의상, 『화엄일승법계도』의 "하나 가운데 일체가 있고 여럿 가운데 하나가 있으니, 하나가 곧 일체이고 여럿이 곧 하나다(一中一切多中一 一卽一切多卽一)"에서 왔다. 화이부동은 8장 주석 C3 참조.</w:t>
      </w:r>
    </w:p>
  </w:footnote>
  <w:footnote w:id="191">
    <w:p>
      <w:r>
        <w:rPr>
          <w:rStyle w:val="FootnoteReference"/>
        </w:rPr>
        <w:footnoteRef/>
      </w:r>
      <w:r>
        <w:rPr>
          <w:rFonts w:ascii="Batang" w:cs="Batang" w:eastAsia="Batang" w:hAnsi="Batang"/>
          <w:sz w:val="18"/>
          <w:szCs w:val="18"/>
        </w:rPr>
        <w:t xml:space="preserve">이 책 17장 5절.</w:t>
      </w:r>
    </w:p>
  </w:footnote>
  <w:footnote w:id="192">
    <w:p>
      <w:r>
        <w:rPr>
          <w:rStyle w:val="FootnoteReference"/>
        </w:rPr>
        <w:footnoteRef/>
      </w:r>
      <w:r>
        <w:rPr>
          <w:rFonts w:ascii="Batang" w:cs="Batang" w:eastAsia="Batang" w:hAnsi="Batang"/>
          <w:sz w:val="18"/>
          <w:szCs w:val="18"/>
        </w:rPr>
        <w:t xml:space="preserve">이 책 12장 4절.</w:t>
      </w:r>
    </w:p>
  </w:footnote>
  <w:footnote w:id="193">
    <w:p>
      <w:r>
        <w:rPr>
          <w:rStyle w:val="FootnoteReference"/>
        </w:rPr>
        <w:footnoteRef/>
      </w:r>
      <w:r>
        <w:rPr>
          <w:rFonts w:ascii="Batang" w:cs="Batang" w:eastAsia="Batang" w:hAnsi="Batang"/>
          <w:sz w:val="18"/>
          <w:szCs w:val="18"/>
        </w:rPr>
        <w:t xml:space="preserve">다중인격이라는 말은 비유다. 정신의학의 해리성 정체 장애와 같은 것이 아니며, 본문은 여러 집격의 요구를 사이 없이 처리할 때 한 사람의 판단이 자리마다 다른 사람의 것처럼 갈라진다는 뜻으로만 썼다.</w:t>
      </w:r>
    </w:p>
  </w:footnote>
  <w:footnote w:id="194">
    <w:p>
      <w:r>
        <w:rPr>
          <w:rStyle w:val="FootnoteReference"/>
        </w:rPr>
        <w:footnoteRef/>
      </w:r>
      <w:r>
        <w:rPr>
          <w:rFonts w:ascii="Batang" w:cs="Batang" w:eastAsia="Batang" w:hAnsi="Batang"/>
          <w:sz w:val="18"/>
          <w:szCs w:val="18"/>
        </w:rPr>
        <w:t xml:space="preserve">사례. 해방 뒤 좌익에서 우익으로, 군사정권기 운동권에서 체제 안으로, 민주화 뒤 진영 사이를 옮긴 사람들에게 전향과 변절이 함께 쓰였다. 특정 인물을 가리키지 않는다. 사이론의 기준은 옮긴 방향이 아니라 옮기면서 응답과 기억을 남겼는가이다.</w:t>
      </w:r>
    </w:p>
  </w:footnote>
  <w:footnote w:id="195">
    <w:p>
      <w:r>
        <w:rPr>
          <w:rStyle w:val="FootnoteReference"/>
        </w:rPr>
        <w:footnoteRef/>
      </w:r>
      <w:r>
        <w:rPr>
          <w:rFonts w:ascii="Batang" w:cs="Batang" w:eastAsia="Batang" w:hAnsi="Batang"/>
          <w:sz w:val="18"/>
          <w:szCs w:val="18"/>
        </w:rPr>
        <w:t xml:space="preserve">심업, 패턴 인식 자기 모델(PISM). 「우주의 자기화 심업교설」 5장이 패턴인식자기를 다루고, 심업사상 체계는 PISM의 핵심어로 세 기능과 동기화·식민화·주체화와 3단 확장을 둔다. 이 책은 PISM을 하나의 이름으로 쓴다.</w:t>
      </w:r>
    </w:p>
  </w:footnote>
  <w:footnote w:id="196">
    <w:p>
      <w:r>
        <w:rPr>
          <w:rStyle w:val="FootnoteReference"/>
        </w:rPr>
        <w:footnoteRef/>
      </w:r>
      <w:r>
        <w:rPr>
          <w:rFonts w:ascii="Batang" w:cs="Batang" w:eastAsia="Batang" w:hAnsi="Batang"/>
          <w:sz w:val="18"/>
          <w:szCs w:val="18"/>
        </w:rPr>
        <w:t xml:space="preserve">『대학』 경1장의 수신·제가·치국·평천하. 9장 주석 C4 참조.</w:t>
      </w:r>
    </w:p>
  </w:footnote>
  <w:footnote w:id="197">
    <w:p>
      <w:r>
        <w:rPr>
          <w:rStyle w:val="FootnoteReference"/>
        </w:rPr>
        <w:footnoteRef/>
      </w:r>
      <w:r>
        <w:rPr>
          <w:rFonts w:ascii="Batang" w:cs="Batang" w:eastAsia="Batang" w:hAnsi="Batang"/>
          <w:sz w:val="18"/>
          <w:szCs w:val="18"/>
        </w:rPr>
        <w:t xml:space="preserve">심업, 「PCR 근접수긍원칙 통합본」 3.1절의 공식 진술과 7.3절 「부정의한 집단은 어떻게 하는가」. "개인은 집단에, 집단은 국가에, 국가는 인류에 수긍한다"는 실천 규칙과, 집단의 목적이 국가의 안녕을 위반하면 그 집단에 대한 수긍 의무는 소멸한다는 조항이 거기 있다. 이 책 17장 5절에서 상위레벨 기준점원칙과 짝을 이룬다.</w:t>
      </w:r>
    </w:p>
  </w:footnote>
  <w:footnote w:id="198">
    <w:p>
      <w:r>
        <w:rPr>
          <w:rStyle w:val="FootnoteReference"/>
        </w:rPr>
        <w:footnoteRef/>
      </w:r>
      <w:r>
        <w:rPr>
          <w:rFonts w:ascii="Batang" w:cs="Batang" w:eastAsia="Batang" w:hAnsi="Batang"/>
          <w:sz w:val="18"/>
          <w:szCs w:val="18"/>
        </w:rPr>
        <w:t xml:space="preserve">이 책 5장 주석 W6.</w:t>
      </w:r>
    </w:p>
  </w:footnote>
  <w:footnote w:id="199">
    <w:p>
      <w:r>
        <w:rPr>
          <w:rStyle w:val="FootnoteReference"/>
        </w:rPr>
        <w:footnoteRef/>
      </w:r>
      <w:r>
        <w:rPr>
          <w:rFonts w:ascii="Batang" w:cs="Batang" w:eastAsia="Batang" w:hAnsi="Batang"/>
          <w:sz w:val="18"/>
          <w:szCs w:val="18"/>
        </w:rPr>
        <w:t xml:space="preserve">심업, 「PCR 근접수긍원칙 통합본」 4.4절과 6.2절. GRISP 논문을 인용하여 면책 순환을 "구조적 폭력의 기록이 소멸되고 가해자의 평판이 복원되는 반복적 과정"으로 정의한 자리다. 3장 주석 W4 참조.</w:t>
      </w:r>
    </w:p>
  </w:footnote>
  <w:footnote w:id="200">
    <w:p>
      <w:r>
        <w:rPr>
          <w:rStyle w:val="FootnoteReference"/>
        </w:rPr>
        <w:footnoteRef/>
      </w:r>
      <w:r>
        <w:rPr>
          <w:rFonts w:ascii="Batang" w:cs="Batang" w:eastAsia="Batang" w:hAnsi="Batang"/>
          <w:sz w:val="18"/>
          <w:szCs w:val="18"/>
        </w:rPr>
        <w:t xml:space="preserve">사례. 광주는 1980년 당시 신군부가 폭동으로 규정했고, 1988년 국회 청문회와 1995년 「5·18 민주화운동 등에 관한 특별법」을 거쳐 이름이 바뀌었다. 반도체 직업병은 4장 주석 F2, 세월호는 4장 주석 F1 참조. 셋은 기억을 둘러싼 싸움의 예로만 들었다.</w:t>
      </w:r>
    </w:p>
  </w:footnote>
  <w:footnote w:id="201">
    <w:p>
      <w:r>
        <w:rPr>
          <w:rStyle w:val="FootnoteReference"/>
        </w:rPr>
        <w:footnoteRef/>
      </w:r>
      <w:r>
        <w:rPr>
          <w:rFonts w:ascii="Batang" w:cs="Batang" w:eastAsia="Batang" w:hAnsi="Batang"/>
          <w:sz w:val="18"/>
          <w:szCs w:val="18"/>
        </w:rPr>
        <w:t xml:space="preserve">이 책 3장 4절.</w:t>
      </w:r>
    </w:p>
  </w:footnote>
  <w:footnote w:id="202">
    <w:p>
      <w:r>
        <w:rPr>
          <w:rStyle w:val="FootnoteReference"/>
        </w:rPr>
        <w:footnoteRef/>
      </w:r>
      <w:r>
        <w:rPr>
          <w:rFonts w:ascii="Batang" w:cs="Batang" w:eastAsia="Batang" w:hAnsi="Batang"/>
          <w:sz w:val="18"/>
          <w:szCs w:val="18"/>
        </w:rPr>
        <w:t xml:space="preserve">사례. 2024년 12월 3일 밤 비상계엄 선포와 국회 봉쇄 시도를 가리킨다. 국회는 같은 날 밤 계엄 해제를 의결했고, 헌법재판소는 2025년 4월 4일 대통령 탄핵을 인용했다. 본문은 그 밤에 모였다 흩어진 집격이 기억되는 한 잠복한 것이라는 명제의 예로 들었다. 형사 책임의 판단은 법원의 몫이며 이 책의 대상이 아니다.</w:t>
      </w:r>
    </w:p>
  </w:footnote>
  <w:footnote w:id="203">
    <w:p>
      <w:r>
        <w:rPr>
          <w:rStyle w:val="FootnoteReference"/>
        </w:rPr>
        <w:footnoteRef/>
      </w:r>
      <w:r>
        <w:rPr>
          <w:rFonts w:ascii="Batang" w:cs="Batang" w:eastAsia="Batang" w:hAnsi="Batang"/>
          <w:sz w:val="18"/>
          <w:szCs w:val="18"/>
        </w:rPr>
        <w:t xml:space="preserve">사례. 동학의 계보는 3장 주석 W2 참조. 서북청년단은 1946년 결성되어 해방 공간의 좌우 충돌에서 폭력을 행사한 우익 청년 단체다. 2014년 이후 같은 이름을 내건 단체가 다시 나타났다. 본문은 잠복과 재집결이 선악을 가리지 않는다는 예로 두 계보를 나란히 두었다.</w:t>
      </w:r>
    </w:p>
  </w:footnote>
  <w:footnote w:id="204">
    <w:p>
      <w:r>
        <w:rPr>
          <w:rStyle w:val="FootnoteReference"/>
        </w:rPr>
        <w:footnoteRef/>
      </w:r>
      <w:r>
        <w:rPr>
          <w:rFonts w:ascii="Batang" w:cs="Batang" w:eastAsia="Batang" w:hAnsi="Batang"/>
          <w:sz w:val="18"/>
          <w:szCs w:val="18"/>
        </w:rPr>
        <w:t xml:space="preserve">이 책 17장(공동책임) 2절과 3절.</w:t>
      </w:r>
    </w:p>
  </w:footnote>
  <w:footnote w:id="205">
    <w:p>
      <w:r>
        <w:rPr>
          <w:rStyle w:val="FootnoteReference"/>
        </w:rPr>
        <w:footnoteRef/>
      </w:r>
      <w:r>
        <w:rPr>
          <w:rFonts w:ascii="Batang" w:cs="Batang" w:eastAsia="Batang" w:hAnsi="Batang"/>
          <w:sz w:val="18"/>
          <w:szCs w:val="18"/>
        </w:rPr>
        <w:t xml:space="preserve">이 책 12장 5절.</w:t>
      </w:r>
    </w:p>
  </w:footnote>
  <w:footnote w:id="206">
    <w:p>
      <w:r>
        <w:rPr>
          <w:rStyle w:val="FootnoteReference"/>
        </w:rPr>
        <w:footnoteRef/>
      </w:r>
      <w:r>
        <w:rPr>
          <w:rFonts w:ascii="Batang" w:cs="Batang" w:eastAsia="Batang" w:hAnsi="Batang"/>
          <w:sz w:val="18"/>
          <w:szCs w:val="18"/>
        </w:rPr>
        <w:t xml:space="preserve">이 책 4장 2절.</w:t>
      </w:r>
    </w:p>
  </w:footnote>
  <w:footnote w:id="207">
    <w:p>
      <w:r>
        <w:rPr>
          <w:rStyle w:val="FootnoteReference"/>
        </w:rPr>
        <w:footnoteRef/>
      </w:r>
      <w:r>
        <w:rPr>
          <w:rFonts w:ascii="Batang" w:cs="Batang" w:eastAsia="Batang" w:hAnsi="Batang"/>
          <w:sz w:val="18"/>
          <w:szCs w:val="18"/>
        </w:rPr>
        <w:t xml:space="preserve">심업, GRISP(글로벌 평판 정보 공유 플랫폼, Global Reputation Information Sharing Platform). 『심업법』 3부 7장 3절 「GRISP의 구축 비전」에 있으며, 책임자의 실명과 구조적 범죄 사실을 국경을 넘어 영구히 기록하고 공유하는 장치다. 이 책 3장 주석 W4와 16장 접속 절 참조.</w:t>
      </w:r>
    </w:p>
  </w:footnote>
  <w:footnote w:id="208">
    <w:p>
      <w:r>
        <w:rPr>
          <w:rStyle w:val="FootnoteReference"/>
        </w:rPr>
        <w:footnoteRef/>
      </w:r>
      <w:r>
        <w:rPr>
          <w:rFonts w:ascii="Batang" w:cs="Batang" w:eastAsia="Batang" w:hAnsi="Batang"/>
          <w:sz w:val="18"/>
          <w:szCs w:val="18"/>
        </w:rPr>
        <w:t xml:space="preserve">사례. 진실·화해를 위한 과거사정리위원회는 2005년 출범하여 2010년 1기 종합보고서를 냈고, 2기가 2020년부터 활동했다. 5·18 민주화운동 기록물은 2011년 유네스코 세계기록유산에 등재되었다. 세월호 관련 증언집은 4·16기억저장소와 작가기록단이 여러 권을 냈다.</w:t>
      </w:r>
    </w:p>
  </w:footnote>
  <w:footnote w:id="209">
    <w:p>
      <w:r>
        <w:rPr>
          <w:rStyle w:val="FootnoteReference"/>
        </w:rPr>
        <w:footnoteRef/>
      </w:r>
      <w:r>
        <w:rPr>
          <w:rFonts w:ascii="Batang" w:cs="Batang" w:eastAsia="Batang" w:hAnsi="Batang"/>
          <w:sz w:val="18"/>
          <w:szCs w:val="18"/>
        </w:rPr>
        <w:t xml:space="preserve">심업, GRISP의 복권 절차. 「PCR 근접수긍원칙 통합본」 6.2절 「면책 순환 차단 메커니즘과 복권 절차」에 있으며, 특허 구상은 이력 기록, 등급별 기록 기간의 차등, 이의 신청, 복권으로 이루어진다. 기록된 집단이 응답과 복원을 거치면 그 사실을 함께 기록하여 품격을 갱신한다.</w:t>
      </w:r>
    </w:p>
  </w:footnote>
  <w:footnote w:id="210">
    <w:p>
      <w:r>
        <w:rPr>
          <w:rStyle w:val="FootnoteReference"/>
        </w:rPr>
        <w:footnoteRef/>
      </w:r>
      <w:r>
        <w:rPr>
          <w:rFonts w:ascii="Batang" w:cs="Batang" w:eastAsia="Batang" w:hAnsi="Batang"/>
          <w:sz w:val="18"/>
          <w:szCs w:val="18"/>
        </w:rPr>
        <w:t xml:space="preserve">심업, 다중집단자기(『집격론』 1권 서문 2). "개인의 마음 속에 여러 집단적 자아가 병존하며 상황·관계·맥락에 따라 활성화되는 구조"라는 정리가 「PISM 뇌과학」 원고에 있다. 병존기억은 이 책이 기억 잔존으로 정의하는 말이다. 8장 주석 W2 참조.</w:t>
      </w:r>
    </w:p>
  </w:footnote>
  <w:footnote w:id="211">
    <w:p>
      <w:r>
        <w:rPr>
          <w:rStyle w:val="FootnoteReference"/>
        </w:rPr>
        <w:footnoteRef/>
      </w:r>
      <w:r>
        <w:rPr>
          <w:rFonts w:ascii="Batang" w:cs="Batang" w:eastAsia="Batang" w:hAnsi="Batang"/>
          <w:sz w:val="18"/>
          <w:szCs w:val="18"/>
        </w:rPr>
        <w:t xml:space="preserve">이 책 4장 5절과 주석 L3.</w:t>
      </w:r>
    </w:p>
  </w:footnote>
  <w:footnote w:id="212">
    <w:p>
      <w:r>
        <w:rPr>
          <w:rStyle w:val="FootnoteReference"/>
        </w:rPr>
        <w:footnoteRef/>
      </w:r>
      <w:r>
        <w:rPr>
          <w:rFonts w:ascii="Batang" w:cs="Batang" w:eastAsia="Batang" w:hAnsi="Batang"/>
          <w:sz w:val="18"/>
          <w:szCs w:val="18"/>
        </w:rPr>
        <w:t xml:space="preserve">이 책 5장 주석 F1과 W3.</w:t>
      </w:r>
    </w:p>
  </w:footnote>
  <w:footnote w:id="213">
    <w:p>
      <w:r>
        <w:rPr>
          <w:rStyle w:val="FootnoteReference"/>
        </w:rPr>
        <w:footnoteRef/>
      </w:r>
      <w:r>
        <w:rPr>
          <w:rFonts w:ascii="Batang" w:cs="Batang" w:eastAsia="Batang" w:hAnsi="Batang"/>
          <w:sz w:val="18"/>
          <w:szCs w:val="18"/>
        </w:rPr>
        <w:t xml:space="preserve">심업, 집격론의 출발 명제. 집단을 하나의 인격으로 보고 그 품격을 재는 발상은 「집격이론: 인류 정신사와 AI 시대의 품격 거버넌스」 3부 13장과 「심업사상 최강본」에 되풀이 나온다("집단도 인격을 가진다"). 이 책은 그 발상을 받되 품격을 사이의 질로 정의하여 안의 규정이나 밖의 평판으로 되돌아가지 않게 했다.</w:t>
      </w:r>
    </w:p>
  </w:footnote>
  <w:footnote w:id="214">
    <w:p>
      <w:r>
        <w:rPr>
          <w:rStyle w:val="FootnoteReference"/>
        </w:rPr>
        <w:footnoteRef/>
      </w:r>
      <w:r>
        <w:rPr>
          <w:rFonts w:ascii="Batang" w:cs="Batang" w:eastAsia="Batang" w:hAnsi="Batang"/>
          <w:sz w:val="18"/>
          <w:szCs w:val="18"/>
        </w:rPr>
        <w:t xml:space="preserve">심업, 집격품격지수(GDI)의 품격 축 다섯 항목(응답·기억·책임·대화·제도). 원전은 「ESG를 넘어: 집단인격 품격 지수(GDI)와 오행 거버넌스 프레임워크」(2025)이며, 「PCR 근접수긍원칙 통합본」 2.2절이 이를 다시 인용한다. 「집단자기와 AI 시대」 2.3절은 이보다 앞선 판본으로, 다섯을 정서적 응답성·윤리적 책임성·기억의 진정성·응답의 품격·제도적 실현 가능성으로 불렀고 대화 항목이 아직 없었다.</w:t>
      </w:r>
    </w:p>
  </w:footnote>
  <w:footnote w:id="215">
    <w:p>
      <w:r>
        <w:rPr>
          <w:rStyle w:val="FootnoteReference"/>
        </w:rPr>
        <w:footnoteRef/>
      </w:r>
      <w:r>
        <w:rPr>
          <w:rFonts w:ascii="Batang" w:cs="Batang" w:eastAsia="Batang" w:hAnsi="Batang"/>
          <w:sz w:val="18"/>
          <w:szCs w:val="18"/>
        </w:rPr>
        <w:t xml:space="preserve">이 책 12장 3절.</w:t>
      </w:r>
    </w:p>
  </w:footnote>
  <w:footnote w:id="216">
    <w:p>
      <w:r>
        <w:rPr>
          <w:rStyle w:val="FootnoteReference"/>
        </w:rPr>
        <w:footnoteRef/>
      </w:r>
      <w:r>
        <w:rPr>
          <w:rFonts w:ascii="Batang" w:cs="Batang" w:eastAsia="Batang" w:hAnsi="Batang"/>
          <w:sz w:val="18"/>
          <w:szCs w:val="18"/>
        </w:rPr>
        <w:t xml:space="preserve">심업, 「운행존재론과 LLM의 맹점」 6절 「실천으로 — 집격 오축을 생성형 AI 감사 프레임워크로」. 인공지능 회사를 다섯 축으로 묻는 질문 목록이 그 절에 있고, 이 절의 다섯 물음은 그것을 옮긴 것이다.</w:t>
      </w:r>
    </w:p>
  </w:footnote>
  <w:footnote w:id="217">
    <w:p>
      <w:r>
        <w:rPr>
          <w:rStyle w:val="FootnoteReference"/>
        </w:rPr>
        <w:footnoteRef/>
      </w:r>
      <w:r>
        <w:rPr>
          <w:rFonts w:ascii="Batang" w:cs="Batang" w:eastAsia="Batang" w:hAnsi="Batang"/>
          <w:sz w:val="18"/>
          <w:szCs w:val="18"/>
        </w:rPr>
        <w:t xml:space="preserve">이 책 5장 3절.</w:t>
      </w:r>
    </w:p>
  </w:footnote>
  <w:footnote w:id="218">
    <w:p>
      <w:r>
        <w:rPr>
          <w:rStyle w:val="FootnoteReference"/>
        </w:rPr>
        <w:footnoteRef/>
      </w:r>
      <w:r>
        <w:rPr>
          <w:rFonts w:ascii="Batang" w:cs="Batang" w:eastAsia="Batang" w:hAnsi="Batang"/>
          <w:sz w:val="18"/>
          <w:szCs w:val="18"/>
        </w:rPr>
        <w:t xml:space="preserve">심업, 혹세무민 정치미디어론. 「혼용 오류와 혹세무민」 서문과 1장, 「SAI 혹세무민과 5중 결합 — 21세기 패권의 새 양식」(SAI 시리즈 5편)에 있다. 혹세무민은 세상을 어지럽히고 백성을 속인다는 옛말이며, 심업은 이를 인류를 위한다는 말로 사이를 닫는 정치·미디어의 작동을 부르는 이론의 이름으로 썼다.</w:t>
      </w:r>
    </w:p>
  </w:footnote>
  <w:footnote w:id="219">
    <w:p>
      <w:r>
        <w:rPr>
          <w:rStyle w:val="FootnoteReference"/>
        </w:rPr>
        <w:footnoteRef/>
      </w:r>
      <w:r>
        <w:rPr>
          <w:rFonts w:ascii="Batang" w:cs="Batang" w:eastAsia="Batang" w:hAnsi="Batang"/>
          <w:sz w:val="18"/>
          <w:szCs w:val="18"/>
        </w:rPr>
        <w:t xml:space="preserve">심업, 외장도덕 윤리학의 성실한 악. 개인은 성실하고 집격은 악한 경우를 가리키며, 심업사상 체계(9대이론의 일곱째)는 이 이론의 핵심어로 네 가지 외장도덕 도구와 성실한 악을 둔다. 한나 아렌트가 『예루살렘의 아이히만』(1963)에서 말한 악의 평범성과 겹치나, 심업의 개념은 개인의 사고 부재가 아니라 개인 도덕과 집격 품격의 층위 차이를 가리킨다는 점에서 다르다.</w:t>
      </w:r>
    </w:p>
  </w:footnote>
  <w:footnote w:id="220">
    <w:p>
      <w:r>
        <w:rPr>
          <w:rStyle w:val="FootnoteReference"/>
        </w:rPr>
        <w:footnoteRef/>
      </w:r>
      <w:r>
        <w:rPr>
          <w:rFonts w:ascii="Batang" w:cs="Batang" w:eastAsia="Batang" w:hAnsi="Batang"/>
          <w:sz w:val="18"/>
          <w:szCs w:val="18"/>
        </w:rPr>
        <w:t xml:space="preserve">심업, 외장도덕 윤리학의 외장도덕. 도덕을 집격의 밖에 걸어 두어 안의 사이를 가리는 장치이며, 체계는 그 도구를 네 가지로 둔다. 이 책은 그 가운데 개인의 성실함을 내세우는 것 하나를 이 절에서 들었다.</w:t>
      </w:r>
    </w:p>
  </w:footnote>
  <w:footnote w:id="221">
    <w:p>
      <w:r>
        <w:rPr>
          <w:rStyle w:val="FootnoteReference"/>
        </w:rPr>
        <w:footnoteRef/>
      </w:r>
      <w:r>
        <w:rPr>
          <w:rFonts w:ascii="Batang" w:cs="Batang" w:eastAsia="Batang" w:hAnsi="Batang"/>
          <w:sz w:val="18"/>
          <w:szCs w:val="18"/>
        </w:rPr>
        <w:t xml:space="preserve">이 책 11장 4절.</w:t>
      </w:r>
    </w:p>
  </w:footnote>
  <w:footnote w:id="222">
    <w:p>
      <w:r>
        <w:rPr>
          <w:rStyle w:val="FootnoteReference"/>
        </w:rPr>
        <w:footnoteRef/>
      </w:r>
      <w:r>
        <w:rPr>
          <w:rFonts w:ascii="Batang" w:cs="Batang" w:eastAsia="Batang" w:hAnsi="Batang"/>
          <w:sz w:val="18"/>
          <w:szCs w:val="18"/>
        </w:rPr>
        <w:t xml:space="preserve">격물(格物)의 격을 이른다(至)로 푼 것은 주희의 『대학장구』 보망장이고, 바로잡는다(正)로 푼 것은 왕수인의 『전습록』이다. 본문은 두 풀이를 합쳐 읽었다. 격(格)의 본뜻은 나무의 곧은 가지, 곧 법식이다.</w:t>
      </w:r>
    </w:p>
  </w:footnote>
  <w:footnote w:id="223">
    <w:p>
      <w:r>
        <w:rPr>
          <w:rStyle w:val="FootnoteReference"/>
        </w:rPr>
        <w:footnoteRef/>
      </w:r>
      <w:r>
        <w:rPr>
          <w:rFonts w:ascii="Batang" w:cs="Batang" w:eastAsia="Batang" w:hAnsi="Batang"/>
          <w:sz w:val="18"/>
          <w:szCs w:val="18"/>
        </w:rPr>
        <w:t xml:space="preserve">『논어』 「안연」. 자공이 정치를 묻자 공자가 먹을 것을 넉넉히 하고 군대를 넉넉히 하고 백성이 믿게 하는 것이라 답했고, 셋 가운데 마지막까지 버릴 수 없는 것은 믿음이라 했다. "백성이 믿지 않으면 서지 못한다(民無信不立)."</w:t>
      </w:r>
    </w:p>
  </w:footnote>
  <w:footnote w:id="224">
    <w:p>
      <w:r>
        <w:rPr>
          <w:rStyle w:val="FootnoteReference"/>
        </w:rPr>
        <w:footnoteRef/>
      </w:r>
      <w:r>
        <w:rPr>
          <w:rFonts w:ascii="Batang" w:cs="Batang" w:eastAsia="Batang" w:hAnsi="Batang"/>
          <w:sz w:val="18"/>
          <w:szCs w:val="18"/>
        </w:rPr>
        <w:t xml:space="preserve">이 책과 함께 작성된 측정 명세 「GDI v2 설계 명세」가 셋째 축의 지표를 표방이 아니라 피해 전가로 재는 안을 세웠다. 이 책 16장과 결론 5절 참조.</w:t>
      </w:r>
    </w:p>
  </w:footnote>
  <w:footnote w:id="225">
    <w:p>
      <w:r>
        <w:rPr>
          <w:rStyle w:val="FootnoteReference"/>
        </w:rPr>
        <w:footnoteRef/>
      </w:r>
      <w:r>
        <w:rPr>
          <w:rFonts w:ascii="Batang" w:cs="Batang" w:eastAsia="Batang" w:hAnsi="Batang"/>
          <w:sz w:val="18"/>
          <w:szCs w:val="18"/>
        </w:rPr>
        <w:t xml:space="preserve">심업, 「집격이론: 인류 정신사와 AI 시대의 품격 거버넌스」 3부 13~14장의 다섯 기둥(공공책임·투명성·포용성·자기성찰성·지속가능성). 「심업사상 최강본」도 같은 다섯을 5대 평가 축으로 적었다. 이 책은 다섯을 역량 축과 품격 축에 나누어 배치했고, 그 배치는 이 장 7절의 접속 항에 있다.</w:t>
      </w:r>
    </w:p>
  </w:footnote>
  <w:footnote w:id="226">
    <w:p>
      <w:r>
        <w:rPr>
          <w:rStyle w:val="FootnoteReference"/>
        </w:rPr>
        <w:footnoteRef/>
      </w:r>
      <w:r>
        <w:rPr>
          <w:rFonts w:ascii="Batang" w:cs="Batang" w:eastAsia="Batang" w:hAnsi="Batang"/>
          <w:sz w:val="18"/>
          <w:szCs w:val="18"/>
        </w:rPr>
        <w:t xml:space="preserve">이 책 9장 3절의 관점 규칙. 조문은 부록 A의 S-26.</w:t>
      </w:r>
    </w:p>
  </w:footnote>
  <w:footnote w:id="227">
    <w:p>
      <w:r>
        <w:rPr>
          <w:rStyle w:val="FootnoteReference"/>
        </w:rPr>
        <w:footnoteRef/>
      </w:r>
      <w:r>
        <w:rPr>
          <w:rFonts w:ascii="Batang" w:cs="Batang" w:eastAsia="Batang" w:hAnsi="Batang"/>
          <w:sz w:val="18"/>
          <w:szCs w:val="18"/>
        </w:rPr>
        <w:t xml:space="preserve">ESG 평가가 기업의 자기 보고에 크게 의존하고 평가사마다 결과가 크게 다르다는 점은 플로리안 베르크 외, 「Aggregate Confusion: The Divergence of ESG Ratings」(2022)가 보였다. 본문의 지적은 그 결과와 맞으나, 이 책은 평가의 불일치보다 포착의 주체가 지워진다는 점을 문제로 삼는다.</w:t>
      </w:r>
    </w:p>
  </w:footnote>
  <w:footnote w:id="228">
    <w:p>
      <w:r>
        <w:rPr>
          <w:rStyle w:val="FootnoteReference"/>
        </w:rPr>
        <w:footnoteRef/>
      </w:r>
      <w:r>
        <w:rPr>
          <w:rFonts w:ascii="Batang" w:cs="Batang" w:eastAsia="Batang" w:hAnsi="Batang"/>
          <w:sz w:val="18"/>
          <w:szCs w:val="18"/>
        </w:rPr>
        <w:t xml:space="preserve">심업, 「집격문제 연구소 집격웹」 4절 「위험 요소와 보완책」. 시민 평가 플랫폼을 설계하면서 네티즌의 감정적 분노와 평가 권력화를 두 위험으로 꼽고, 평가 근거 제시 의무와 전문가·시민 이중 패널을 보완책으로 둔 글이다.</w:t>
      </w:r>
    </w:p>
  </w:footnote>
  <w:footnote w:id="229">
    <w:p>
      <w:r>
        <w:rPr>
          <w:rStyle w:val="FootnoteReference"/>
        </w:rPr>
        <w:footnoteRef/>
      </w:r>
      <w:r>
        <w:rPr>
          <w:rFonts w:ascii="Batang" w:cs="Batang" w:eastAsia="Batang" w:hAnsi="Batang"/>
          <w:sz w:val="18"/>
          <w:szCs w:val="18"/>
        </w:rPr>
        <w:t xml:space="preserve">이 책 9장 5절.</w:t>
      </w:r>
    </w:p>
  </w:footnote>
  <w:footnote w:id="230">
    <w:p>
      <w:r>
        <w:rPr>
          <w:rStyle w:val="FootnoteReference"/>
        </w:rPr>
        <w:footnoteRef/>
      </w:r>
      <w:r>
        <w:rPr>
          <w:rFonts w:ascii="Batang" w:cs="Batang" w:eastAsia="Batang" w:hAnsi="Batang"/>
          <w:sz w:val="18"/>
          <w:szCs w:val="18"/>
        </w:rPr>
        <w:t xml:space="preserve">이 책 15장 3절.</w:t>
      </w:r>
    </w:p>
  </w:footnote>
  <w:footnote w:id="231">
    <w:p>
      <w:r>
        <w:rPr>
          <w:rStyle w:val="FootnoteReference"/>
        </w:rPr>
        <w:footnoteRef/>
      </w:r>
      <w:r>
        <w:rPr>
          <w:rFonts w:ascii="Batang" w:cs="Batang" w:eastAsia="Batang" w:hAnsi="Batang"/>
          <w:sz w:val="18"/>
          <w:szCs w:val="18"/>
        </w:rPr>
        <w:t xml:space="preserve">이 책 18장 2절과 19장 2절.</w:t>
      </w:r>
    </w:p>
  </w:footnote>
  <w:footnote w:id="232">
    <w:p>
      <w:r>
        <w:rPr>
          <w:rStyle w:val="FootnoteReference"/>
        </w:rPr>
        <w:footnoteRef/>
      </w:r>
      <w:r>
        <w:rPr>
          <w:rFonts w:ascii="Batang" w:cs="Batang" w:eastAsia="Batang" w:hAnsi="Batang"/>
          <w:sz w:val="18"/>
          <w:szCs w:val="18"/>
        </w:rPr>
        <w:t xml:space="preserve">이 책 14장 5절.</w:t>
      </w:r>
    </w:p>
  </w:footnote>
  <w:footnote w:id="233">
    <w:p>
      <w:r>
        <w:rPr>
          <w:rStyle w:val="FootnoteReference"/>
        </w:rPr>
        <w:footnoteRef/>
      </w:r>
      <w:r>
        <w:rPr>
          <w:rFonts w:ascii="Batang" w:cs="Batang" w:eastAsia="Batang" w:hAnsi="Batang"/>
          <w:sz w:val="18"/>
          <w:szCs w:val="18"/>
        </w:rPr>
        <w:t xml:space="preserve">『맹자』 「양혜왕하(梁惠王下)」. 제나라 선왕에게 한 말이다. "좌우가 모두 어질다 하여도 안 되고, 여러 대부가 모두 어질다 하여도 안 되며, 나라 사람이 모두 어질다 한 뒤에 살펴서 어짊을 보고 난 다음에 쓰십니다(左右皆曰賢 未可也 諸大夫皆曰賢 未可也 國人皆曰賢 然後察之 見賢焉 然後用之)."</w:t>
      </w:r>
    </w:p>
  </w:footnote>
  <w:footnote w:id="234">
    <w:p>
      <w:r>
        <w:rPr>
          <w:rStyle w:val="FootnoteReference"/>
        </w:rPr>
        <w:footnoteRef/>
      </w:r>
      <w:r>
        <w:rPr>
          <w:rFonts w:ascii="Batang" w:cs="Batang" w:eastAsia="Batang" w:hAnsi="Batang"/>
          <w:sz w:val="18"/>
          <w:szCs w:val="18"/>
        </w:rPr>
        <w:t xml:space="preserve">『논어』 「위령공(衛靈公)」. "뭇사람이 미워해도 반드시 살피고, 뭇사람이 좋아해도 반드시 살핀다(衆惡之 必察焉 衆好之 必察焉)."</w:t>
      </w:r>
    </w:p>
  </w:footnote>
  <w:footnote w:id="235">
    <w:p>
      <w:r>
        <w:rPr>
          <w:rStyle w:val="FootnoteReference"/>
        </w:rPr>
        <w:footnoteRef/>
      </w:r>
      <w:r>
        <w:rPr>
          <w:rFonts w:ascii="Batang" w:cs="Batang" w:eastAsia="Batang" w:hAnsi="Batang"/>
          <w:sz w:val="18"/>
          <w:szCs w:val="18"/>
        </w:rPr>
        <w:t xml:space="preserve">이 책과 함께 작성된 측정 명세 「GDI v2 설계 명세」. 세 축과 세 포착의 아홉 칸, 사이 폐쇄도의 산식, 시계열 읽기가 거기에 있다.</w:t>
      </w:r>
    </w:p>
  </w:footnote>
  <w:footnote w:id="236">
    <w:p>
      <w:r>
        <w:rPr>
          <w:rStyle w:val="FootnoteReference"/>
        </w:rPr>
        <w:footnoteRef/>
      </w:r>
      <w:r>
        <w:rPr>
          <w:rFonts w:ascii="Batang" w:cs="Batang" w:eastAsia="Batang" w:hAnsi="Batang"/>
          <w:sz w:val="18"/>
          <w:szCs w:val="18"/>
        </w:rPr>
        <w:t xml:space="preserve">심업, 심업법의 구조피해지수(CSDI, 원전 명칭은 구조적 피해 종합지수). 『심업법: 응답을 넘어선 다수의 심판, 평판사회의 정의』 2부 4장 「변화축」에 있으며, 피해의 강도·범위·지속성 세 지표로 잰다. 4장 주석 F2에서 삼성 반도체 사례에 적용된 것을 보았다.</w:t>
      </w:r>
    </w:p>
  </w:footnote>
  <w:footnote w:id="237">
    <w:p>
      <w:r>
        <w:rPr>
          <w:rStyle w:val="FootnoteReference"/>
        </w:rPr>
        <w:footnoteRef/>
      </w:r>
      <w:r>
        <w:rPr>
          <w:rFonts w:ascii="Batang" w:cs="Batang" w:eastAsia="Batang" w:hAnsi="Batang"/>
          <w:sz w:val="18"/>
          <w:szCs w:val="18"/>
        </w:rPr>
        <w:t xml:space="preserve">심업, 「운행존재론과 LLM의 맹점」 7절 「유보와 한계」. 인공지능을 규율하려는 주체와 인공지능으로 폭주하는 주체가 같은 집단일 수 있다는 긴장을 짚은 자리다.</w:t>
      </w:r>
    </w:p>
  </w:footnote>
  <w:footnote w:id="238">
    <w:p>
      <w:r>
        <w:rPr>
          <w:rStyle w:val="FootnoteReference"/>
        </w:rPr>
        <w:footnoteRef/>
      </w:r>
      <w:r>
        <w:rPr>
          <w:rFonts w:ascii="Batang" w:cs="Batang" w:eastAsia="Batang" w:hAnsi="Batang"/>
          <w:sz w:val="18"/>
          <w:szCs w:val="18"/>
        </w:rPr>
        <w:t xml:space="preserve">근대 형법의 개인 책임 원칙은 "단체는 죄를 지을 수 없다(societas delinquere non potest)"는 법언으로 요약된다. 20세기 후반 여러 나라가 법인의 형사 책임을 도입했으나, 그 책임은 대개 구성원의 행위를 법인에 귀속시키는 방식이어서 집단 자체의 몫을 세운 것은 아니었다.</w:t>
      </w:r>
    </w:p>
  </w:footnote>
  <w:footnote w:id="239">
    <w:p>
      <w:r>
        <w:rPr>
          <w:rStyle w:val="FootnoteReference"/>
        </w:rPr>
        <w:footnoteRef/>
      </w:r>
      <w:r>
        <w:rPr>
          <w:rFonts w:ascii="Batang" w:cs="Batang" w:eastAsia="Batang" w:hAnsi="Batang"/>
          <w:sz w:val="18"/>
          <w:szCs w:val="18"/>
        </w:rPr>
        <w:t xml:space="preserve">카를 야스퍼스, 『죄의 문제』(1946). 죄를 형사적 죄, 정치적 죄, 도덕적 죄, 형이상학적 죄 넷으로 나누었다. 정치적 죄는 국가의 행위에 대해 그 국민 전체가 지는 책임이고, 형이상학적 죄는 함께 인간으로서 지는 것이다. 본문은 앞의 셋만 언급했다.</w:t>
      </w:r>
    </w:p>
  </w:footnote>
  <w:footnote w:id="240">
    <w:p>
      <w:r>
        <w:rPr>
          <w:rStyle w:val="FootnoteReference"/>
        </w:rPr>
        <w:footnoteRef/>
      </w:r>
      <w:r>
        <w:rPr>
          <w:rFonts w:ascii="Batang" w:cs="Batang" w:eastAsia="Batang" w:hAnsi="Batang"/>
          <w:sz w:val="18"/>
          <w:szCs w:val="18"/>
        </w:rPr>
        <w:t xml:space="preserve">이 책 11장 주석 L1.</w:t>
      </w:r>
    </w:p>
  </w:footnote>
  <w:footnote w:id="241">
    <w:p>
      <w:r>
        <w:rPr>
          <w:rStyle w:val="FootnoteReference"/>
        </w:rPr>
        <w:footnoteRef/>
      </w:r>
      <w:r>
        <w:rPr>
          <w:rFonts w:ascii="Batang" w:cs="Batang" w:eastAsia="Batang" w:hAnsi="Batang"/>
          <w:sz w:val="18"/>
          <w:szCs w:val="18"/>
        </w:rPr>
        <w:t xml:space="preserve">이 책 13장 3절.</w:t>
      </w:r>
    </w:p>
  </w:footnote>
  <w:footnote w:id="242">
    <w:p>
      <w:r>
        <w:rPr>
          <w:rStyle w:val="FootnoteReference"/>
        </w:rPr>
        <w:footnoteRef/>
      </w:r>
      <w:r>
        <w:rPr>
          <w:rFonts w:ascii="Batang" w:cs="Batang" w:eastAsia="Batang" w:hAnsi="Batang"/>
          <w:sz w:val="18"/>
          <w:szCs w:val="18"/>
        </w:rPr>
        <w:t xml:space="preserve">이 책 10장 주석 C8과 3절.</w:t>
      </w:r>
    </w:p>
  </w:footnote>
  <w:footnote w:id="243">
    <w:p>
      <w:r>
        <w:rPr>
          <w:rStyle w:val="FootnoteReference"/>
        </w:rPr>
        <w:footnoteRef/>
      </w:r>
      <w:r>
        <w:rPr>
          <w:rFonts w:ascii="Batang" w:cs="Batang" w:eastAsia="Batang" w:hAnsi="Batang"/>
          <w:sz w:val="18"/>
          <w:szCs w:val="18"/>
        </w:rPr>
        <w:t xml:space="preserve">심업, 심업법의 네트워크 책임 매트릭스(NLM). 『심업법』 2부 5장 「행위자축: 은폐된 네트워크의 몸통을 색출하라」에 있으며, 책임 기여도(결정·승인·방관), 통제력, 이익 분배율의 세 요소로 그물의 각 자리에 책임을 나눈다. 세 요소의 가중치는 심업법 시행령 초안 12조가 정한다. 꼬리가 아니라 몸통을 판단한다는 원칙이 그 머리에 있다.</w:t>
      </w:r>
    </w:p>
  </w:footnote>
  <w:footnote w:id="244">
    <w:p>
      <w:r>
        <w:rPr>
          <w:rStyle w:val="FootnoteReference"/>
        </w:rPr>
        <w:footnoteRef/>
      </w:r>
      <w:r>
        <w:rPr>
          <w:rFonts w:ascii="Batang" w:cs="Batang" w:eastAsia="Batang" w:hAnsi="Batang"/>
          <w:sz w:val="18"/>
          <w:szCs w:val="18"/>
        </w:rPr>
        <w:t xml:space="preserve">이 책 14장 3절.</w:t>
      </w:r>
    </w:p>
  </w:footnote>
  <w:footnote w:id="245">
    <w:p>
      <w:r>
        <w:rPr>
          <w:rStyle w:val="FootnoteReference"/>
        </w:rPr>
        <w:footnoteRef/>
      </w:r>
      <w:r>
        <w:rPr>
          <w:rFonts w:ascii="Batang" w:cs="Batang" w:eastAsia="Batang" w:hAnsi="Batang"/>
          <w:sz w:val="18"/>
          <w:szCs w:val="18"/>
        </w:rPr>
        <w:t xml:space="preserve">심업, 「PCR 근접수긍원칙 통합본」 2절의 상위레벨 기준점원칙(ULBP). 충돌하는 당사자와 영향을 함께 담는 더 넓은 범위에서 판단한다는 원칙이며, 개인의 의견, 집단의 목적, 국가의 미래, 인류의 행복의 네 층위로 범위가 넓어진다. 이 책은 여기에 상위는 권력이 아니라 범위라는 것과 부분의 피해를 지우지 못한다는 두 조건을 붙였다.</w:t>
      </w:r>
    </w:p>
  </w:footnote>
  <w:footnote w:id="246">
    <w:p>
      <w:r>
        <w:rPr>
          <w:rStyle w:val="FootnoteReference"/>
        </w:rPr>
        <w:footnoteRef/>
      </w:r>
      <w:r>
        <w:rPr>
          <w:rFonts w:ascii="Batang" w:cs="Batang" w:eastAsia="Batang" w:hAnsi="Batang"/>
          <w:sz w:val="18"/>
          <w:szCs w:val="18"/>
        </w:rPr>
        <w:t xml:space="preserve">이 책 13장 5절과 주석 W3.</w:t>
      </w:r>
    </w:p>
  </w:footnote>
  <w:footnote w:id="247">
    <w:p>
      <w:r>
        <w:rPr>
          <w:rStyle w:val="FootnoteReference"/>
        </w:rPr>
        <w:footnoteRef/>
      </w:r>
      <w:r>
        <w:rPr>
          <w:rFonts w:ascii="Batang" w:cs="Batang" w:eastAsia="Batang" w:hAnsi="Batang"/>
          <w:sz w:val="18"/>
          <w:szCs w:val="18"/>
        </w:rPr>
        <w:t xml:space="preserve">상급자의 명령이 책임을 면제하지 않는다는 원칙은 1950년 국제법위원회가 정리한 뉘른베르크 원칙 제4항에 있다. 한나 아렌트, 『예루살렘의 아이히만』(1963)은 그 항변이 사고의 부재에서 나온다고 보았다. 사이론은 같은 항변을 이미 끊어진 사다리의 요구를 계속 실어 나른 것으로 읽는다.</w:t>
      </w:r>
    </w:p>
  </w:footnote>
  <w:footnote w:id="248">
    <w:p>
      <w:r>
        <w:rPr>
          <w:rStyle w:val="FootnoteReference"/>
        </w:rPr>
        <w:footnoteRef/>
      </w:r>
      <w:r>
        <w:rPr>
          <w:rFonts w:ascii="Batang" w:cs="Batang" w:eastAsia="Batang" w:hAnsi="Batang"/>
          <w:sz w:val="18"/>
          <w:szCs w:val="18"/>
        </w:rPr>
        <w:t xml:space="preserve">이 책 4장 5절과 주석 W2.</w:t>
      </w:r>
    </w:p>
  </w:footnote>
  <w:footnote w:id="249">
    <w:p>
      <w:r>
        <w:rPr>
          <w:rStyle w:val="FootnoteReference"/>
        </w:rPr>
        <w:footnoteRef/>
      </w:r>
      <w:r>
        <w:rPr>
          <w:rFonts w:ascii="Batang" w:cs="Batang" w:eastAsia="Batang" w:hAnsi="Batang"/>
          <w:sz w:val="18"/>
          <w:szCs w:val="18"/>
        </w:rPr>
        <w:t xml:space="preserve">사례. 조선은 『대명률』을 받아 모반과 대역에 연좌를 적용했고, 삼족은 부계·모계·처계를 이른다. 연좌는 1894년 갑오개혁으로 폐지되었고, 현행 헌법 제13조 제3항은 "자기의 행위가 아닌 친족의 행위로 인하여 불이익한 처우를 받지 아니한다"고 정한다.</w:t>
      </w:r>
    </w:p>
  </w:footnote>
  <w:footnote w:id="250">
    <w:p>
      <w:r>
        <w:rPr>
          <w:rStyle w:val="FootnoteReference"/>
        </w:rPr>
        <w:footnoteRef/>
      </w:r>
      <w:r>
        <w:rPr>
          <w:rFonts w:ascii="Batang" w:cs="Batang" w:eastAsia="Batang" w:hAnsi="Batang"/>
          <w:sz w:val="18"/>
          <w:szCs w:val="18"/>
        </w:rPr>
        <w:t xml:space="preserve">심업, 심업법의 합법성 면책 금지 원칙. 『심업법』 2부 4장 「변화축」에 있으며, 구조피해지수(CSDI)가 임계치(80점)를 넘는 피해에 대해서는 절차를 지켰다는 항변을 받아들이지 않는다. 「PCR 근접수긍원칙 통합본」은 이를 합법성 면책 무효화라 부른다.</w:t>
      </w:r>
    </w:p>
  </w:footnote>
  <w:footnote w:id="251">
    <w:p>
      <w:r>
        <w:rPr>
          <w:rStyle w:val="FootnoteReference"/>
        </w:rPr>
        <w:footnoteRef/>
      </w:r>
      <w:r>
        <w:rPr>
          <w:rFonts w:ascii="Batang" w:cs="Batang" w:eastAsia="Batang" w:hAnsi="Batang"/>
          <w:sz w:val="18"/>
          <w:szCs w:val="18"/>
        </w:rPr>
        <w:t xml:space="preserve">이 책 12장 4절과 주석 L1.</w:t>
      </w:r>
    </w:p>
  </w:footnote>
  <w:footnote w:id="252">
    <w:p>
      <w:r>
        <w:rPr>
          <w:rStyle w:val="FootnoteReference"/>
        </w:rPr>
        <w:footnoteRef/>
      </w:r>
      <w:r>
        <w:rPr>
          <w:rFonts w:ascii="Batang" w:cs="Batang" w:eastAsia="Batang" w:hAnsi="Batang"/>
          <w:sz w:val="18"/>
          <w:szCs w:val="18"/>
        </w:rPr>
        <w:t xml:space="preserve">『맹자』 「공손추상(公孫丑上)」. "힘으로 인을 가장하는 자는 패이니 패는 반드시 큰 나라를 가져야 하고, 덕으로 인을 행하는 자는 왕이니 왕은 큰 것을 기다리지 않는다(以力假仁者霸 霸必有大國 以德行仁者王 王不待大)."</w:t>
      </w:r>
    </w:p>
  </w:footnote>
  <w:footnote w:id="253">
    <w:p>
      <w:r>
        <w:rPr>
          <w:rStyle w:val="FootnoteReference"/>
        </w:rPr>
        <w:footnoteRef/>
      </w:r>
      <w:r>
        <w:rPr>
          <w:rFonts w:ascii="Batang" w:cs="Batang" w:eastAsia="Batang" w:hAnsi="Batang"/>
          <w:sz w:val="18"/>
          <w:szCs w:val="18"/>
        </w:rPr>
        <w:t xml:space="preserve">안토니오 그람시, 『옥중수고』(1929~35년 집필). 국제정치의 헤게모니 개념은 로버트 길핀, 『세계정치의 전쟁과 변화』(1981)와 로버트 코헤인, 『헤게모니 이후』(1984)가 대표한다.</w:t>
      </w:r>
    </w:p>
  </w:footnote>
  <w:footnote w:id="254">
    <w:p>
      <w:r>
        <w:rPr>
          <w:rStyle w:val="FootnoteReference"/>
        </w:rPr>
        <w:footnoteRef/>
      </w:r>
      <w:r>
        <w:rPr>
          <w:rFonts w:ascii="Batang" w:cs="Batang" w:eastAsia="Batang" w:hAnsi="Batang"/>
          <w:sz w:val="18"/>
          <w:szCs w:val="18"/>
        </w:rPr>
        <w:t xml:space="preserve">심업, 패권의 시대. 심업은 패권을 「고리·패권·빨대주의: 집격 착취론의 구조 분석」에서 합법적으로 포장된 권력 집중 구조로, 「SAI 혹세무민과 5중 결합」에서 21세기의 5중 결합 양식으로 서술했다. 그것을 공작동 조건의 장악으로 정의하고 부록 A의 S-31로 적은 것은 이 책이며, 맹자의 왕패 구별을 그 뿌리로 삼은 것도 이 책의 읽기다.</w:t>
      </w:r>
    </w:p>
  </w:footnote>
  <w:footnote w:id="255">
    <w:p>
      <w:r>
        <w:rPr>
          <w:rStyle w:val="FootnoteReference"/>
        </w:rPr>
        <w:footnoteRef/>
      </w:r>
      <w:r>
        <w:rPr>
          <w:rFonts w:ascii="Batang" w:cs="Batang" w:eastAsia="Batang" w:hAnsi="Batang"/>
          <w:sz w:val="18"/>
          <w:szCs w:val="18"/>
        </w:rPr>
        <w:t xml:space="preserve">이 책 13장 4절.</w:t>
      </w:r>
    </w:p>
  </w:footnote>
  <w:footnote w:id="256">
    <w:p>
      <w:r>
        <w:rPr>
          <w:rStyle w:val="FootnoteReference"/>
        </w:rPr>
        <w:footnoteRef/>
      </w:r>
      <w:r>
        <w:rPr>
          <w:rFonts w:ascii="Batang" w:cs="Batang" w:eastAsia="Batang" w:hAnsi="Batang"/>
          <w:sz w:val="18"/>
          <w:szCs w:val="18"/>
        </w:rPr>
        <w:t xml:space="preserve">이 책 20장(구석기 공정감각).</w:t>
      </w:r>
    </w:p>
  </w:footnote>
  <w:footnote w:id="257">
    <w:p>
      <w:r>
        <w:rPr>
          <w:rStyle w:val="FootnoteReference"/>
        </w:rPr>
        <w:footnoteRef/>
      </w:r>
      <w:r>
        <w:rPr>
          <w:rFonts w:ascii="Batang" w:cs="Batang" w:eastAsia="Batang" w:hAnsi="Batang"/>
          <w:sz w:val="18"/>
          <w:szCs w:val="18"/>
        </w:rPr>
        <w:t xml:space="preserve">농업이 잉여와 불평등을 낳았다는 서술은 제임스 스콧, 『농경의 배신』(2017)이 최근에 다시 세웠다. 데이비드 그레이버와 데이비드 웬그로, 『모든 것의 새벽』(2021)은 농업에서 위계로 가는 단선 서사를 반박하고, 초기 사회가 위계와 평등을 계절에 따라 오갔다는 증거를 모았다. 이 장이 기원 서술을 가설로 두는 것은 이 다툼 때문이다. 20장 6절 참조.</w:t>
      </w:r>
    </w:p>
  </w:footnote>
  <w:footnote w:id="258">
    <w:p>
      <w:r>
        <w:rPr>
          <w:rStyle w:val="FootnoteReference"/>
        </w:rPr>
        <w:footnoteRef/>
      </w:r>
      <w:r>
        <w:rPr>
          <w:rFonts w:ascii="Batang" w:cs="Batang" w:eastAsia="Batang" w:hAnsi="Batang"/>
          <w:sz w:val="18"/>
          <w:szCs w:val="18"/>
        </w:rPr>
        <w:t xml:space="preserve">심업, 힘·돈·멋 문명론. 「욕망의 변천사」(PFS 논문, SSRN) 초록과 10절, 『욕망의 엔진 I: 힘·돈·멋』 기획서에 있다. 문명의 지배 도구를 힘, 돈, 멋으로 읽는 이론이며, 이 책은 그것을 진단의 축으로 받고 자동 진보 서사를 배제한다. 5장 주석 W1 참조.</w:t>
      </w:r>
    </w:p>
  </w:footnote>
  <w:footnote w:id="259">
    <w:p>
      <w:r>
        <w:rPr>
          <w:rStyle w:val="FootnoteReference"/>
        </w:rPr>
        <w:footnoteRef/>
      </w:r>
      <w:r>
        <w:rPr>
          <w:rFonts w:ascii="Batang" w:cs="Batang" w:eastAsia="Batang" w:hAnsi="Batang"/>
          <w:sz w:val="18"/>
          <w:szCs w:val="18"/>
        </w:rPr>
        <w:t xml:space="preserve">이 책 6장 주석 W2와 13장 1절.</w:t>
      </w:r>
    </w:p>
  </w:footnote>
  <w:footnote w:id="260">
    <w:p>
      <w:r>
        <w:rPr>
          <w:rStyle w:val="FootnoteReference"/>
        </w:rPr>
        <w:footnoteRef/>
      </w:r>
      <w:r>
        <w:rPr>
          <w:rFonts w:ascii="Batang" w:cs="Batang" w:eastAsia="Batang" w:hAnsi="Batang"/>
          <w:sz w:val="18"/>
          <w:szCs w:val="18"/>
        </w:rPr>
        <w:t xml:space="preserve">심업, 「고리·패권·빨대주의: 집격 착취론의 구조 분석」 1부 1.2절 「착취의 삼위일체」. 고리마피아, 패권주의, 빨대주의를 한국 사회의 착취 구조를 부르는 세 이름으로 세운 글이다. 이 책은 셋을 사이를 닫는 세 방식으로 다시 읽는다.</w:t>
      </w:r>
    </w:p>
  </w:footnote>
  <w:footnote w:id="261">
    <w:p>
      <w:r>
        <w:rPr>
          <w:rStyle w:val="FootnoteReference"/>
        </w:rPr>
        <w:footnoteRef/>
      </w:r>
      <w:r>
        <w:rPr>
          <w:rFonts w:ascii="Batang" w:cs="Batang" w:eastAsia="Batang" w:hAnsi="Batang"/>
          <w:sz w:val="18"/>
          <w:szCs w:val="18"/>
        </w:rPr>
        <w:t xml:space="preserve">심업, 『Groupality 세계사』 1부 2절 「에덴의 타락: 농업혁명과 잉여 독점의 구조적 선택」. 잉여 독점, 책임 회로 마비, 운명론적 기만구조를 문명사의 세 국면으로 서술한 자리다. 그 역사 서술은 이 책에서 [가설]로 표시된다.</w:t>
      </w:r>
    </w:p>
  </w:footnote>
  <w:footnote w:id="262">
    <w:p>
      <w:r>
        <w:rPr>
          <w:rStyle w:val="FootnoteReference"/>
        </w:rPr>
        <w:footnoteRef/>
      </w:r>
      <w:r>
        <w:rPr>
          <w:rFonts w:ascii="Batang" w:cs="Batang" w:eastAsia="Batang" w:hAnsi="Batang"/>
          <w:sz w:val="18"/>
          <w:szCs w:val="18"/>
        </w:rPr>
        <w:t xml:space="preserve">이 책 8장 2절과 주석 C3.</w:t>
      </w:r>
    </w:p>
  </w:footnote>
  <w:footnote w:id="263">
    <w:p>
      <w:r>
        <w:rPr>
          <w:rStyle w:val="FootnoteReference"/>
        </w:rPr>
        <w:footnoteRef/>
      </w:r>
      <w:r>
        <w:rPr>
          <w:rFonts w:ascii="Batang" w:cs="Batang" w:eastAsia="Batang" w:hAnsi="Batang"/>
          <w:sz w:val="18"/>
          <w:szCs w:val="18"/>
        </w:rPr>
        <w:t xml:space="preserve">이 책 17장 주석 W3.</w:t>
      </w:r>
    </w:p>
  </w:footnote>
  <w:footnote w:id="264">
    <w:p>
      <w:r>
        <w:rPr>
          <w:rStyle w:val="FootnoteReference"/>
        </w:rPr>
        <w:footnoteRef/>
      </w:r>
      <w:r>
        <w:rPr>
          <w:rFonts w:ascii="Batang" w:cs="Batang" w:eastAsia="Batang" w:hAnsi="Batang"/>
          <w:sz w:val="18"/>
          <w:szCs w:val="18"/>
        </w:rPr>
        <w:t xml:space="preserve">심업, 「SAI 혹세무민과 5중 결합」(SAI 시리즈 5편) 4절 「시민의 자리 — 판단과 자본의 이중 회복」. 좌의 시민 집격(시민운동·노조·환경)과 우의 시민 집격(보수 시민단체·종교 결사·자유 결사)이 결합해야 시민의 자리가 두꺼워진다는 제안과, 작은 자리에서 시작하자는 제안이 거기 있다.</w:t>
      </w:r>
    </w:p>
  </w:footnote>
  <w:footnote w:id="265">
    <w:p>
      <w:r>
        <w:rPr>
          <w:rStyle w:val="FootnoteReference"/>
        </w:rPr>
        <w:footnoteRef/>
      </w:r>
      <w:r>
        <w:rPr>
          <w:rFonts w:ascii="Batang" w:cs="Batang" w:eastAsia="Batang" w:hAnsi="Batang"/>
          <w:sz w:val="18"/>
          <w:szCs w:val="18"/>
        </w:rPr>
        <w:t xml:space="preserve">이 책 16장 4절.</w:t>
      </w:r>
    </w:p>
  </w:footnote>
  <w:footnote w:id="266">
    <w:p>
      <w:r>
        <w:rPr>
          <w:rStyle w:val="FootnoteReference"/>
        </w:rPr>
        <w:footnoteRef/>
      </w:r>
      <w:r>
        <w:rPr>
          <w:rFonts w:ascii="Batang" w:cs="Batang" w:eastAsia="Batang" w:hAnsi="Batang"/>
          <w:sz w:val="18"/>
          <w:szCs w:val="18"/>
        </w:rPr>
        <w:t xml:space="preserve">심업의 여러 글이 패권 이후를 민심주의(「Simupism(민심주의)」), 응답사회(「심업사상 최강본」의 응답사회 헌법 초안), 멋의 시대(「욕망의 변천사」), 품격 거버넌스(「집격이론: 인류 정신사와 AI 시대의 품격 거버넌스」)로 불렀다. 이 책은 그 이름들을 시대(민심주의 시대), 원리(응답사회), 상태(품격)의 세 층위에 나누어 두고, 멋은 18장의 진단 축으로만 쓴다.</w:t>
      </w:r>
    </w:p>
  </w:footnote>
  <w:footnote w:id="267">
    <w:p>
      <w:r>
        <w:rPr>
          <w:rStyle w:val="FootnoteReference"/>
        </w:rPr>
        <w:footnoteRef/>
      </w:r>
      <w:r>
        <w:rPr>
          <w:rFonts w:ascii="Batang" w:cs="Batang" w:eastAsia="Batang" w:hAnsi="Batang"/>
          <w:sz w:val="18"/>
          <w:szCs w:val="18"/>
        </w:rPr>
        <w:t xml:space="preserve">『맹자』 「진심하(盡心下)」. "백성이 가장 귀하고 사직이 그 다음이며 임금이 가장 가볍다(民爲貴 社稷次之 君爲輕)." 동학의 인내천(人乃天)은 최제우의 시천주(侍天主), 최시형의 사인여천(事人如天)을 거쳐 손병희가 1905년 천도교를 세우며 표어로 삼은 말이다.</w:t>
      </w:r>
    </w:p>
  </w:footnote>
  <w:footnote w:id="268">
    <w:p>
      <w:r>
        <w:rPr>
          <w:rStyle w:val="FootnoteReference"/>
        </w:rPr>
        <w:footnoteRef/>
      </w:r>
      <w:r>
        <w:rPr>
          <w:rFonts w:ascii="Batang" w:cs="Batang" w:eastAsia="Batang" w:hAnsi="Batang"/>
          <w:sz w:val="18"/>
          <w:szCs w:val="18"/>
        </w:rPr>
        <w:t xml:space="preserve">심업, 「K컬처, 한국 문화의 집격 동학」(Topic 7 · Part 1, 영문 원고 v0.3). 케이컬처를 자기보존·확장·정당화의 회로가 아닌 다른 회로로 도는 대안 집격(Alternative Groupality)으로 읽은 글이다. 정·한·흥과 우리 자존감, 두레·품앗이·계·화백·홍익인간이 그 글의 개념과 사례다. 「심업사상 최강본」 15~16장과 「욕망의 변천사」 9절도 케이컬처를 다룬다.</w:t>
      </w:r>
    </w:p>
  </w:footnote>
  <w:footnote w:id="269">
    <w:p>
      <w:r>
        <w:rPr>
          <w:rStyle w:val="FootnoteReference"/>
        </w:rPr>
        <w:footnoteRef/>
      </w:r>
      <w:r>
        <w:rPr>
          <w:rFonts w:ascii="Batang" w:cs="Batang" w:eastAsia="Batang" w:hAnsi="Batang"/>
          <w:sz w:val="18"/>
          <w:szCs w:val="18"/>
        </w:rPr>
        <w:t xml:space="preserve">화백(和白)은 『수서』 「동이전」 신라조와 『신당서』 「신라전」에 전한다. "일은 반드시 여럿과 의논하는데 이를 화백이라 하며, 한 사람이라도 달리하면 그친다(事必與衆議 號和白 一人異則罷)." 한 사람의 반대로 결정이 멈춘다는 본문의 서술은 이 기록을 따랐다. 실제 운영 범위는 귀족 회의에 한정되었다는 점은 밝혀 둔다.</w:t>
      </w:r>
    </w:p>
  </w:footnote>
  <w:footnote w:id="270">
    <w:p>
      <w:r>
        <w:rPr>
          <w:rStyle w:val="FootnoteReference"/>
        </w:rPr>
        <w:footnoteRef/>
      </w:r>
      <w:r>
        <w:rPr>
          <w:rFonts w:ascii="Batang" w:cs="Batang" w:eastAsia="Batang" w:hAnsi="Batang"/>
          <w:sz w:val="18"/>
          <w:szCs w:val="18"/>
        </w:rPr>
        <w:t xml:space="preserve">이 책 8장 주석 C2.</w:t>
      </w:r>
    </w:p>
  </w:footnote>
  <w:footnote w:id="271">
    <w:p>
      <w:r>
        <w:rPr>
          <w:rStyle w:val="FootnoteReference"/>
        </w:rPr>
        <w:footnoteRef/>
      </w:r>
      <w:r>
        <w:rPr>
          <w:rFonts w:ascii="Batang" w:cs="Batang" w:eastAsia="Batang" w:hAnsi="Batang"/>
          <w:sz w:val="18"/>
          <w:szCs w:val="18"/>
        </w:rPr>
        <w:t xml:space="preserve">이 책 20장 1절과 주석 L1.</w:t>
      </w:r>
    </w:p>
  </w:footnote>
  <w:footnote w:id="272">
    <w:p>
      <w:r>
        <w:rPr>
          <w:rStyle w:val="FootnoteReference"/>
        </w:rPr>
        <w:footnoteRef/>
      </w:r>
      <w:r>
        <w:rPr>
          <w:rFonts w:ascii="Batang" w:cs="Batang" w:eastAsia="Batang" w:hAnsi="Batang"/>
          <w:sz w:val="18"/>
          <w:szCs w:val="18"/>
        </w:rPr>
        <w:t xml:space="preserve">이 책 14장 5절(기록), 16장(측정), 12장 주석 L1(내부 고발 보호).</w:t>
      </w:r>
    </w:p>
  </w:footnote>
  <w:footnote w:id="273">
    <w:p>
      <w:r>
        <w:rPr>
          <w:rStyle w:val="FootnoteReference"/>
        </w:rPr>
        <w:footnoteRef/>
      </w:r>
      <w:r>
        <w:rPr>
          <w:rFonts w:ascii="Batang" w:cs="Batang" w:eastAsia="Batang" w:hAnsi="Batang"/>
          <w:sz w:val="18"/>
          <w:szCs w:val="18"/>
        </w:rPr>
        <w:t xml:space="preserve">사례. 2019년 10월 26일에서 29일까지 서울 올림픽주경기장에서 열린 방탄소년단의 「Love Yourself: Speak Yourself [The Final]」 공연을 가리킨다. 사흘 누적 관객은 약 13만 명이었다. 이 장의 서술은 「K컬처, 한국 문화의 집격 동학」(Topic 7 · Part 1, 영문 원고 v0.3) 1절 「서울의 밤, 그리고 삼십만 년 전의 밤」의 묘사를 따랐다.</w:t>
      </w:r>
    </w:p>
  </w:footnote>
  <w:footnote w:id="274">
    <w:p>
      <w:r>
        <w:rPr>
          <w:rStyle w:val="FootnoteReference"/>
        </w:rPr>
        <w:footnoteRef/>
      </w:r>
      <w:r>
        <w:rPr>
          <w:rFonts w:ascii="Batang" w:cs="Batang" w:eastAsia="Batang" w:hAnsi="Batang"/>
          <w:sz w:val="18"/>
          <w:szCs w:val="18"/>
        </w:rPr>
        <w:t xml:space="preserve">무리의 크기 150은 로빈 던바가 「Neocortex Size as a Constraint on Group Size in Primates」(1992)에서 제안한 수다. 호모 사피엔스의 출현을 30만 년 전으로 잡는 것은 모로코 제벨 이르후드 화석의 연대 측정(2017)에 따른다. 두 수는 어림이며 본문의 논지는 정확한 수에 의존하지 않는다.</w:t>
      </w:r>
    </w:p>
  </w:footnote>
  <w:footnote w:id="275">
    <w:p>
      <w:r>
        <w:rPr>
          <w:rStyle w:val="FootnoteReference"/>
        </w:rPr>
        <w:footnoteRef/>
      </w:r>
      <w:r>
        <w:rPr>
          <w:rFonts w:ascii="Batang" w:cs="Batang" w:eastAsia="Batang" w:hAnsi="Batang"/>
          <w:sz w:val="18"/>
          <w:szCs w:val="18"/>
        </w:rPr>
        <w:t xml:space="preserve">함께 노래하고 춤출 때 엔도르핀과 옥시토신이 분비되어 결속이 강해진다는 연구로는 브론윈 타르 외, 「Music and Social Bonding」(2014)과 던바의 후속 연구가 있다. 본문은 그 결과를 원리 수준에서 빌렸다.</w:t>
      </w:r>
    </w:p>
  </w:footnote>
  <w:footnote w:id="276">
    <w:p>
      <w:r>
        <w:rPr>
          <w:rStyle w:val="FootnoteReference"/>
        </w:rPr>
        <w:footnoteRef/>
      </w:r>
      <w:r>
        <w:rPr>
          <w:rFonts w:ascii="Batang" w:cs="Batang" w:eastAsia="Batang" w:hAnsi="Batang"/>
          <w:sz w:val="18"/>
          <w:szCs w:val="18"/>
        </w:rPr>
        <w:t xml:space="preserve">심업, 구석기 공정감각(PFS). 「욕망의 변천사」 서론은 이를 "인류가 수렵채집 생활을 통해 진화적으로 내장한, 집단 내 분배 공정성을 감지하는 능력"으로 정의했고, 「SAI 혹세무민과 5중 결합」 4절은 자기 결정과 자기 자원의 자리로, 「K컬처, 한국 문화의 집격 동학」(Topic 7 · Part 1, 영문 원고 v0.3)은 삼십만 년 전의 밤으로 썼다. 『Groupality 세계사』 1부는 같은 것을 구석기 감성이라 부른다. 자기 결정, 나눔의 우선, 소수 지배의 견제 셋으로 묶은 것은 이 책의 정리다.</w:t>
      </w:r>
    </w:p>
  </w:footnote>
  <w:footnote w:id="277">
    <w:p>
      <w:r>
        <w:rPr>
          <w:rStyle w:val="FootnoteReference"/>
        </w:rPr>
        <w:footnoteRef/>
      </w:r>
      <w:r>
        <w:rPr>
          <w:rFonts w:ascii="Batang" w:cs="Batang" w:eastAsia="Batang" w:hAnsi="Batang"/>
          <w:sz w:val="18"/>
          <w:szCs w:val="18"/>
        </w:rPr>
        <w:t xml:space="preserve">최후통첩 게임에서 사람들이 불공정한 제안을 손해를 감수하고 거부한다는 결과는 베르너 귀트 외(1982)가 처음 보였다. 크리스토퍼 보엠, 『Hierarchy in the Forest』(1999)와 『Moral Origins』(2012)가 수렵채집 사회의 역지배 위계(reverse dominance hierarchy)를 정리했다.</w:t>
      </w:r>
    </w:p>
  </w:footnote>
  <w:footnote w:id="278">
    <w:p>
      <w:r>
        <w:rPr>
          <w:rStyle w:val="FootnoteReference"/>
        </w:rPr>
        <w:footnoteRef/>
      </w:r>
      <w:r>
        <w:rPr>
          <w:rFonts w:ascii="Batang" w:cs="Batang" w:eastAsia="Batang" w:hAnsi="Batang"/>
          <w:sz w:val="18"/>
          <w:szCs w:val="18"/>
        </w:rPr>
        <w:t xml:space="preserve">이 책 19장 1절과 2절.</w:t>
      </w:r>
    </w:p>
  </w:footnote>
  <w:footnote w:id="279">
    <w:p>
      <w:r>
        <w:rPr>
          <w:rStyle w:val="FootnoteReference"/>
        </w:rPr>
        <w:footnoteRef/>
      </w:r>
      <w:r>
        <w:rPr>
          <w:rFonts w:ascii="Batang" w:cs="Batang" w:eastAsia="Batang" w:hAnsi="Batang"/>
          <w:sz w:val="18"/>
          <w:szCs w:val="18"/>
        </w:rPr>
        <w:t xml:space="preserve">이 책 15장 4절과 주석 W5.</w:t>
      </w:r>
    </w:p>
  </w:footnote>
  <w:footnote w:id="280">
    <w:p>
      <w:r>
        <w:rPr>
          <w:rStyle w:val="FootnoteReference"/>
        </w:rPr>
        <w:footnoteRef/>
      </w:r>
      <w:r>
        <w:rPr>
          <w:rFonts w:ascii="Batang" w:cs="Batang" w:eastAsia="Batang" w:hAnsi="Batang"/>
          <w:sz w:val="18"/>
          <w:szCs w:val="18"/>
        </w:rPr>
        <w:t xml:space="preserve">이 책 13장 4절.</w:t>
      </w:r>
    </w:p>
  </w:footnote>
  <w:footnote w:id="281">
    <w:p>
      <w:r>
        <w:rPr>
          <w:rStyle w:val="FootnoteReference"/>
        </w:rPr>
        <w:footnoteRef/>
      </w:r>
      <w:r>
        <w:rPr>
          <w:rFonts w:ascii="Batang" w:cs="Batang" w:eastAsia="Batang" w:hAnsi="Batang"/>
          <w:sz w:val="18"/>
          <w:szCs w:val="18"/>
        </w:rPr>
        <w:t xml:space="preserve">이 책 15장 3절. 가치 축을 표방이 아니라 피해 전가로 재는 안은 이 책과 함께 작성된 측정 명세 「GDI v2 설계 명세」에 있다.</w:t>
      </w:r>
    </w:p>
  </w:footnote>
  <w:footnote w:id="282">
    <w:p>
      <w:r>
        <w:rPr>
          <w:rStyle w:val="FootnoteReference"/>
        </w:rPr>
        <w:footnoteRef/>
      </w:r>
      <w:r>
        <w:rPr>
          <w:rFonts w:ascii="Batang" w:cs="Batang" w:eastAsia="Batang" w:hAnsi="Batang"/>
          <w:sz w:val="18"/>
          <w:szCs w:val="18"/>
        </w:rPr>
        <w:t xml:space="preserve">이 책 19장 3절과 주석 W1.</w:t>
      </w:r>
    </w:p>
  </w:footnote>
  <w:footnote w:id="283">
    <w:p>
      <w:r>
        <w:rPr>
          <w:rStyle w:val="FootnoteReference"/>
        </w:rPr>
        <w:footnoteRef/>
      </w:r>
      <w:r>
        <w:rPr>
          <w:rFonts w:ascii="Batang" w:cs="Batang" w:eastAsia="Batang" w:hAnsi="Batang"/>
          <w:sz w:val="18"/>
          <w:szCs w:val="18"/>
        </w:rPr>
        <w:t xml:space="preserve">『맹자』 「공손추상」. 측은·수오·사양·시비의 네 마음이 인·의·예·지의 단서라 하고, "나에게 있는 네 단서를 모두 넓혀 채울 줄 알면 … 채우지 못하면 부모도 섬기지 못한다(凡有四端於我者 知皆擴而充之矣 … 苟不充之 不足以事父母)"고 했다.</w:t>
      </w:r>
    </w:p>
  </w:footnote>
  <w:footnote w:id="284">
    <w:p>
      <w:r>
        <w:rPr>
          <w:rStyle w:val="FootnoteReference"/>
        </w:rPr>
        <w:footnoteRef/>
      </w:r>
      <w:r>
        <w:rPr>
          <w:rFonts w:ascii="Batang" w:cs="Batang" w:eastAsia="Batang" w:hAnsi="Batang"/>
          <w:sz w:val="18"/>
          <w:szCs w:val="18"/>
        </w:rPr>
        <w:t xml:space="preserve">뒷받침하는 쪽은 보엠(주석 L3)과 마이클 토마셀로, 『도덕의 자연사』(2016)이고, 다투는 쪽은 그레이버와 웬그로, 『모든 것의 새벽』(2021)이다. 18장 주석 L1 참조.</w:t>
      </w:r>
    </w:p>
  </w:footnote>
  <w:footnote w:id="285">
    <w:p>
      <w:r>
        <w:rPr>
          <w:rStyle w:val="FootnoteReference"/>
        </w:rPr>
        <w:footnoteRef/>
      </w:r>
      <w:r>
        <w:rPr>
          <w:rFonts w:ascii="Batang" w:cs="Batang" w:eastAsia="Batang" w:hAnsi="Batang"/>
          <w:sz w:val="18"/>
          <w:szCs w:val="18"/>
        </w:rPr>
        <w:t xml:space="preserve">심업, 『Groupality 세계사』 1부 1절 「구석기 감성: 수렵 집단의 윤리적 망탈리테」. 조건부 호혜성과 책임 회로를 문명의 바탕으로 서술한 자리다. 18장 주석 W4 참조.</w:t>
      </w:r>
    </w:p>
  </w:footnote>
  <w:footnote w:id="286">
    <w:p>
      <w:r>
        <w:rPr>
          <w:rStyle w:val="FootnoteReference"/>
        </w:rPr>
        <w:footnoteRef/>
      </w:r>
      <w:r>
        <w:rPr>
          <w:rFonts w:ascii="Batang" w:cs="Batang" w:eastAsia="Batang" w:hAnsi="Batang"/>
          <w:sz w:val="18"/>
          <w:szCs w:val="18"/>
        </w:rPr>
        <w:t xml:space="preserve">심업, 「심업사상 8축 폴더 구조 설계안」(통합 마스터 v3.1 준거)의 9대이론 체계. 집격론, 패턴 인식 자기 모델(PISM), 비법 법철학, 상위레벨 기준점(ULBP), 힘·돈·멋 문명론, 자본금융 집격의 경제학, 외장도덕 윤리학, 혹세무민 정치미디어론, 회통주의 방법론이다. 각 이론이 어느 원전 문서에 있는가는 부록 G의 체계표와 각 장의 원전 주석(W)이 가리킨다.</w:t>
      </w:r>
    </w:p>
  </w:footnote>
  <w:footnote w:id="287">
    <w:p>
      <w:r>
        <w:rPr>
          <w:rStyle w:val="FootnoteReference"/>
        </w:rPr>
        <w:footnoteRef/>
      </w:r>
      <w:r>
        <w:rPr>
          <w:rFonts w:ascii="Batang" w:cs="Batang" w:eastAsia="Batang" w:hAnsi="Batang"/>
          <w:sz w:val="18"/>
          <w:szCs w:val="18"/>
        </w:rPr>
        <w:t xml:space="preserve">심업, 「우주의 자기화 심업교설(태극 홀라키교)」 2부 5장 「3단 자기 확장 구조와 과정적 존재론」. 내적 자아, 사회적 자기, 우주적 자아의 3단과 그 통합인 총합자기를 다룬다. 원전은 총합자기의 한자를 參我로 적으나, 이 책은 총합자기(總合自己)와 세 반경의 자기인 삼아(參我)를 나누어 쓴다. 이 책은 우리의 범위를 인류에서 멈추었고 그 너머는 심업교설의 물음으로 남겼다. 8장 2절 참조.</w:t>
      </w:r>
    </w:p>
  </w:footnote>
  <w:footnote w:id="288">
    <w:p>
      <w:r>
        <w:rPr>
          <w:rStyle w:val="FootnoteReference"/>
        </w:rPr>
        <w:footnoteRef/>
      </w:r>
      <w:r>
        <w:rPr>
          <w:rFonts w:ascii="Batang" w:cs="Batang" w:eastAsia="Batang" w:hAnsi="Batang"/>
          <w:sz w:val="18"/>
          <w:szCs w:val="18"/>
        </w:rPr>
        <w:t xml:space="preserve">이 책 17장 3절과 주석 W1·W3, 4장 주석 W2.</w:t>
      </w:r>
    </w:p>
  </w:footnote>
  <w:footnote w:id="289">
    <w:p>
      <w:r>
        <w:rPr>
          <w:rStyle w:val="FootnoteReference"/>
        </w:rPr>
        <w:footnoteRef/>
      </w:r>
      <w:r>
        <w:rPr>
          <w:rFonts w:ascii="Batang" w:cs="Batang" w:eastAsia="Batang" w:hAnsi="Batang"/>
          <w:sz w:val="18"/>
          <w:szCs w:val="18"/>
        </w:rPr>
        <w:t xml:space="preserve">심업, 5대주의. 시대를 나누는 다섯 주의의 학술 정초 시리즈가 체계에 자리 잡고 있으며, 그 가운데 민심주의는 「Simupism(민심주의)」에 있다. 이 책은 다섯 주의를 가치층의 시대론으로 두고 패권 이후의 시대를 민심주의 시대로 부른다. 19장 5절 참조.</w:t>
      </w:r>
    </w:p>
  </w:footnote>
  <w:footnote w:id="290">
    <w:p>
      <w:r>
        <w:rPr>
          <w:rStyle w:val="FootnoteReference"/>
        </w:rPr>
        <w:footnoteRef/>
      </w:r>
      <w:r>
        <w:rPr>
          <w:rFonts w:ascii="Batang" w:cs="Batang" w:eastAsia="Batang" w:hAnsi="Batang"/>
          <w:sz w:val="18"/>
          <w:szCs w:val="18"/>
        </w:rPr>
        <w:t xml:space="preserve">이 책 2장 5절, 7장 5절, 18장 5절, 20장 6절.</w:t>
      </w:r>
    </w:p>
  </w:footnote>
  <w:footnote w:id="291">
    <w:p>
      <w:r>
        <w:rPr>
          <w:rStyle w:val="FootnoteReference"/>
        </w:rPr>
        <w:footnoteRef/>
      </w:r>
      <w:r>
        <w:rPr>
          <w:rFonts w:ascii="Batang" w:cs="Batang" w:eastAsia="Batang" w:hAnsi="Batang"/>
          <w:sz w:val="18"/>
          <w:szCs w:val="18"/>
        </w:rPr>
        <w:t xml:space="preserve">이 책 15장 3절, 20장 4절, 이 책과 함께 작성된 측정 명세 「GDI v2 설계 명세」.</w:t>
      </w:r>
    </w:p>
  </w:footnote>
  <w:footnote w:id="292">
    <w:p>
      <w:r>
        <w:rPr>
          <w:rStyle w:val="FootnoteReference"/>
        </w:rPr>
        <w:footnoteRef/>
      </w:r>
      <w:r>
        <w:rPr>
          <w:rFonts w:ascii="Batang" w:cs="Batang" w:eastAsia="Batang" w:hAnsi="Batang"/>
          <w:sz w:val="18"/>
          <w:szCs w:val="18"/>
        </w:rPr>
        <w:t xml:space="preserve">이 책 7장 6절.</w:t>
      </w:r>
    </w:p>
  </w:footnote>
  <w:footnote w:id="293">
    <w:p>
      <w:r>
        <w:rPr>
          <w:rStyle w:val="FootnoteReference"/>
        </w:rPr>
        <w:footnoteRef/>
      </w:r>
      <w:r>
        <w:rPr>
          <w:rFonts w:ascii="Batang" w:cs="Batang" w:eastAsia="Batang" w:hAnsi="Batang"/>
          <w:sz w:val="18"/>
          <w:szCs w:val="18"/>
        </w:rPr>
        <w:t xml:space="preserve">이 책 서문 마지막 단락.</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Batang" w:cs="Batang" w:eastAsia="Batang" w:hAnsi="Batang"/>
      <w:b/>
      <w:bCs/>
      <w:sz w:val="40"/>
      <w:szCs w:val="40"/>
    </w:rPr>
  </w:style>
  <w:style w:type="paragraph" w:styleId="Heading2">
    <w:name w:val="Heading 2"/>
    <w:basedOn w:val="Normal"/>
    <w:next w:val="Normal"/>
    <w:qFormat/>
    <w:pPr>
      <w:outlineLvl w:val="1"/>
    </w:pPr>
    <w:rPr>
      <w:rFonts w:ascii="Batang" w:cs="Batang" w:eastAsia="Batang" w:hAnsi="Batang"/>
      <w:b/>
      <w:bCs/>
      <w:sz w:val="26"/>
      <w:szCs w:val="26"/>
    </w:rPr>
  </w:style>
  <w:style w:type="paragraph" w:styleId="Heading3">
    <w:name w:val="Heading 3"/>
    <w:basedOn w:val="Normal"/>
    <w:next w:val="Normal"/>
    <w:qFormat/>
    <w:pPr>
      <w:outlineLvl w:val="2"/>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사이론 초고 v0.36</dc:title>
  <dc:creator>심업</dc:creator>
  <cp:lastModifiedBy>Un-named</cp:lastModifiedBy>
  <cp:revision>1</cp:revision>
  <dcterms:created xsi:type="dcterms:W3CDTF">2026-09-16T09:24:20.400Z</dcterms:created>
  <dcterms:modified xsi:type="dcterms:W3CDTF">2026-09-16T09:24:20.400Z</dcterms:modified>
</cp:coreProperties>
</file>

<file path=docProps/custom.xml><?xml version="1.0" encoding="utf-8"?>
<Properties xmlns="http://schemas.openxmlformats.org/officeDocument/2006/custom-properties" xmlns:vt="http://schemas.openxmlformats.org/officeDocument/2006/docPropsVTypes"/>
</file>